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0813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D28CCA1" w14:textId="77777777" w:rsidR="00115B11" w:rsidRDefault="00115B11">
      <w:pPr>
        <w:pStyle w:val="Title"/>
        <w:spacing w:after="0"/>
        <w:rPr>
          <w:rFonts w:asciiTheme="majorHAnsi" w:hAnsiTheme="majorHAnsi"/>
          <w:sz w:val="24"/>
          <w:szCs w:val="24"/>
        </w:rPr>
      </w:pPr>
    </w:p>
    <w:p w14:paraId="113F0D3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w:t>
      </w:r>
      <w:bookmarkStart w:id="4" w:name="_GoBack"/>
      <w:bookmarkEnd w:id="4"/>
      <w:r>
        <w:rPr>
          <w:rFonts w:asciiTheme="majorHAnsi" w:hAnsiTheme="majorHAnsi"/>
          <w:sz w:val="24"/>
          <w:szCs w:val="24"/>
        </w:rPr>
        <w:t xml:space="preserve">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F51BA2">
        <w:rPr>
          <w:rStyle w:val="DeltaViewInsertion"/>
          <w:rFonts w:asciiTheme="majorHAnsi" w:hAnsiTheme="majorHAnsi"/>
          <w:sz w:val="24"/>
          <w:szCs w:val="24"/>
        </w:rPr>
        <w:t>The Boston Consulting Group,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1C08F7">
        <w:rPr>
          <w:rStyle w:val="DeltaViewInsertion"/>
          <w:rFonts w:asciiTheme="majorHAnsi" w:hAnsiTheme="majorHAnsi"/>
          <w:sz w:val="24"/>
          <w:szCs w:val="24"/>
        </w:rPr>
        <w:t>Massachusetts</w:t>
      </w:r>
      <w:r w:rsidR="00BB59AA">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6"/>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AE9B5F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2F6A22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F51BA2">
        <w:rPr>
          <w:rStyle w:val="DeltaViewInsertion"/>
          <w:rFonts w:asciiTheme="majorHAnsi" w:eastAsia="DFKai-SB" w:hAnsiTheme="majorHAnsi" w:cs="Courier"/>
          <w:b/>
          <w:szCs w:val="24"/>
        </w:rPr>
        <w:t>bcg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AB8128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2AAB24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9856E3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EE0E39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48885A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47D2C1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110696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DA9985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E45693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7E149C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8D7399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3C8625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97093D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EE3A35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DFD7E4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0E2E69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B5763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B85E94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B5286C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8097F8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F6DFB7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955D30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C8CE37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3FE5F9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0A5C8C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31502A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81320D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0DF10E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99188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44E06D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0698D1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C56438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46A923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77792C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46DDD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6B9838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5F8C17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323CF9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FE0E03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106E64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0BC8655"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B7A5D9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0656D9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E29AD3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FE6164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8F0933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04C18C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25F001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193CAA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DD31FE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77BF5C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90206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93875E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60FC7E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674D07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A6E667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85E632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80FEE8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63D519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9708E7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E17097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4D2A23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FA7356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CB9C86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E49F29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5ED005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03225B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EDE258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B52F83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9097B6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BD0BA7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18E7E6F"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295574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642B27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7C5270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176AF9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13B770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152C18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ED6555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F95D960"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2C13D2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A54A038"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B93590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CAABA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028A85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2CE2C8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A8F0F9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D56B05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1B8875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F2D379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4B9DED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9A7A3D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F44797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0F4C3B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0421A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E8B36D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DC4B58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E74851C"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7235C2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2946F2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37A3E6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3B9F26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F96321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00C64D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6844BD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5E4D7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8CFEB8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B8BBDE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B0176F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23F0F7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840572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75CBC6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BB5771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BA690D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0102A2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72DF90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9B759B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9FA531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3538D3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75DB02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03AB57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75030A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68619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175E58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F2706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9CF513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16BD2D2"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083975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35177F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7306C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2D8034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402350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3B9019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B7FED7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5C559E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F17AA5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9EDE1B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5F9A9E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5F732F7"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76B353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E4CEF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2E42FE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70F3CF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EA1929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782593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EA4839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858388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B7E621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A87247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D8FB87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DA453A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2AA7E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379230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94103D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E3DB34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012EED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161EF0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1C6EB5" w14:textId="77777777" w:rsidR="00941D51" w:rsidRDefault="005332B6">
      <w:pPr>
        <w:widowControl w:val="0"/>
        <w:ind w:left="144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51BA2">
        <w:rPr>
          <w:rStyle w:val="DeltaViewInsertion"/>
          <w:rFonts w:asciiTheme="majorHAnsi" w:hAnsiTheme="majorHAnsi"/>
          <w:sz w:val="24"/>
          <w:szCs w:val="24"/>
        </w:rPr>
        <w:t>The Boston Consulting Group, Inc.</w:t>
      </w:r>
      <w:bookmarkEnd w:id="182"/>
    </w:p>
    <w:p w14:paraId="6ECFFD4D" w14:textId="77777777" w:rsidR="00F51BA2" w:rsidRDefault="00F51BA2">
      <w:pPr>
        <w:widowControl w:val="0"/>
        <w:ind w:left="1440"/>
        <w:rPr>
          <w:rFonts w:asciiTheme="majorHAnsi" w:hAnsiTheme="majorHAnsi"/>
          <w:sz w:val="24"/>
          <w:szCs w:val="24"/>
        </w:rPr>
      </w:pPr>
      <w:bookmarkStart w:id="183" w:name="_DV_C23"/>
      <w:r>
        <w:rPr>
          <w:rStyle w:val="DeltaViewInsertion"/>
          <w:rFonts w:asciiTheme="majorHAnsi" w:hAnsiTheme="majorHAnsi"/>
          <w:sz w:val="24"/>
          <w:szCs w:val="24"/>
        </w:rPr>
        <w:t>One Beacon Street</w:t>
      </w:r>
      <w:bookmarkEnd w:id="183"/>
    </w:p>
    <w:p w14:paraId="3C357439" w14:textId="77777777" w:rsidR="00F51BA2" w:rsidRDefault="00F51BA2">
      <w:pPr>
        <w:widowControl w:val="0"/>
        <w:ind w:left="1440"/>
        <w:rPr>
          <w:rFonts w:asciiTheme="majorHAnsi" w:eastAsia="DFKai-SB" w:hAnsiTheme="majorHAnsi" w:cs="Arial"/>
          <w:sz w:val="24"/>
          <w:szCs w:val="24"/>
        </w:rPr>
      </w:pPr>
      <w:bookmarkStart w:id="184" w:name="_DV_C24"/>
      <w:r>
        <w:rPr>
          <w:rStyle w:val="DeltaViewInsertion"/>
          <w:rFonts w:asciiTheme="majorHAnsi" w:hAnsiTheme="majorHAnsi"/>
          <w:sz w:val="24"/>
          <w:szCs w:val="24"/>
        </w:rPr>
        <w:t>Boston, MA 02108</w:t>
      </w:r>
      <w:bookmarkEnd w:id="184"/>
    </w:p>
    <w:p w14:paraId="69B89548" w14:textId="77777777" w:rsidR="00941D51" w:rsidRDefault="00941D51">
      <w:pPr>
        <w:widowControl w:val="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5"/>
    </w:p>
    <w:p w14:paraId="6943DE8B" w14:textId="77777777" w:rsidR="001009B7" w:rsidRDefault="00941D51">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F51BA2">
        <w:rPr>
          <w:rStyle w:val="DeltaViewInsertion"/>
          <w:rFonts w:asciiTheme="majorHAnsi" w:eastAsia="DFKai-SB" w:hAnsiTheme="majorHAnsi" w:cs="Arial"/>
          <w:sz w:val="24"/>
          <w:szCs w:val="24"/>
        </w:rPr>
        <w:t>617-850-3733</w:t>
      </w:r>
      <w:bookmarkEnd w:id="187"/>
    </w:p>
    <w:p w14:paraId="6BBD7035" w14:textId="77777777" w:rsidR="00941D51"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5D8688CE" w14:textId="77777777" w:rsidR="00941D51" w:rsidRDefault="00941D51">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Facsimile:  +</w:t>
      </w:r>
      <w:r w:rsidR="00F51BA2">
        <w:rPr>
          <w:rStyle w:val="DeltaViewInsertion"/>
          <w:rFonts w:asciiTheme="majorHAnsi" w:eastAsia="DFKai-SB" w:hAnsiTheme="majorHAnsi" w:cs="Arial"/>
          <w:sz w:val="24"/>
          <w:szCs w:val="24"/>
        </w:rPr>
        <w:t xml:space="preserve"> 1-617-850-3701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F51BA2">
        <w:rPr>
          <w:rStyle w:val="DeltaViewInsertion"/>
          <w:rFonts w:asciiTheme="majorHAnsi" w:eastAsia="DFKai-SB" w:hAnsiTheme="majorHAnsi" w:cs="Arial"/>
          <w:sz w:val="24"/>
          <w:szCs w:val="24"/>
        </w:rPr>
        <w:t>Torrey Card, Web Systems Manager</w:t>
      </w:r>
      <w:bookmarkEnd w:id="189"/>
    </w:p>
    <w:p w14:paraId="0D3B21E1" w14:textId="77777777" w:rsidR="004D360F" w:rsidRDefault="00941D51">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F51BA2">
        <w:rPr>
          <w:rStyle w:val="DeltaViewInsertion"/>
          <w:rFonts w:asciiTheme="majorHAnsi" w:eastAsia="DFKai-SB" w:hAnsiTheme="majorHAnsi" w:cs="Arial"/>
          <w:sz w:val="24"/>
          <w:szCs w:val="24"/>
        </w:rPr>
        <w:t>card.torrey@bcg.com</w:t>
      </w:r>
      <w:bookmarkEnd w:id="190"/>
    </w:p>
    <w:p w14:paraId="308F5C74"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6DA8BF6"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9380A3A"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5ED0CD7"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2126FAB"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52CB9D"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B5A0D5D"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8BFA5FD"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B4FC8D4"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ED858D6"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CD4F24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05F03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81730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CA7C7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B8AAC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21273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8D98A58"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C9D3B9F"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704FA96"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50E0C56"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06FBE96E"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0936DE8E"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904ACE7"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6369E00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FC52D29" w14:textId="77777777" w:rsidR="002B5FCB" w:rsidRDefault="00F51BA2">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THE BOSTON CONSULTING GROUP, INC.</w:t>
      </w:r>
      <w:bookmarkEnd w:id="218"/>
    </w:p>
    <w:p w14:paraId="7A6260F2" w14:textId="77777777" w:rsidR="00941D51"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F51BA2">
        <w:rPr>
          <w:rStyle w:val="DeltaViewInsertion"/>
          <w:rFonts w:asciiTheme="majorHAnsi" w:eastAsia="DFKai-SB" w:hAnsiTheme="majorHAnsi" w:cs="Arial"/>
          <w:sz w:val="24"/>
          <w:szCs w:val="24"/>
        </w:rPr>
        <w:t>Debbie Simpson</w:t>
      </w:r>
      <w:bookmarkEnd w:id="221"/>
    </w:p>
    <w:p w14:paraId="2B2E2937" w14:textId="77777777" w:rsidR="00F51BA2" w:rsidRDefault="00F51BA2">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Chief Financial Officer</w:t>
      </w:r>
      <w:bookmarkEnd w:id="222"/>
    </w:p>
    <w:p w14:paraId="24EFDBDA" w14:textId="77777777" w:rsidR="005B5685" w:rsidRDefault="005B5685">
      <w:pPr>
        <w:pStyle w:val="BodyTextIndent2"/>
        <w:rPr>
          <w:rFonts w:asciiTheme="majorHAnsi" w:eastAsia="DFKai-SB" w:hAnsiTheme="majorHAnsi" w:cs="Arial"/>
          <w:color w:val="1A1A1A"/>
          <w:sz w:val="24"/>
          <w:szCs w:val="24"/>
        </w:rPr>
      </w:pPr>
    </w:p>
    <w:p w14:paraId="20D20EDE" w14:textId="77777777" w:rsidR="00115B11" w:rsidRDefault="00115B11">
      <w:pPr>
        <w:pStyle w:val="BodyTextIndent2"/>
        <w:rPr>
          <w:rFonts w:asciiTheme="majorHAnsi" w:eastAsia="DFKai-SB" w:hAnsiTheme="majorHAnsi"/>
          <w:sz w:val="24"/>
          <w:szCs w:val="24"/>
        </w:rPr>
      </w:pPr>
    </w:p>
    <w:p w14:paraId="359117D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A4D627D"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5C809C9" w14:textId="77777777" w:rsidR="00F51BA2" w:rsidRDefault="00F51BA2">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062C3C97" w14:textId="77777777" w:rsidR="00F51BA2" w:rsidRDefault="00F51BA2">
      <w:pPr>
        <w:numPr>
          <w:ilvl w:val="0"/>
          <w:numId w:val="32"/>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6A1D14CA" w14:textId="77777777" w:rsidR="00F51BA2" w:rsidRDefault="00F51BA2">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78B38277" w14:textId="77777777" w:rsidR="00F51BA2" w:rsidRDefault="00F51BA2">
      <w:pPr>
        <w:numPr>
          <w:ilvl w:val="1"/>
          <w:numId w:val="32"/>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19A0FD74" w14:textId="77777777" w:rsidR="00F51BA2" w:rsidRDefault="00F51BA2">
      <w:pPr>
        <w:numPr>
          <w:ilvl w:val="1"/>
          <w:numId w:val="32"/>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5028061C" w14:textId="77777777" w:rsidR="00F51BA2" w:rsidRDefault="00F51BA2">
      <w:pPr>
        <w:numPr>
          <w:ilvl w:val="1"/>
          <w:numId w:val="32"/>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2A7F3824" w14:textId="77777777" w:rsidR="00F51BA2" w:rsidRDefault="00F51BA2">
      <w:pPr>
        <w:numPr>
          <w:ilvl w:val="1"/>
          <w:numId w:val="32"/>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6D9979FE" w14:textId="77777777" w:rsidR="00F51BA2" w:rsidRDefault="00F51BA2">
      <w:pPr>
        <w:numPr>
          <w:ilvl w:val="1"/>
          <w:numId w:val="32"/>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33E9F8F7" w14:textId="77777777" w:rsidR="00F51BA2" w:rsidRDefault="00F51BA2">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200E097" w14:textId="77777777" w:rsidR="00F51BA2" w:rsidRDefault="00F51BA2">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66B4D7EC" w14:textId="77777777" w:rsidR="00F51BA2" w:rsidRDefault="00F51BA2">
      <w:pPr>
        <w:numPr>
          <w:ilvl w:val="0"/>
          <w:numId w:val="32"/>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42CC551F" w14:textId="77777777" w:rsidR="00F51BA2" w:rsidRDefault="00F51BA2">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33EA5EAE" w14:textId="77777777" w:rsidR="00F51BA2" w:rsidRDefault="00F51BA2">
      <w:pPr>
        <w:numPr>
          <w:ilvl w:val="0"/>
          <w:numId w:val="32"/>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413EF993" w14:textId="77777777" w:rsidR="00F51BA2" w:rsidRDefault="00F51BA2">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27F9575E" w14:textId="77777777" w:rsidR="00941D51" w:rsidRDefault="00941D51">
      <w:pPr>
        <w:rPr>
          <w:rFonts w:eastAsia="Times New Roman"/>
          <w:szCs w:val="22"/>
        </w:rPr>
      </w:pPr>
    </w:p>
    <w:p w14:paraId="23997842" w14:textId="77777777" w:rsidR="00115B11" w:rsidRDefault="005332B6">
      <w:pPr>
        <w:pStyle w:val="Spec1L1"/>
        <w:spacing w:after="0"/>
        <w:rPr>
          <w:rFonts w:asciiTheme="majorHAnsi" w:eastAsia="Times New Roman" w:hAnsiTheme="majorHAnsi"/>
          <w:sz w:val="24"/>
          <w:szCs w:val="24"/>
        </w:rPr>
      </w:pPr>
      <w:bookmarkStart w:id="249" w:name="_DV_M179"/>
      <w:bookmarkEnd w:id="249"/>
      <w:r>
        <w:rPr>
          <w:rFonts w:asciiTheme="majorHAnsi" w:eastAsia="Times New Roman" w:hAnsiTheme="majorHAnsi"/>
          <w:sz w:val="24"/>
          <w:szCs w:val="24"/>
        </w:rPr>
        <w:lastRenderedPageBreak/>
        <w:br/>
      </w:r>
    </w:p>
    <w:p w14:paraId="51A73DEA"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17FF0DDB"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2EC347DA"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4A84001"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5AC169F"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5EC8458"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5D9DC862"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091D3C16"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4196BB5C"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4E9E8812"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2D6F79A"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7BE59959"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3238D355"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49104237"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FC905C2"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DEEABC9"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3840FC5C"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301E340F"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11BFE6BD"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0A03987C"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46FD8CE3"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0812B104"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01DA40B"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2B1FAD"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D6AF5FB"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B6B789F"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4FF4ED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17F86B7"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145FC56B"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925506C"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678B0733"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A02E74"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B230CCE"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AF0D8E"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8A7EECF"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4D81362B"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7107E796"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574C48C5"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490A155"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B8A05B4"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909C3B3"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A586C9"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7730C846"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5801DEB"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F0876D8"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2C41855"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7E642E0"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57A08EF3"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598D89E"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13BB0529"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C1AE9E"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0954AA22"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100F9FD0"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4272B0A6"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44EFB216"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3A8FD168"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3A614D56"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{ext} is replaced by “sig” if it is a digital signature file of the quasi-homonymous file.  Otherwise it is replaced by “ryde”.</w:t>
      </w:r>
    </w:p>
    <w:p w14:paraId="41E0ABD1"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32C4704"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4AD5958"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949463A"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0B18274B"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38A8246A"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2589CAE1"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3238E172"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4B2DA5BC"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313BF68A"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646DCC6B"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3481F3A"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60E2E5A9"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7B916C51"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14F55D29"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4039994"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392798A2"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3F175ED6" w14:textId="77777777" w:rsidR="00115B11" w:rsidRDefault="005332B6">
      <w:pPr>
        <w:pStyle w:val="Spec1L2"/>
        <w:numPr>
          <w:ilvl w:val="1"/>
          <w:numId w:val="25"/>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E9E055D"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F40C7E2"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340EFC2"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D3ACA55"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370E516"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D115E66"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E5F4DFC"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293FC212"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04FA65"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0069D9A"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8D8FD87"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830320"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81BCFB9"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2DFCB1AB"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5238AF35"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3A66609"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01A542B0"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BFBFE21"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510790"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89C00DF"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3DA318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4AA923B"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EB8D63F"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4000F9F"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1640D58"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4F8AC97" w14:textId="77777777">
        <w:trPr>
          <w:trHeight w:val="432"/>
        </w:trPr>
        <w:tc>
          <w:tcPr>
            <w:tcW w:w="828" w:type="dxa"/>
          </w:tcPr>
          <w:p w14:paraId="6660C6D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9B989E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DEBAA7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FCC834E" w14:textId="77777777">
        <w:tc>
          <w:tcPr>
            <w:tcW w:w="828" w:type="dxa"/>
          </w:tcPr>
          <w:p w14:paraId="33021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1446F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979C6C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97BA8D" w14:textId="77777777">
        <w:tc>
          <w:tcPr>
            <w:tcW w:w="828" w:type="dxa"/>
          </w:tcPr>
          <w:p w14:paraId="63D64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ED0E7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F4C850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A685EF5" w14:textId="77777777">
        <w:tc>
          <w:tcPr>
            <w:tcW w:w="828" w:type="dxa"/>
          </w:tcPr>
          <w:p w14:paraId="38DC9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11C44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48EEEB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721B00E" w14:textId="77777777">
        <w:tc>
          <w:tcPr>
            <w:tcW w:w="828" w:type="dxa"/>
          </w:tcPr>
          <w:p w14:paraId="410FD4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748CB9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B7AA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F8B7B44" w14:textId="77777777">
        <w:tc>
          <w:tcPr>
            <w:tcW w:w="828" w:type="dxa"/>
          </w:tcPr>
          <w:p w14:paraId="726BD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EAB7E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175E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D41CC46" w14:textId="77777777">
        <w:tc>
          <w:tcPr>
            <w:tcW w:w="828" w:type="dxa"/>
          </w:tcPr>
          <w:p w14:paraId="75048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9D471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0B5E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0E60C6E" w14:textId="77777777">
        <w:tc>
          <w:tcPr>
            <w:tcW w:w="828" w:type="dxa"/>
          </w:tcPr>
          <w:p w14:paraId="50466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8737E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D203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9AF920F" w14:textId="77777777">
        <w:tc>
          <w:tcPr>
            <w:tcW w:w="828" w:type="dxa"/>
          </w:tcPr>
          <w:p w14:paraId="04779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ACB06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9CE48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33849E5" w14:textId="77777777">
        <w:tc>
          <w:tcPr>
            <w:tcW w:w="828" w:type="dxa"/>
          </w:tcPr>
          <w:p w14:paraId="3F833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85A58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CF30C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7B56664" w14:textId="77777777">
        <w:tc>
          <w:tcPr>
            <w:tcW w:w="828" w:type="dxa"/>
          </w:tcPr>
          <w:p w14:paraId="21777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CFAE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D78A0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98A0076" w14:textId="77777777">
        <w:tc>
          <w:tcPr>
            <w:tcW w:w="828" w:type="dxa"/>
          </w:tcPr>
          <w:p w14:paraId="05260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F71B4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837A3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618F5B" w14:textId="77777777">
        <w:tc>
          <w:tcPr>
            <w:tcW w:w="828" w:type="dxa"/>
          </w:tcPr>
          <w:p w14:paraId="7E4077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A25D7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D54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7EDC53B" w14:textId="77777777">
        <w:tc>
          <w:tcPr>
            <w:tcW w:w="828" w:type="dxa"/>
          </w:tcPr>
          <w:p w14:paraId="6BC57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0F255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BD0E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0BA1B6E" w14:textId="77777777">
        <w:tc>
          <w:tcPr>
            <w:tcW w:w="828" w:type="dxa"/>
          </w:tcPr>
          <w:p w14:paraId="57B44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99E86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1915D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8861387" w14:textId="77777777">
        <w:tc>
          <w:tcPr>
            <w:tcW w:w="828" w:type="dxa"/>
          </w:tcPr>
          <w:p w14:paraId="4EBB1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A4677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C6CE4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53947E9" w14:textId="77777777">
        <w:tc>
          <w:tcPr>
            <w:tcW w:w="828" w:type="dxa"/>
          </w:tcPr>
          <w:p w14:paraId="4AA82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2B1D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40A2B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1A559E8" w14:textId="77777777">
        <w:tc>
          <w:tcPr>
            <w:tcW w:w="828" w:type="dxa"/>
          </w:tcPr>
          <w:p w14:paraId="71888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03B9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CDFD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EB87A82" w14:textId="77777777">
        <w:tc>
          <w:tcPr>
            <w:tcW w:w="828" w:type="dxa"/>
          </w:tcPr>
          <w:p w14:paraId="1F76F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C139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CBF3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872C0EC" w14:textId="77777777">
        <w:tc>
          <w:tcPr>
            <w:tcW w:w="828" w:type="dxa"/>
          </w:tcPr>
          <w:p w14:paraId="76408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57935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5FFF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6084923" w14:textId="77777777">
        <w:tc>
          <w:tcPr>
            <w:tcW w:w="828" w:type="dxa"/>
          </w:tcPr>
          <w:p w14:paraId="255FF7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DA3D4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115A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9C42AC5" w14:textId="77777777">
        <w:tc>
          <w:tcPr>
            <w:tcW w:w="828" w:type="dxa"/>
          </w:tcPr>
          <w:p w14:paraId="36EAC3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76800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BE135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1419812" w14:textId="77777777">
        <w:tc>
          <w:tcPr>
            <w:tcW w:w="828" w:type="dxa"/>
          </w:tcPr>
          <w:p w14:paraId="65A99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62955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ABDDF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CA40602" w14:textId="77777777">
        <w:tc>
          <w:tcPr>
            <w:tcW w:w="828" w:type="dxa"/>
          </w:tcPr>
          <w:p w14:paraId="1C73B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E4A85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BF1F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2D202D2" w14:textId="77777777">
        <w:tc>
          <w:tcPr>
            <w:tcW w:w="828" w:type="dxa"/>
          </w:tcPr>
          <w:p w14:paraId="3B876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5C642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1E5AA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D7F01DA" w14:textId="77777777">
        <w:tc>
          <w:tcPr>
            <w:tcW w:w="828" w:type="dxa"/>
          </w:tcPr>
          <w:p w14:paraId="5DC30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DE908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0051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3D84585" w14:textId="77777777">
        <w:tc>
          <w:tcPr>
            <w:tcW w:w="828" w:type="dxa"/>
          </w:tcPr>
          <w:p w14:paraId="7C76C1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2E7DD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41DBC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855C3DE" w14:textId="77777777">
        <w:tc>
          <w:tcPr>
            <w:tcW w:w="828" w:type="dxa"/>
          </w:tcPr>
          <w:p w14:paraId="5AEFC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C56DD21"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6B6E0F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DF1903" w14:textId="77777777">
        <w:tc>
          <w:tcPr>
            <w:tcW w:w="828" w:type="dxa"/>
          </w:tcPr>
          <w:p w14:paraId="0D480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02DE5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BC22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EF98FE4" w14:textId="77777777">
        <w:tc>
          <w:tcPr>
            <w:tcW w:w="828" w:type="dxa"/>
          </w:tcPr>
          <w:p w14:paraId="43CF2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E1373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B441C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3A19253" w14:textId="77777777">
        <w:tc>
          <w:tcPr>
            <w:tcW w:w="828" w:type="dxa"/>
          </w:tcPr>
          <w:p w14:paraId="1711D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19A4E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7D0E3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E0D17BB" w14:textId="77777777">
        <w:tc>
          <w:tcPr>
            <w:tcW w:w="828" w:type="dxa"/>
          </w:tcPr>
          <w:p w14:paraId="48776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7FA45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73A99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39B8EF2" w14:textId="77777777">
        <w:tc>
          <w:tcPr>
            <w:tcW w:w="828" w:type="dxa"/>
          </w:tcPr>
          <w:p w14:paraId="47541C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0CDA43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C2286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444D460" w14:textId="77777777">
        <w:tc>
          <w:tcPr>
            <w:tcW w:w="828" w:type="dxa"/>
          </w:tcPr>
          <w:p w14:paraId="01C79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13CF35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A5043C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FB44F4C" w14:textId="77777777">
        <w:tc>
          <w:tcPr>
            <w:tcW w:w="828" w:type="dxa"/>
          </w:tcPr>
          <w:p w14:paraId="0F945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812E0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744A68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09CCF0A" w14:textId="77777777">
        <w:tc>
          <w:tcPr>
            <w:tcW w:w="828" w:type="dxa"/>
          </w:tcPr>
          <w:p w14:paraId="0352E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E38B07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FD6703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5591E2B" w14:textId="77777777">
        <w:tc>
          <w:tcPr>
            <w:tcW w:w="828" w:type="dxa"/>
          </w:tcPr>
          <w:p w14:paraId="7ABFA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9B94A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9A2CB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389514" w14:textId="77777777">
        <w:tc>
          <w:tcPr>
            <w:tcW w:w="828" w:type="dxa"/>
          </w:tcPr>
          <w:p w14:paraId="36E72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BD7AAC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BBF05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6EC9DDF" w14:textId="77777777">
        <w:tc>
          <w:tcPr>
            <w:tcW w:w="828" w:type="dxa"/>
          </w:tcPr>
          <w:p w14:paraId="17BC0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3AA16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1FED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70A6B8D" w14:textId="77777777">
        <w:tc>
          <w:tcPr>
            <w:tcW w:w="828" w:type="dxa"/>
          </w:tcPr>
          <w:p w14:paraId="0E714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9B38DA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4E8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CCC7C7"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C19090B"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18DD0A6" w14:textId="77777777">
        <w:trPr>
          <w:trHeight w:val="432"/>
          <w:tblHeader/>
        </w:trPr>
        <w:tc>
          <w:tcPr>
            <w:tcW w:w="1188" w:type="dxa"/>
            <w:vAlign w:val="center"/>
          </w:tcPr>
          <w:p w14:paraId="577CA61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3FD8C7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1017FB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8736B5" w14:textId="77777777">
        <w:tc>
          <w:tcPr>
            <w:tcW w:w="1188" w:type="dxa"/>
          </w:tcPr>
          <w:p w14:paraId="388A2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8182F7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E26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5E3E8C2" w14:textId="77777777">
        <w:tc>
          <w:tcPr>
            <w:tcW w:w="1188" w:type="dxa"/>
          </w:tcPr>
          <w:p w14:paraId="754A5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131F54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49B5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12124B0" w14:textId="77777777">
        <w:trPr>
          <w:trHeight w:val="1007"/>
        </w:trPr>
        <w:tc>
          <w:tcPr>
            <w:tcW w:w="1188" w:type="dxa"/>
          </w:tcPr>
          <w:p w14:paraId="53652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A8F706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BD6F9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6DCE0E4" w14:textId="77777777">
        <w:tc>
          <w:tcPr>
            <w:tcW w:w="1188" w:type="dxa"/>
          </w:tcPr>
          <w:p w14:paraId="0F892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C9FD4D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AB4D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74028F4" w14:textId="77777777">
        <w:tc>
          <w:tcPr>
            <w:tcW w:w="1188" w:type="dxa"/>
          </w:tcPr>
          <w:p w14:paraId="22AC6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C4832A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8CC0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2B52D0E" w14:textId="77777777">
        <w:tc>
          <w:tcPr>
            <w:tcW w:w="1188" w:type="dxa"/>
          </w:tcPr>
          <w:p w14:paraId="136FC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33B697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949E3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C06BC30" w14:textId="77777777">
        <w:tc>
          <w:tcPr>
            <w:tcW w:w="1188" w:type="dxa"/>
          </w:tcPr>
          <w:p w14:paraId="7B8E3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9BC3A8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51E71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EB1CC8F" w14:textId="77777777">
        <w:tc>
          <w:tcPr>
            <w:tcW w:w="1188" w:type="dxa"/>
          </w:tcPr>
          <w:p w14:paraId="096E6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B1C792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E61F2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D12ACC1" w14:textId="77777777">
        <w:tc>
          <w:tcPr>
            <w:tcW w:w="1188" w:type="dxa"/>
          </w:tcPr>
          <w:p w14:paraId="16016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00A5AC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849A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4F85886" w14:textId="77777777">
        <w:tc>
          <w:tcPr>
            <w:tcW w:w="1188" w:type="dxa"/>
          </w:tcPr>
          <w:p w14:paraId="507A66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BEA01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60FB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1C76012" w14:textId="77777777">
        <w:tc>
          <w:tcPr>
            <w:tcW w:w="1188" w:type="dxa"/>
          </w:tcPr>
          <w:p w14:paraId="4668C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D9A797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A31C1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A9B2B29" w14:textId="77777777">
        <w:tc>
          <w:tcPr>
            <w:tcW w:w="1188" w:type="dxa"/>
          </w:tcPr>
          <w:p w14:paraId="28BD5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2F1399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B3A67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2D9372A" w14:textId="77777777">
        <w:tc>
          <w:tcPr>
            <w:tcW w:w="1188" w:type="dxa"/>
          </w:tcPr>
          <w:p w14:paraId="7DD371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3A5D40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BC4A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ADFB1E0" w14:textId="77777777">
        <w:tc>
          <w:tcPr>
            <w:tcW w:w="1188" w:type="dxa"/>
          </w:tcPr>
          <w:p w14:paraId="22262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C6DA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D156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8A28C3A" w14:textId="77777777">
        <w:tc>
          <w:tcPr>
            <w:tcW w:w="1188" w:type="dxa"/>
          </w:tcPr>
          <w:p w14:paraId="02B7C7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F61CDC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6208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67CA1D2" w14:textId="77777777">
        <w:tc>
          <w:tcPr>
            <w:tcW w:w="1188" w:type="dxa"/>
          </w:tcPr>
          <w:p w14:paraId="3EEA8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77125A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ABE02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FF033B0" w14:textId="77777777">
        <w:tc>
          <w:tcPr>
            <w:tcW w:w="1188" w:type="dxa"/>
          </w:tcPr>
          <w:p w14:paraId="3658C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76B1E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36BF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A26D97F" w14:textId="77777777">
        <w:tc>
          <w:tcPr>
            <w:tcW w:w="1188" w:type="dxa"/>
          </w:tcPr>
          <w:p w14:paraId="4CFBB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0590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3504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25ACB09" w14:textId="77777777">
        <w:tc>
          <w:tcPr>
            <w:tcW w:w="1188" w:type="dxa"/>
          </w:tcPr>
          <w:p w14:paraId="1F72B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EB188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BD5C1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C5DA38" w14:textId="77777777">
        <w:tc>
          <w:tcPr>
            <w:tcW w:w="1188" w:type="dxa"/>
          </w:tcPr>
          <w:p w14:paraId="502BF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21081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E334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E518D18" w14:textId="77777777">
        <w:tc>
          <w:tcPr>
            <w:tcW w:w="1188" w:type="dxa"/>
          </w:tcPr>
          <w:p w14:paraId="445185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66B88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666BC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2D257D0" w14:textId="77777777">
        <w:tc>
          <w:tcPr>
            <w:tcW w:w="1188" w:type="dxa"/>
          </w:tcPr>
          <w:p w14:paraId="699E8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1883F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2F59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FC65DFB" w14:textId="77777777">
        <w:tc>
          <w:tcPr>
            <w:tcW w:w="1188" w:type="dxa"/>
          </w:tcPr>
          <w:p w14:paraId="5A7F77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706A8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57A4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43D7D94" w14:textId="77777777">
        <w:tc>
          <w:tcPr>
            <w:tcW w:w="1188" w:type="dxa"/>
          </w:tcPr>
          <w:p w14:paraId="38104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455024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C4453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41160E" w14:textId="77777777">
        <w:tc>
          <w:tcPr>
            <w:tcW w:w="1188" w:type="dxa"/>
          </w:tcPr>
          <w:p w14:paraId="56077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83547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F158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749F234" w14:textId="77777777">
        <w:tc>
          <w:tcPr>
            <w:tcW w:w="1188" w:type="dxa"/>
          </w:tcPr>
          <w:p w14:paraId="46F800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3358B0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8224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CCFC6CD" w14:textId="77777777">
        <w:tc>
          <w:tcPr>
            <w:tcW w:w="1188" w:type="dxa"/>
          </w:tcPr>
          <w:p w14:paraId="7ADD8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E9A26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AB27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B7C302F" w14:textId="77777777">
        <w:tc>
          <w:tcPr>
            <w:tcW w:w="1188" w:type="dxa"/>
          </w:tcPr>
          <w:p w14:paraId="5A0A7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F31570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2E3E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CEB2552" w14:textId="77777777">
        <w:tc>
          <w:tcPr>
            <w:tcW w:w="1188" w:type="dxa"/>
          </w:tcPr>
          <w:p w14:paraId="66516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C1EDC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6ECFE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92B3DF4" w14:textId="77777777">
        <w:tc>
          <w:tcPr>
            <w:tcW w:w="1188" w:type="dxa"/>
          </w:tcPr>
          <w:p w14:paraId="1403B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DA3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80F9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822D60" w14:textId="77777777">
        <w:tc>
          <w:tcPr>
            <w:tcW w:w="1188" w:type="dxa"/>
          </w:tcPr>
          <w:p w14:paraId="0AF4B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A3F7D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0B0BE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8622297" w14:textId="77777777">
        <w:tc>
          <w:tcPr>
            <w:tcW w:w="1188" w:type="dxa"/>
          </w:tcPr>
          <w:p w14:paraId="181390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A2C7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CD87D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424AC91" w14:textId="77777777">
        <w:tc>
          <w:tcPr>
            <w:tcW w:w="1188" w:type="dxa"/>
          </w:tcPr>
          <w:p w14:paraId="27D5CC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00E70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5060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A547369" w14:textId="77777777">
        <w:tc>
          <w:tcPr>
            <w:tcW w:w="1188" w:type="dxa"/>
          </w:tcPr>
          <w:p w14:paraId="6DFD3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52993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7001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6F8E7C5" w14:textId="77777777">
        <w:tc>
          <w:tcPr>
            <w:tcW w:w="1188" w:type="dxa"/>
          </w:tcPr>
          <w:p w14:paraId="44DC7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F587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B49BD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C438979" w14:textId="77777777">
        <w:tc>
          <w:tcPr>
            <w:tcW w:w="1188" w:type="dxa"/>
          </w:tcPr>
          <w:p w14:paraId="65E03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4B0B6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A4AA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51CA88B" w14:textId="77777777">
        <w:tc>
          <w:tcPr>
            <w:tcW w:w="1188" w:type="dxa"/>
          </w:tcPr>
          <w:p w14:paraId="55FDC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1EC9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92B16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29E649C" w14:textId="77777777">
        <w:tc>
          <w:tcPr>
            <w:tcW w:w="1188" w:type="dxa"/>
          </w:tcPr>
          <w:p w14:paraId="477AB9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A360C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9C3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6893760" w14:textId="77777777">
        <w:tc>
          <w:tcPr>
            <w:tcW w:w="1188" w:type="dxa"/>
          </w:tcPr>
          <w:p w14:paraId="11867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EB1F0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B5D5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91E0762"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00E2C91"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AD09B1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FDA3763"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518BCB2C"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AFE3AA3"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61C6F63"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BE9D94C"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2541F228"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DF3AF30"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894A94B"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3A2F689B"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7CCCB4A"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169FAC94"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6AC6350"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1E6ABAB9"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7F8A09B2"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6DA2DE3C"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C348548"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25E9DAC6"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77A9993" w14:textId="77777777" w:rsidR="00735C2D" w:rsidRDefault="00735C2D">
      <w:pPr>
        <w:pStyle w:val="BodyText"/>
        <w:rPr>
          <w:szCs w:val="24"/>
        </w:rPr>
      </w:pPr>
    </w:p>
    <w:p w14:paraId="5562665B"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3AFD959D"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D6178BC"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F618FD4"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2CD76F17"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FCD8C3C"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6B89D38E"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185CECC"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55B2447"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348B8C2A"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688CEEF6"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1B84D0E"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670C4F7"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7F40F805"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7A77C2D0"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F798E16"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54CCAD1"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0D922F"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9AE023E"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5398F763"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2E577C43"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6D46F45F"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5619DF24"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39924105"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3AD52798"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1E5CD6B3"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6AA55AC1"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64979420"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261A6CB0"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5EC86657"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490AFF9B"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45FCBBA5"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0BB776B8"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18523927"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25674B83"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06C898DD"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89D1992"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DEAD43A"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4DC74E9"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87DDF32"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7FE83EC0"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BBC57CB"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380CCF4"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438E0D"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lastRenderedPageBreak/>
        <w:t>Bulk Registration Data Access to ICANN</w:t>
      </w:r>
    </w:p>
    <w:p w14:paraId="2DAD414C"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AEB967"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C0B987B"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3E58E62"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8942E6D"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7C5E9EE"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7EAC4399"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1AA3367"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982C2C5"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76DCED"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6306565F"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2C7865"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13742A"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5C2EF3"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281E2E5"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BEA0AA9"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CA7DA53"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6F8654"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813F2D"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616229"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6FF9D4E" w14:textId="77777777" w:rsidR="00115B11" w:rsidRDefault="00115B11">
      <w:pPr>
        <w:pStyle w:val="BlockText"/>
        <w:ind w:left="720"/>
        <w:rPr>
          <w:rFonts w:asciiTheme="majorHAnsi" w:hAnsiTheme="majorHAnsi"/>
          <w:sz w:val="24"/>
          <w:szCs w:val="24"/>
        </w:rPr>
      </w:pPr>
    </w:p>
    <w:p w14:paraId="07428E15" w14:textId="77777777" w:rsidR="00115B11" w:rsidRDefault="00115B11">
      <w:pPr>
        <w:pStyle w:val="BlockText"/>
        <w:rPr>
          <w:rFonts w:asciiTheme="majorHAnsi" w:hAnsiTheme="majorHAnsi"/>
          <w:sz w:val="24"/>
          <w:szCs w:val="24"/>
        </w:rPr>
      </w:pPr>
    </w:p>
    <w:p w14:paraId="1F517FD1"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4A133A5" w14:textId="77777777" w:rsidR="00B00719" w:rsidRDefault="00B00719">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0746F5B2" w14:textId="77777777" w:rsidR="00B00719" w:rsidRDefault="00B00719">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84C5C58"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47F7C07"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9C5ED24"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9273453"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00F4179" w14:textId="77777777" w:rsidR="00B00719" w:rsidRDefault="00B00719">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744F9951"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CB9BAE1"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C43065A" w14:textId="77777777" w:rsidR="00B00719" w:rsidRDefault="00B00719">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6257A8DF"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7F66EB8"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4025E6A"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ECCC9F"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5C72A782" w14:textId="77777777" w:rsidR="00B00719"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Pr>
          <w:rStyle w:val="DeltaViewInsertion"/>
          <w:rFonts w:asciiTheme="majorHAnsi" w:hAnsiTheme="majorHAnsi"/>
          <w:sz w:val="24"/>
          <w:szCs w:val="24"/>
        </w:rPr>
        <w:t>inquiries</w:t>
      </w:r>
      <w:bookmarkStart w:id="456" w:name="_DV_M382"/>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35910576"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78B548A"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5736EF59"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1891287"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3298C625" w14:textId="77777777" w:rsidR="00B00719" w:rsidRDefault="00B00719">
      <w:pPr>
        <w:pStyle w:val="Spec1L2"/>
        <w:numPr>
          <w:ilvl w:val="1"/>
          <w:numId w:val="33"/>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29F65215" w14:textId="77777777" w:rsidR="00B00719" w:rsidRDefault="00B00719">
      <w:pPr>
        <w:pStyle w:val="Spec1L3"/>
        <w:numPr>
          <w:ilvl w:val="2"/>
          <w:numId w:val="33"/>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69B7C4E5" w14:textId="77777777" w:rsidR="00B00719" w:rsidRDefault="00B00719">
      <w:pPr>
        <w:pStyle w:val="Spec1L3"/>
        <w:numPr>
          <w:ilvl w:val="2"/>
          <w:numId w:val="33"/>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4A097A27" w14:textId="77777777" w:rsidR="00B00719" w:rsidRDefault="00B00719">
      <w:pPr>
        <w:pStyle w:val="Spec1L4"/>
        <w:numPr>
          <w:ilvl w:val="3"/>
          <w:numId w:val="33"/>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68A018C3" w14:textId="77777777" w:rsidR="00B00719" w:rsidRDefault="00B00719">
      <w:pPr>
        <w:pStyle w:val="Spec1L4"/>
        <w:numPr>
          <w:ilvl w:val="3"/>
          <w:numId w:val="33"/>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60E2CE93" w14:textId="77777777" w:rsidR="00B00719" w:rsidRDefault="00B00719">
      <w:pPr>
        <w:pStyle w:val="Spec1L4"/>
        <w:numPr>
          <w:ilvl w:val="3"/>
          <w:numId w:val="33"/>
        </w:numPr>
        <w:rPr>
          <w:rFonts w:asciiTheme="majorHAnsi" w:hAnsiTheme="majorHAnsi"/>
          <w:sz w:val="24"/>
          <w:szCs w:val="24"/>
        </w:rPr>
      </w:pPr>
      <w:bookmarkStart w:id="472" w:name="_DV_C85"/>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781BC028" w14:textId="77777777" w:rsidR="00B00719" w:rsidRDefault="00B00719">
      <w:pPr>
        <w:pStyle w:val="Spec1L4"/>
        <w:numPr>
          <w:ilvl w:val="3"/>
          <w:numId w:val="33"/>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5BA7A7CE" w14:textId="77777777" w:rsidR="00B00719" w:rsidRDefault="00B00719">
      <w:pPr>
        <w:pStyle w:val="Spec1L4"/>
        <w:numPr>
          <w:ilvl w:val="3"/>
          <w:numId w:val="33"/>
        </w:numPr>
        <w:rPr>
          <w:rFonts w:asciiTheme="majorHAnsi" w:hAnsiTheme="majorHAnsi"/>
          <w:sz w:val="24"/>
          <w:szCs w:val="24"/>
        </w:rPr>
      </w:pPr>
      <w:bookmarkStart w:id="479" w:name="_DV_C91"/>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2"/>
      <w:bookmarkEnd w:id="479"/>
      <w:r w:rsidR="00203198">
        <w:rPr>
          <w:rStyle w:val="DeltaViewInsertion"/>
          <w:szCs w:val="24"/>
        </w:rPr>
        <w:fldChar w:fldCharType="begin"/>
      </w:r>
      <w:r w:rsidR="00203198">
        <w:rPr>
          <w:rStyle w:val="DeltaViewInsertion"/>
          <w:szCs w:val="24"/>
        </w:rPr>
        <w:instrText xml:space="preserve"> HYPERLINK "http://www.icann.org/en/groups/board/documents/resolutions-new-gtld-annex-1-07oct13-en.pdf%3E" </w:instrText>
      </w:r>
      <w:r w:rsidR="0020319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3198">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49DD6B9E" w14:textId="77777777" w:rsidR="00B00719" w:rsidRDefault="00B00719">
      <w:pPr>
        <w:pStyle w:val="Spec1L3"/>
        <w:keepNext/>
        <w:numPr>
          <w:ilvl w:val="2"/>
          <w:numId w:val="33"/>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4E7667CF" w14:textId="77777777" w:rsidR="00B00719" w:rsidRDefault="00B00719">
      <w:pPr>
        <w:pStyle w:val="Spec1L4"/>
        <w:numPr>
          <w:ilvl w:val="3"/>
          <w:numId w:val="33"/>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2F79611E" w14:textId="77777777" w:rsidR="00B00719" w:rsidRDefault="00B00719">
      <w:pPr>
        <w:pStyle w:val="Spec1L4"/>
        <w:numPr>
          <w:ilvl w:val="3"/>
          <w:numId w:val="33"/>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5E8F8B79"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3E6770D"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1"/>
      <w:bookmarkEnd w:id="490"/>
      <w:r w:rsidR="00203198">
        <w:rPr>
          <w:rStyle w:val="DeltaViewInsertion"/>
          <w:szCs w:val="24"/>
        </w:rPr>
        <w:fldChar w:fldCharType="begin"/>
      </w:r>
      <w:r w:rsidR="00203198">
        <w:rPr>
          <w:rStyle w:val="DeltaViewInsertion"/>
          <w:szCs w:val="24"/>
        </w:rPr>
        <w:instrText xml:space="preserve"> HYPERLINK "http://www.icann.org/en/resources/registries/tmch-requirements" </w:instrText>
      </w:r>
      <w:r w:rsidR="0020319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03198">
        <w:rPr>
          <w:rStyle w:val="DeltaViewInsertion"/>
          <w:szCs w:val="24"/>
        </w:rPr>
        <w:fldChar w:fldCharType="end"/>
      </w:r>
      <w:bookmarkStart w:id="492" w:name="_DV_M38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71FC3F"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EE6E483" w14:textId="77777777" w:rsidR="00E70B88" w:rsidRDefault="00E70B8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[urls to be inserted when final procedure is adopted]</w:t>
      </w:r>
      <w:bookmarkStart w:id="496" w:name="_DV_C103"/>
      <w:bookmarkEnd w:id="495"/>
      <w:r w:rsidR="00203198">
        <w:rPr>
          <w:rStyle w:val="DeltaViewInsertion"/>
          <w:szCs w:val="24"/>
        </w:rPr>
        <w:fldChar w:fldCharType="begin"/>
      </w:r>
      <w:r w:rsidR="00203198">
        <w:rPr>
          <w:rStyle w:val="DeltaViewInsertion"/>
          <w:szCs w:val="24"/>
        </w:rPr>
        <w:instrText xml:space="preserve"> HYPERLINK "http://www.icann.org/en/resources/registries/pddrp" </w:instrText>
      </w:r>
      <w:r w:rsidR="00203198">
        <w:rPr>
          <w:rStyle w:val="DeltaViewInsertion"/>
          <w:szCs w:val="24"/>
        </w:rPr>
        <w:fldChar w:fldCharType="separate"/>
      </w:r>
      <w:r>
        <w:rPr>
          <w:rStyle w:val="DeltaViewInsertion"/>
          <w:rFonts w:asciiTheme="majorHAnsi" w:hAnsiTheme="majorHAnsi"/>
          <w:sz w:val="24"/>
          <w:szCs w:val="24"/>
        </w:rPr>
        <w:t>http://www.icann.org/en/resources/registries/pddrp</w:t>
      </w:r>
      <w:r w:rsidR="00203198">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203198">
        <w:rPr>
          <w:rStyle w:val="DeltaViewInsertion"/>
          <w:szCs w:val="24"/>
        </w:rPr>
        <w:fldChar w:fldCharType="begin"/>
      </w:r>
      <w:r w:rsidR="00203198">
        <w:rPr>
          <w:rStyle w:val="DeltaViewInsertion"/>
          <w:szCs w:val="24"/>
        </w:rPr>
        <w:instrText xml:space="preserve"> HYPERLINK "http://www.icann.org/en/resources/registries/rrdrp" </w:instrText>
      </w:r>
      <w:r w:rsidR="00203198">
        <w:rPr>
          <w:rStyle w:val="DeltaViewInsertion"/>
          <w:szCs w:val="24"/>
        </w:rPr>
        <w:fldChar w:fldCharType="separate"/>
      </w:r>
      <w:r>
        <w:rPr>
          <w:rStyle w:val="DeltaViewInsertion"/>
          <w:rFonts w:asciiTheme="majorHAnsi" w:hAnsiTheme="majorHAnsi"/>
          <w:sz w:val="24"/>
          <w:szCs w:val="24"/>
        </w:rPr>
        <w:t>http://www.icann.org/en/resources/registries/rrdrp</w:t>
      </w:r>
      <w:r w:rsidR="00203198">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D95785" w14:textId="77777777" w:rsidR="00E70B88" w:rsidRDefault="00E70B8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7"/>
      <w:r>
        <w:rPr>
          <w:rStyle w:val="DeltaViewDeletion"/>
          <w:rFonts w:asciiTheme="majorHAnsi" w:hAnsiTheme="majorHAnsi"/>
          <w:sz w:val="24"/>
          <w:szCs w:val="24"/>
        </w:rPr>
        <w:t>[url to be inserted]</w:t>
      </w:r>
      <w:bookmarkStart w:id="503" w:name="_DV_C108"/>
      <w:bookmarkEnd w:id="502"/>
      <w:r w:rsidR="00203198">
        <w:rPr>
          <w:rStyle w:val="DeltaViewInsertion"/>
          <w:szCs w:val="24"/>
        </w:rPr>
        <w:fldChar w:fldCharType="begin"/>
      </w:r>
      <w:r w:rsidR="00203198">
        <w:rPr>
          <w:rStyle w:val="DeltaViewInsertion"/>
          <w:szCs w:val="24"/>
        </w:rPr>
        <w:instrText xml:space="preserve"> HYPERLINK "http://www.icann.org/en/resources/registries/urs" </w:instrText>
      </w:r>
      <w:r w:rsidR="00203198">
        <w:rPr>
          <w:rStyle w:val="DeltaViewInsertion"/>
          <w:szCs w:val="24"/>
        </w:rPr>
        <w:fldChar w:fldCharType="separate"/>
      </w:r>
      <w:r>
        <w:rPr>
          <w:rStyle w:val="DeltaViewInsertion"/>
          <w:rFonts w:asciiTheme="majorHAnsi" w:hAnsiTheme="majorHAnsi"/>
          <w:sz w:val="24"/>
          <w:szCs w:val="24"/>
        </w:rPr>
        <w:t>http://www.icann.org/en/resources/registries/urs</w:t>
      </w:r>
      <w:r w:rsidR="00203198">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5EFF72AA"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08DECC70"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6558EA5"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4E455A"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C77FBD"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747C3AD1"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CE956DD"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EB64EB2"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2F610E1"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4F2584A"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031CC7A"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17E23A3"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29EA5A"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6104123"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9FC1D7"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3DC451F"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4454A54E"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7E568284"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D9F258"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33057D"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667F5A"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E306B99"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29CA67F"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EAC2EC7"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E8B5D8F"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3912BE9"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C78F49" w14:textId="77777777">
        <w:trPr>
          <w:trHeight w:val="432"/>
        </w:trPr>
        <w:tc>
          <w:tcPr>
            <w:tcW w:w="1008" w:type="dxa"/>
            <w:vAlign w:val="center"/>
          </w:tcPr>
          <w:p w14:paraId="234E7851" w14:textId="77777777" w:rsidR="00115B11" w:rsidRDefault="00115B11">
            <w:pPr>
              <w:jc w:val="center"/>
              <w:rPr>
                <w:szCs w:val="24"/>
              </w:rPr>
            </w:pPr>
          </w:p>
        </w:tc>
        <w:tc>
          <w:tcPr>
            <w:tcW w:w="3510" w:type="dxa"/>
            <w:vAlign w:val="center"/>
          </w:tcPr>
          <w:p w14:paraId="146A79D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3D112B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82C2ED3" w14:textId="77777777">
        <w:tc>
          <w:tcPr>
            <w:tcW w:w="1008" w:type="dxa"/>
          </w:tcPr>
          <w:p w14:paraId="00D09BB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DF29E2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AA6D3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F2186F0" w14:textId="77777777">
        <w:tc>
          <w:tcPr>
            <w:tcW w:w="1008" w:type="dxa"/>
          </w:tcPr>
          <w:p w14:paraId="220CFA58" w14:textId="77777777" w:rsidR="00115B11" w:rsidRDefault="00115B11">
            <w:pPr>
              <w:rPr>
                <w:rFonts w:asciiTheme="majorHAnsi" w:hAnsiTheme="majorHAnsi"/>
                <w:sz w:val="24"/>
                <w:szCs w:val="24"/>
              </w:rPr>
            </w:pPr>
          </w:p>
        </w:tc>
        <w:tc>
          <w:tcPr>
            <w:tcW w:w="3510" w:type="dxa"/>
          </w:tcPr>
          <w:p w14:paraId="66ECC37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4132F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0BFBD44" w14:textId="77777777">
        <w:tc>
          <w:tcPr>
            <w:tcW w:w="1008" w:type="dxa"/>
          </w:tcPr>
          <w:p w14:paraId="14426CBF" w14:textId="77777777" w:rsidR="00115B11" w:rsidRDefault="00115B11">
            <w:pPr>
              <w:rPr>
                <w:rFonts w:asciiTheme="majorHAnsi" w:hAnsiTheme="majorHAnsi"/>
                <w:sz w:val="24"/>
                <w:szCs w:val="24"/>
              </w:rPr>
            </w:pPr>
          </w:p>
        </w:tc>
        <w:tc>
          <w:tcPr>
            <w:tcW w:w="3510" w:type="dxa"/>
          </w:tcPr>
          <w:p w14:paraId="5352A0C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3EE87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026F0BF" w14:textId="77777777">
        <w:tc>
          <w:tcPr>
            <w:tcW w:w="1008" w:type="dxa"/>
          </w:tcPr>
          <w:p w14:paraId="26CC8E61" w14:textId="77777777" w:rsidR="00115B11" w:rsidRDefault="00115B11">
            <w:pPr>
              <w:rPr>
                <w:rFonts w:asciiTheme="majorHAnsi" w:hAnsiTheme="majorHAnsi"/>
                <w:sz w:val="24"/>
                <w:szCs w:val="24"/>
              </w:rPr>
            </w:pPr>
          </w:p>
        </w:tc>
        <w:tc>
          <w:tcPr>
            <w:tcW w:w="3510" w:type="dxa"/>
          </w:tcPr>
          <w:p w14:paraId="107EED5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062FA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E43C2F3" w14:textId="77777777">
        <w:tc>
          <w:tcPr>
            <w:tcW w:w="1008" w:type="dxa"/>
          </w:tcPr>
          <w:p w14:paraId="10EE8929" w14:textId="77777777" w:rsidR="00115B11" w:rsidRDefault="00115B11">
            <w:pPr>
              <w:rPr>
                <w:rFonts w:asciiTheme="majorHAnsi" w:hAnsiTheme="majorHAnsi"/>
                <w:sz w:val="24"/>
                <w:szCs w:val="24"/>
              </w:rPr>
            </w:pPr>
          </w:p>
        </w:tc>
        <w:tc>
          <w:tcPr>
            <w:tcW w:w="3510" w:type="dxa"/>
          </w:tcPr>
          <w:p w14:paraId="2A109F1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AB434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C87DA14" w14:textId="77777777">
        <w:tc>
          <w:tcPr>
            <w:tcW w:w="1008" w:type="dxa"/>
          </w:tcPr>
          <w:p w14:paraId="189ABB1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3095BB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116C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5E3131" w14:textId="77777777">
        <w:tc>
          <w:tcPr>
            <w:tcW w:w="1008" w:type="dxa"/>
          </w:tcPr>
          <w:p w14:paraId="12C60770" w14:textId="77777777" w:rsidR="00115B11" w:rsidRDefault="00115B11">
            <w:pPr>
              <w:rPr>
                <w:rFonts w:asciiTheme="majorHAnsi" w:hAnsiTheme="majorHAnsi"/>
                <w:sz w:val="24"/>
                <w:szCs w:val="24"/>
              </w:rPr>
            </w:pPr>
          </w:p>
        </w:tc>
        <w:tc>
          <w:tcPr>
            <w:tcW w:w="3510" w:type="dxa"/>
          </w:tcPr>
          <w:p w14:paraId="521802D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30EF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768A298" w14:textId="77777777">
        <w:tc>
          <w:tcPr>
            <w:tcW w:w="1008" w:type="dxa"/>
          </w:tcPr>
          <w:p w14:paraId="569203BC" w14:textId="77777777" w:rsidR="00115B11" w:rsidRDefault="00115B11">
            <w:pPr>
              <w:rPr>
                <w:rFonts w:asciiTheme="majorHAnsi" w:hAnsiTheme="majorHAnsi"/>
                <w:sz w:val="24"/>
                <w:szCs w:val="24"/>
              </w:rPr>
            </w:pPr>
          </w:p>
        </w:tc>
        <w:tc>
          <w:tcPr>
            <w:tcW w:w="3510" w:type="dxa"/>
          </w:tcPr>
          <w:p w14:paraId="3AA6227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84B0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A89BA2" w14:textId="77777777">
        <w:tc>
          <w:tcPr>
            <w:tcW w:w="1008" w:type="dxa"/>
          </w:tcPr>
          <w:p w14:paraId="543263A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C26E87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BB130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97326A1" w14:textId="77777777">
        <w:tc>
          <w:tcPr>
            <w:tcW w:w="1008" w:type="dxa"/>
          </w:tcPr>
          <w:p w14:paraId="6A6753D1" w14:textId="77777777" w:rsidR="00115B11" w:rsidRDefault="00115B11">
            <w:pPr>
              <w:rPr>
                <w:rFonts w:asciiTheme="majorHAnsi" w:hAnsiTheme="majorHAnsi"/>
                <w:sz w:val="24"/>
                <w:szCs w:val="24"/>
              </w:rPr>
            </w:pPr>
          </w:p>
        </w:tc>
        <w:tc>
          <w:tcPr>
            <w:tcW w:w="3510" w:type="dxa"/>
          </w:tcPr>
          <w:p w14:paraId="19075B1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A3E0C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E9CAE9C" w14:textId="77777777">
        <w:tc>
          <w:tcPr>
            <w:tcW w:w="1008" w:type="dxa"/>
          </w:tcPr>
          <w:p w14:paraId="619DBFEF" w14:textId="77777777" w:rsidR="00115B11" w:rsidRDefault="00115B11">
            <w:pPr>
              <w:rPr>
                <w:rFonts w:asciiTheme="majorHAnsi" w:hAnsiTheme="majorHAnsi"/>
                <w:sz w:val="24"/>
                <w:szCs w:val="24"/>
              </w:rPr>
            </w:pPr>
          </w:p>
        </w:tc>
        <w:tc>
          <w:tcPr>
            <w:tcW w:w="3510" w:type="dxa"/>
          </w:tcPr>
          <w:p w14:paraId="7BD91EA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37A87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A7B9826" w14:textId="77777777">
        <w:tc>
          <w:tcPr>
            <w:tcW w:w="1008" w:type="dxa"/>
          </w:tcPr>
          <w:p w14:paraId="7BE34DD1" w14:textId="77777777" w:rsidR="00115B11" w:rsidRDefault="00115B11">
            <w:pPr>
              <w:rPr>
                <w:rFonts w:asciiTheme="majorHAnsi" w:hAnsiTheme="majorHAnsi"/>
                <w:sz w:val="24"/>
                <w:szCs w:val="24"/>
              </w:rPr>
            </w:pPr>
          </w:p>
        </w:tc>
        <w:tc>
          <w:tcPr>
            <w:tcW w:w="3510" w:type="dxa"/>
          </w:tcPr>
          <w:p w14:paraId="5A2D3F2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4DC17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288C4B1" w14:textId="77777777" w:rsidR="00115B11" w:rsidRDefault="00115B11">
      <w:pPr>
        <w:rPr>
          <w:rFonts w:asciiTheme="majorHAnsi" w:hAnsiTheme="majorHAnsi"/>
          <w:sz w:val="24"/>
          <w:szCs w:val="24"/>
        </w:rPr>
      </w:pPr>
    </w:p>
    <w:p w14:paraId="63EEA0CD"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49BC4E5"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76DD58A9"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49F3293"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A63E987"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029565"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C2A03C2"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2DEE892"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C8CDA45"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29E4982"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76BBCB"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0F4419"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7B43564"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7713403" w14:textId="77777777" w:rsidR="00115B11" w:rsidRDefault="005332B6">
      <w:pPr>
        <w:pStyle w:val="Spec1L2"/>
        <w:rPr>
          <w:rFonts w:asciiTheme="majorHAnsi" w:hAnsiTheme="majorHAnsi"/>
          <w:b/>
          <w:sz w:val="24"/>
          <w:szCs w:val="24"/>
          <w:u w:val="single"/>
        </w:rPr>
      </w:pPr>
      <w:bookmarkStart w:id="544" w:name="_DV_M435"/>
      <w:bookmarkEnd w:id="544"/>
      <w:r>
        <w:rPr>
          <w:rFonts w:asciiTheme="majorHAnsi" w:hAnsiTheme="majorHAnsi"/>
          <w:b/>
          <w:sz w:val="24"/>
          <w:szCs w:val="24"/>
          <w:u w:val="single"/>
        </w:rPr>
        <w:t>RDDS</w:t>
      </w:r>
    </w:p>
    <w:p w14:paraId="2CE54C81"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3B4BC8A"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B1E581"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EBE6AF0"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A197ABC"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E8680BF"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06024B"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692C818"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8131A2F"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FE05244" w14:textId="77777777" w:rsidR="00D96E5B" w:rsidRDefault="00D96E5B">
      <w:pPr>
        <w:pStyle w:val="BodyText"/>
        <w:rPr>
          <w:szCs w:val="24"/>
        </w:rPr>
      </w:pPr>
    </w:p>
    <w:p w14:paraId="6BC0E8B2"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lastRenderedPageBreak/>
        <w:t>EPP</w:t>
      </w:r>
    </w:p>
    <w:p w14:paraId="62ABE761"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7D851AC"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C220BB"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6E797A"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372B78"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68B4EAB"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955D92D"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D797222"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71C5393"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4BF0458"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Thresholds</w:t>
      </w:r>
    </w:p>
    <w:p w14:paraId="5F168AEB"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73C100F" w14:textId="77777777">
        <w:trPr>
          <w:trHeight w:val="432"/>
        </w:trPr>
        <w:tc>
          <w:tcPr>
            <w:tcW w:w="2808" w:type="dxa"/>
            <w:vAlign w:val="center"/>
          </w:tcPr>
          <w:p w14:paraId="7EDC496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F84A0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65D02B5" w14:textId="77777777">
        <w:trPr>
          <w:trHeight w:val="144"/>
        </w:trPr>
        <w:tc>
          <w:tcPr>
            <w:tcW w:w="2808" w:type="dxa"/>
            <w:vAlign w:val="center"/>
          </w:tcPr>
          <w:p w14:paraId="6640E76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2FAB0C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15BDFF" w14:textId="77777777">
        <w:trPr>
          <w:trHeight w:val="144"/>
        </w:trPr>
        <w:tc>
          <w:tcPr>
            <w:tcW w:w="2808" w:type="dxa"/>
            <w:vAlign w:val="center"/>
          </w:tcPr>
          <w:p w14:paraId="793DC4F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BA81E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F9DB2A" w14:textId="77777777">
        <w:trPr>
          <w:trHeight w:val="144"/>
        </w:trPr>
        <w:tc>
          <w:tcPr>
            <w:tcW w:w="2808" w:type="dxa"/>
            <w:vAlign w:val="center"/>
          </w:tcPr>
          <w:p w14:paraId="0C26EC5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46175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D4672A" w14:textId="77777777">
        <w:trPr>
          <w:trHeight w:val="144"/>
        </w:trPr>
        <w:tc>
          <w:tcPr>
            <w:tcW w:w="2808" w:type="dxa"/>
            <w:vAlign w:val="center"/>
          </w:tcPr>
          <w:p w14:paraId="0759B87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805AD4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D334CC" w14:textId="77777777">
        <w:trPr>
          <w:trHeight w:val="144"/>
        </w:trPr>
        <w:tc>
          <w:tcPr>
            <w:tcW w:w="2808" w:type="dxa"/>
            <w:vAlign w:val="center"/>
          </w:tcPr>
          <w:p w14:paraId="6B8673D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017318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9D5785" w14:textId="77777777" w:rsidR="00115B11" w:rsidRDefault="00115B11">
      <w:pPr>
        <w:rPr>
          <w:rFonts w:asciiTheme="majorHAnsi" w:hAnsiTheme="majorHAnsi"/>
          <w:sz w:val="24"/>
          <w:szCs w:val="24"/>
        </w:rPr>
      </w:pPr>
    </w:p>
    <w:p w14:paraId="203341E4" w14:textId="77777777" w:rsidR="00115B11" w:rsidRDefault="005332B6">
      <w:pPr>
        <w:pStyle w:val="Spec1L2"/>
        <w:rPr>
          <w:rFonts w:asciiTheme="majorHAnsi" w:hAnsiTheme="majorHAnsi"/>
          <w:b/>
          <w:sz w:val="24"/>
          <w:szCs w:val="24"/>
          <w:u w:val="single"/>
        </w:rPr>
      </w:pPr>
      <w:bookmarkStart w:id="566" w:name="_DV_M462"/>
      <w:bookmarkEnd w:id="566"/>
      <w:r>
        <w:rPr>
          <w:rFonts w:asciiTheme="majorHAnsi" w:hAnsiTheme="majorHAnsi"/>
          <w:b/>
          <w:sz w:val="24"/>
          <w:szCs w:val="24"/>
          <w:u w:val="single"/>
        </w:rPr>
        <w:t>Emergency Escalation</w:t>
      </w:r>
    </w:p>
    <w:p w14:paraId="6973809F"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F1A47D4"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E42515A"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ICANN </w:t>
      </w:r>
    </w:p>
    <w:p w14:paraId="5137D285"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59416A6"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Emergency Escalation initiated by Registrars </w:t>
      </w:r>
    </w:p>
    <w:p w14:paraId="7D35D271"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4D727B9" w14:textId="77777777" w:rsidR="00115B11" w:rsidRDefault="005332B6">
      <w:pPr>
        <w:pStyle w:val="Spec1L3"/>
        <w:rPr>
          <w:rFonts w:asciiTheme="majorHAnsi" w:hAnsiTheme="majorHAnsi"/>
          <w:b/>
          <w:sz w:val="24"/>
          <w:szCs w:val="24"/>
        </w:rPr>
      </w:pPr>
      <w:bookmarkStart w:id="573" w:name="_DV_M469"/>
      <w:bookmarkEnd w:id="573"/>
      <w:r>
        <w:rPr>
          <w:rFonts w:asciiTheme="majorHAnsi" w:hAnsiTheme="majorHAnsi"/>
          <w:b/>
          <w:sz w:val="24"/>
          <w:szCs w:val="24"/>
        </w:rPr>
        <w:t xml:space="preserve">Notifications of Outages and Maintenance </w:t>
      </w:r>
    </w:p>
    <w:p w14:paraId="1D1BA2A0"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83A935D" w14:textId="77777777" w:rsidR="00115B11" w:rsidRDefault="005332B6">
      <w:pPr>
        <w:pStyle w:val="BlockText"/>
        <w:rPr>
          <w:rFonts w:asciiTheme="majorHAnsi" w:hAnsiTheme="majorHAnsi"/>
          <w:sz w:val="24"/>
          <w:szCs w:val="24"/>
        </w:rPr>
      </w:pPr>
      <w:bookmarkStart w:id="575" w:name="_DV_M471"/>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A343C51" w14:textId="77777777" w:rsidR="00115B11" w:rsidRDefault="005332B6">
      <w:pPr>
        <w:pStyle w:val="Spec1L2"/>
        <w:rPr>
          <w:rFonts w:asciiTheme="majorHAnsi" w:hAnsiTheme="majorHAnsi"/>
          <w:b/>
          <w:sz w:val="24"/>
          <w:szCs w:val="24"/>
          <w:u w:val="single"/>
        </w:rPr>
      </w:pPr>
      <w:bookmarkStart w:id="576" w:name="_DV_M472"/>
      <w:bookmarkEnd w:id="576"/>
      <w:r>
        <w:rPr>
          <w:rFonts w:asciiTheme="majorHAnsi" w:hAnsiTheme="majorHAnsi"/>
          <w:b/>
          <w:sz w:val="24"/>
          <w:szCs w:val="24"/>
          <w:u w:val="single"/>
        </w:rPr>
        <w:t>Covenants of Performance Measurement</w:t>
      </w:r>
    </w:p>
    <w:p w14:paraId="10FAA7A0" w14:textId="77777777" w:rsidR="00115B11" w:rsidRDefault="005332B6">
      <w:pPr>
        <w:pStyle w:val="Spec1L3"/>
        <w:rPr>
          <w:rFonts w:asciiTheme="majorHAnsi" w:hAnsiTheme="majorHAnsi"/>
          <w:sz w:val="24"/>
          <w:szCs w:val="24"/>
        </w:rPr>
      </w:pPr>
      <w:bookmarkStart w:id="577" w:name="_DV_M473"/>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AFD6170" w14:textId="77777777" w:rsidR="00115B11" w:rsidRDefault="005332B6">
      <w:pPr>
        <w:pStyle w:val="Spec1L3"/>
        <w:rPr>
          <w:rFonts w:asciiTheme="majorHAnsi" w:hAnsiTheme="majorHAnsi"/>
          <w:sz w:val="24"/>
          <w:szCs w:val="24"/>
        </w:rPr>
      </w:pPr>
      <w:bookmarkStart w:id="578" w:name="_DV_M474"/>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900E5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2839EE2" w14:textId="77777777" w:rsidR="00115B11" w:rsidRDefault="005332B6">
      <w:pPr>
        <w:pStyle w:val="Spec1L1"/>
        <w:rPr>
          <w:rFonts w:asciiTheme="majorHAnsi" w:hAnsiTheme="majorHAnsi"/>
          <w:sz w:val="24"/>
          <w:szCs w:val="24"/>
        </w:rPr>
      </w:pPr>
      <w:bookmarkStart w:id="579" w:name="_DV_M475"/>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6E733E88" w14:textId="77777777" w:rsidR="00115B11" w:rsidRDefault="005332B6">
      <w:pPr>
        <w:pStyle w:val="ListParagraph"/>
        <w:numPr>
          <w:ilvl w:val="0"/>
          <w:numId w:val="26"/>
        </w:numPr>
        <w:rPr>
          <w:rFonts w:ascii="Cambria" w:eastAsia="MS Gothic" w:hAnsi="Cambria" w:cs="Cambria"/>
          <w:color w:val="000000"/>
          <w:sz w:val="24"/>
          <w:szCs w:val="24"/>
        </w:rPr>
      </w:pPr>
      <w:bookmarkStart w:id="580" w:name="_DV_M476"/>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632DFF7" w14:textId="77777777" w:rsidR="00115B11" w:rsidRDefault="00115B11">
      <w:pPr>
        <w:rPr>
          <w:rFonts w:ascii="Cambria" w:eastAsia="MS Gothic" w:hAnsi="Cambria" w:cs="Cambria"/>
          <w:color w:val="000000"/>
          <w:sz w:val="24"/>
          <w:szCs w:val="24"/>
        </w:rPr>
      </w:pPr>
    </w:p>
    <w:p w14:paraId="78C6EA9B" w14:textId="77777777" w:rsidR="001009B7" w:rsidRDefault="00235394">
      <w:pPr>
        <w:pStyle w:val="ListParagraph"/>
        <w:numPr>
          <w:ilvl w:val="0"/>
          <w:numId w:val="26"/>
        </w:numPr>
        <w:rPr>
          <w:rFonts w:ascii="Cambria" w:eastAsia="MS Gothic" w:hAnsi="Cambria" w:cs="Cambria"/>
          <w:sz w:val="24"/>
          <w:szCs w:val="24"/>
        </w:rPr>
      </w:pPr>
      <w:bookmarkStart w:id="581"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9"/>
      <w:bookmarkStart w:id="583" w:name="_DV_C112"/>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3"/>
      <w:bookmarkEnd w:id="582"/>
      <w:bookmarkEnd w:id="583"/>
      <w:r>
        <w:rPr>
          <w:rStyle w:val="DeltaViewDeletion"/>
          <w:rFonts w:ascii="Cambria" w:hAnsi="Cambria" w:cs="Cambria"/>
          <w:sz w:val="24"/>
          <w:szCs w:val="24"/>
        </w:rPr>
        <w:t>[url to be inserted when final procedure is adopted]</w:t>
      </w:r>
      <w:bookmarkStart w:id="585" w:name="_DV_X121"/>
      <w:bookmarkStart w:id="586" w:name="_DV_C114"/>
      <w:bookmarkEnd w:id="584"/>
      <w:r>
        <w:rPr>
          <w:rStyle w:val="DeltaViewMoveSource"/>
          <w:rFonts w:ascii="Cambria" w:hAnsi="Cambria" w:cs="Cambria"/>
          <w:sz w:val="24"/>
          <w:szCs w:val="24"/>
        </w:rPr>
        <w:t xml:space="preserve">), which may be revised in immaterial respects by ICANN from time to time (the “PICDRP”). </w:t>
      </w:r>
      <w:bookmarkStart w:id="587" w:name="_DV_C115"/>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6"/>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02234163" w14:textId="77777777" w:rsidR="001009B7" w:rsidRDefault="001009B7">
      <w:pPr>
        <w:pStyle w:val="ListParagraph"/>
        <w:rPr>
          <w:rFonts w:ascii="Cambria" w:eastAsia="MS Gothic" w:hAnsi="Cambria" w:cs="Cambria"/>
          <w:sz w:val="24"/>
          <w:szCs w:val="24"/>
        </w:rPr>
      </w:pPr>
    </w:p>
    <w:p w14:paraId="1D9016DC" w14:textId="77777777" w:rsidR="00115B11" w:rsidRDefault="00235394">
      <w:pPr>
        <w:pStyle w:val="ListParagraph"/>
        <w:rPr>
          <w:rFonts w:asciiTheme="majorHAnsi" w:eastAsia="MS Gothic" w:hAnsiTheme="majorHAnsi"/>
          <w:sz w:val="24"/>
          <w:szCs w:val="24"/>
        </w:rPr>
      </w:pPr>
      <w:bookmarkStart w:id="589" w:name="_DV_C117"/>
      <w:r>
        <w:rPr>
          <w:rStyle w:val="DeltaViewDeletion"/>
          <w:rFonts w:ascii="Cambria" w:eastAsia="MS Gothic" w:hAnsi="Cambria" w:cs="Cambria"/>
          <w:sz w:val="24"/>
          <w:szCs w:val="24"/>
        </w:rPr>
        <w:t>[Registry Operator to insert specific application sections here, if applicable]</w:t>
      </w:r>
      <w:bookmarkEnd w:id="589"/>
    </w:p>
    <w:p w14:paraId="3BC9A9A0" w14:textId="77777777" w:rsidR="00115B11" w:rsidRDefault="00115B11">
      <w:pPr>
        <w:pStyle w:val="ListParagraph"/>
        <w:rPr>
          <w:rFonts w:asciiTheme="majorHAnsi" w:eastAsia="MS Gothic" w:hAnsiTheme="majorHAnsi" w:cs="Cambria"/>
          <w:color w:val="000000"/>
          <w:sz w:val="24"/>
          <w:szCs w:val="24"/>
        </w:rPr>
      </w:pPr>
    </w:p>
    <w:p w14:paraId="427D3657"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8"/>
      <w:r w:rsidR="005332B6">
        <w:rPr>
          <w:rStyle w:val="DeltaViewDeletion"/>
          <w:rFonts w:ascii="Cambria" w:eastAsia="MS Gothic" w:hAnsi="Cambria" w:cs="Cambria"/>
          <w:sz w:val="24"/>
          <w:szCs w:val="24"/>
        </w:rPr>
        <w:t xml:space="preserve">PICDRP. </w:t>
      </w:r>
      <w:bookmarkStart w:id="591" w:name="_DV_X112"/>
      <w:bookmarkStart w:id="592" w:name="_DV_C119"/>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0"/>
      <w:bookmarkEnd w:id="591"/>
      <w:bookmarkEnd w:id="592"/>
      <w:r w:rsidR="00203198">
        <w:rPr>
          <w:rStyle w:val="DeltaViewInsertion"/>
          <w:szCs w:val="24"/>
        </w:rPr>
        <w:fldChar w:fldCharType="begin"/>
      </w:r>
      <w:r w:rsidR="00203198">
        <w:rPr>
          <w:rStyle w:val="DeltaViewInsertion"/>
          <w:szCs w:val="24"/>
        </w:rPr>
        <w:instrText xml:space="preserve"> HYPERLINK "http://www.icann.org/en/resources/registries/picdrp" </w:instrText>
      </w:r>
      <w:r w:rsidR="0020319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03198">
        <w:rPr>
          <w:rStyle w:val="DeltaViewInsertion"/>
          <w:szCs w:val="24"/>
        </w:rPr>
        <w:fldChar w:fldCharType="end"/>
      </w:r>
      <w:bookmarkStart w:id="594" w:name="_DV_X114"/>
      <w:bookmarkStart w:id="595" w:name="_DV_C121"/>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1"/>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589A91ED" w14:textId="77777777" w:rsidR="00C632D7" w:rsidRDefault="00C632D7">
      <w:pPr>
        <w:ind w:left="360"/>
        <w:rPr>
          <w:rFonts w:asciiTheme="majorHAnsi" w:eastAsia="MS Gothic" w:hAnsiTheme="majorHAnsi"/>
          <w:color w:val="000000"/>
          <w:sz w:val="24"/>
          <w:szCs w:val="24"/>
        </w:rPr>
      </w:pPr>
    </w:p>
    <w:p w14:paraId="3CDD27A2"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B465955" w14:textId="77777777" w:rsidR="00C632D7" w:rsidRDefault="00C632D7">
      <w:pPr>
        <w:pStyle w:val="ListParagraph"/>
        <w:ind w:left="1440"/>
        <w:rPr>
          <w:rFonts w:asciiTheme="majorHAnsi" w:eastAsia="MS Gothic" w:hAnsiTheme="majorHAnsi" w:cs="Cambria"/>
          <w:sz w:val="24"/>
          <w:szCs w:val="24"/>
        </w:rPr>
      </w:pPr>
    </w:p>
    <w:p w14:paraId="24DDBF70"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83"/>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A05EFF2" w14:textId="77777777" w:rsidR="00C632D7" w:rsidRDefault="00C632D7">
      <w:pPr>
        <w:pStyle w:val="ListParagraph"/>
        <w:rPr>
          <w:rFonts w:asciiTheme="majorHAnsi" w:eastAsia="MS Gothic" w:hAnsiTheme="majorHAnsi" w:cs="Cambria"/>
          <w:sz w:val="24"/>
          <w:szCs w:val="24"/>
        </w:rPr>
      </w:pPr>
    </w:p>
    <w:p w14:paraId="00D302F7"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A256E5C" w14:textId="77777777" w:rsidR="00C632D7" w:rsidRDefault="00C632D7">
      <w:pPr>
        <w:pStyle w:val="ListParagraph"/>
        <w:ind w:left="1440"/>
        <w:rPr>
          <w:rFonts w:asciiTheme="majorHAnsi" w:eastAsia="MS Gothic" w:hAnsiTheme="majorHAnsi" w:cs="Cambria"/>
          <w:color w:val="000000"/>
          <w:sz w:val="24"/>
          <w:szCs w:val="24"/>
        </w:rPr>
      </w:pPr>
    </w:p>
    <w:p w14:paraId="490794D7"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85"/>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E5E41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86CBE26" w14:textId="77777777" w:rsidR="001009B7" w:rsidRDefault="001009B7">
      <w:pPr>
        <w:pStyle w:val="Spec1L1"/>
        <w:numPr>
          <w:ilvl w:val="0"/>
          <w:numId w:val="0"/>
        </w:numPr>
        <w:tabs>
          <w:tab w:val="num" w:pos="720"/>
        </w:tabs>
        <w:rPr>
          <w:rFonts w:asciiTheme="majorHAnsi" w:hAnsiTheme="majorHAnsi"/>
          <w:sz w:val="24"/>
          <w:szCs w:val="24"/>
        </w:rPr>
      </w:pPr>
      <w:bookmarkStart w:id="601"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4EC75F37" w14:textId="77777777" w:rsidR="001009B7" w:rsidRDefault="00235394">
      <w:pPr>
        <w:pStyle w:val="BlockText"/>
        <w:rPr>
          <w:rFonts w:asciiTheme="majorHAnsi" w:hAnsiTheme="majorHAnsi"/>
          <w:sz w:val="24"/>
          <w:szCs w:val="24"/>
        </w:rPr>
      </w:pPr>
      <w:bookmarkStart w:id="602"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519CAFA6" w14:textId="77777777" w:rsidR="00115B11" w:rsidRDefault="00235394">
      <w:pPr>
        <w:pStyle w:val="BlockText"/>
        <w:rPr>
          <w:rFonts w:ascii="Cambria" w:eastAsia="MS Gothic" w:hAnsi="Cambria" w:cs="Cambria"/>
          <w:color w:val="000000"/>
          <w:sz w:val="24"/>
          <w:szCs w:val="24"/>
        </w:rPr>
      </w:pPr>
      <w:bookmarkStart w:id="603" w:name="_DV_C124"/>
      <w:r>
        <w:rPr>
          <w:rStyle w:val="DeltaViewDeletion"/>
          <w:rFonts w:asciiTheme="majorHAnsi" w:hAnsiTheme="majorHAnsi"/>
          <w:sz w:val="24"/>
          <w:szCs w:val="24"/>
        </w:rPr>
        <w:t>[Insert registration policies]</w:t>
      </w:r>
      <w:bookmarkEnd w:id="603"/>
    </w:p>
    <w:p w14:paraId="030B580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653C235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6329BA" w14:textId="77777777">
        <w:tc>
          <w:tcPr>
            <w:tcW w:w="4995" w:type="dxa"/>
            <w:gridSpan w:val="2"/>
            <w:shd w:val="clear" w:color="auto" w:fill="C0C0C0"/>
            <w:vAlign w:val="center"/>
          </w:tcPr>
          <w:p w14:paraId="4F256A13" w14:textId="77777777" w:rsidR="00115B11" w:rsidRDefault="00115B11">
            <w:pPr>
              <w:pStyle w:val="DeltaViewTableHeading"/>
              <w:rPr>
                <w:rFonts w:eastAsia="MS Gothic" w:cs="Cambria"/>
              </w:rPr>
            </w:pPr>
            <w:r>
              <w:rPr>
                <w:rFonts w:eastAsia="MS Gothic" w:cs="Cambria"/>
              </w:rPr>
              <w:t>Legend:</w:t>
            </w:r>
          </w:p>
        </w:tc>
      </w:tr>
      <w:tr w:rsidR="00115B11" w14:paraId="0FFC6E21" w14:textId="77777777">
        <w:tc>
          <w:tcPr>
            <w:tcW w:w="4995" w:type="dxa"/>
            <w:gridSpan w:val="2"/>
            <w:vAlign w:val="center"/>
          </w:tcPr>
          <w:p w14:paraId="1C44A1B5"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0CEF2493" w14:textId="77777777">
        <w:tc>
          <w:tcPr>
            <w:tcW w:w="4995" w:type="dxa"/>
            <w:gridSpan w:val="2"/>
            <w:vAlign w:val="center"/>
          </w:tcPr>
          <w:p w14:paraId="6219A581"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33293819" w14:textId="77777777">
        <w:tc>
          <w:tcPr>
            <w:tcW w:w="4995" w:type="dxa"/>
            <w:gridSpan w:val="2"/>
            <w:vAlign w:val="center"/>
          </w:tcPr>
          <w:p w14:paraId="4D5AE5A8"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44A54BA3" w14:textId="77777777">
        <w:tc>
          <w:tcPr>
            <w:tcW w:w="4995" w:type="dxa"/>
            <w:gridSpan w:val="2"/>
            <w:vAlign w:val="center"/>
          </w:tcPr>
          <w:p w14:paraId="4F59D74C"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61B82ADD" w14:textId="77777777">
        <w:tc>
          <w:tcPr>
            <w:tcW w:w="4995" w:type="dxa"/>
            <w:gridSpan w:val="2"/>
            <w:vAlign w:val="center"/>
          </w:tcPr>
          <w:p w14:paraId="14537B91"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5457ED7C" w14:textId="77777777">
        <w:tc>
          <w:tcPr>
            <w:tcW w:w="4995" w:type="dxa"/>
            <w:gridSpan w:val="2"/>
            <w:vAlign w:val="center"/>
          </w:tcPr>
          <w:p w14:paraId="71513B2C"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18B8C111" w14:textId="77777777">
        <w:tc>
          <w:tcPr>
            <w:tcW w:w="4995" w:type="dxa"/>
            <w:gridSpan w:val="2"/>
            <w:vAlign w:val="center"/>
          </w:tcPr>
          <w:p w14:paraId="4C3E9A78"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29BE3789" w14:textId="77777777">
        <w:tc>
          <w:tcPr>
            <w:tcW w:w="2010" w:type="dxa"/>
            <w:vAlign w:val="center"/>
          </w:tcPr>
          <w:p w14:paraId="02D369F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395ED53"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1B587024" w14:textId="77777777">
        <w:tc>
          <w:tcPr>
            <w:tcW w:w="2010" w:type="dxa"/>
            <w:vAlign w:val="center"/>
          </w:tcPr>
          <w:p w14:paraId="01655DF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8D2000B"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146DC685" w14:textId="77777777">
        <w:tc>
          <w:tcPr>
            <w:tcW w:w="2010" w:type="dxa"/>
            <w:vAlign w:val="center"/>
          </w:tcPr>
          <w:p w14:paraId="2AD2DD0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6757DF3" w14:textId="77777777" w:rsidR="00115B11" w:rsidRDefault="00115B11">
            <w:pPr>
              <w:pStyle w:val="DeltaViewTableBody"/>
              <w:rPr>
                <w:rFonts w:eastAsia="MS Gothic" w:cs="Cambria"/>
              </w:rPr>
            </w:pPr>
            <w:bookmarkStart w:id="616" w:name="Cell_Move"/>
            <w:bookmarkEnd w:id="616"/>
          </w:p>
        </w:tc>
      </w:tr>
      <w:tr w:rsidR="00115B11" w14:paraId="3DE615B5" w14:textId="77777777">
        <w:tc>
          <w:tcPr>
            <w:tcW w:w="2010" w:type="dxa"/>
            <w:vAlign w:val="center"/>
          </w:tcPr>
          <w:p w14:paraId="52659DE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F66981B" w14:textId="77777777" w:rsidR="00115B11" w:rsidRDefault="00115B11">
            <w:pPr>
              <w:pStyle w:val="DeltaViewTableBody"/>
              <w:rPr>
                <w:rFonts w:eastAsia="MS Gothic" w:cs="Cambria"/>
              </w:rPr>
            </w:pPr>
            <w:bookmarkStart w:id="617" w:name="Cell_Merge"/>
            <w:bookmarkEnd w:id="617"/>
          </w:p>
        </w:tc>
      </w:tr>
      <w:tr w:rsidR="00115B11" w14:paraId="2D0E4A5A" w14:textId="77777777">
        <w:tc>
          <w:tcPr>
            <w:tcW w:w="2010" w:type="dxa"/>
            <w:vAlign w:val="center"/>
          </w:tcPr>
          <w:p w14:paraId="3EDB88A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71789CE" w14:textId="77777777" w:rsidR="00115B11" w:rsidRDefault="00115B11">
            <w:pPr>
              <w:pStyle w:val="DeltaViewTableBody"/>
              <w:rPr>
                <w:rFonts w:eastAsia="MS Gothic" w:cs="Cambria"/>
              </w:rPr>
            </w:pPr>
            <w:bookmarkStart w:id="618" w:name="Cell_Pad"/>
            <w:bookmarkEnd w:id="618"/>
          </w:p>
        </w:tc>
      </w:tr>
    </w:tbl>
    <w:p w14:paraId="1847201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8093D15" w14:textId="77777777">
        <w:tc>
          <w:tcPr>
            <w:tcW w:w="4995" w:type="dxa"/>
            <w:gridSpan w:val="2"/>
            <w:shd w:val="clear" w:color="auto" w:fill="C0C0C0"/>
            <w:vAlign w:val="center"/>
          </w:tcPr>
          <w:p w14:paraId="7BA79B99" w14:textId="77777777" w:rsidR="00115B11" w:rsidRDefault="00115B11">
            <w:pPr>
              <w:pStyle w:val="DeltaViewTableHeading"/>
              <w:rPr>
                <w:rFonts w:eastAsia="MS Gothic" w:cs="Cambria"/>
              </w:rPr>
            </w:pPr>
            <w:r>
              <w:rPr>
                <w:rFonts w:eastAsia="MS Gothic" w:cs="Cambria"/>
              </w:rPr>
              <w:t>Statistics:</w:t>
            </w:r>
          </w:p>
        </w:tc>
      </w:tr>
      <w:tr w:rsidR="00115B11" w14:paraId="16FB1E3B" w14:textId="77777777">
        <w:tc>
          <w:tcPr>
            <w:tcW w:w="2010" w:type="dxa"/>
            <w:vAlign w:val="center"/>
          </w:tcPr>
          <w:p w14:paraId="45793C40" w14:textId="77777777" w:rsidR="00115B11" w:rsidRDefault="00115B11">
            <w:pPr>
              <w:pStyle w:val="DeltaViewTableBody"/>
              <w:rPr>
                <w:rFonts w:eastAsia="MS Gothic" w:cs="Cambria"/>
              </w:rPr>
            </w:pPr>
          </w:p>
        </w:tc>
        <w:tc>
          <w:tcPr>
            <w:tcW w:w="2985" w:type="dxa"/>
            <w:vAlign w:val="center"/>
          </w:tcPr>
          <w:p w14:paraId="5709331F" w14:textId="77777777" w:rsidR="00115B11" w:rsidRDefault="00115B11">
            <w:pPr>
              <w:pStyle w:val="DeltaViewTableBody"/>
              <w:rPr>
                <w:rFonts w:eastAsia="MS Gothic" w:cs="Cambria"/>
              </w:rPr>
            </w:pPr>
            <w:r>
              <w:rPr>
                <w:rFonts w:eastAsia="MS Gothic" w:cs="Cambria"/>
              </w:rPr>
              <w:t>Count</w:t>
            </w:r>
          </w:p>
        </w:tc>
      </w:tr>
      <w:tr w:rsidR="00115B11" w14:paraId="4B438B66" w14:textId="77777777">
        <w:tc>
          <w:tcPr>
            <w:tcW w:w="2010" w:type="dxa"/>
            <w:vAlign w:val="center"/>
          </w:tcPr>
          <w:p w14:paraId="3AC37B7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864BA14" w14:textId="77777777" w:rsidR="00115B11" w:rsidRDefault="00115B11">
            <w:pPr>
              <w:pStyle w:val="DeltaViewTableBody"/>
              <w:jc w:val="right"/>
              <w:rPr>
                <w:rFonts w:eastAsia="MS Gothic" w:cs="Cambria"/>
              </w:rPr>
            </w:pPr>
            <w:bookmarkStart w:id="619" w:name="Stat_Ins"/>
            <w:r>
              <w:rPr>
                <w:rFonts w:eastAsia="MS Gothic" w:cs="Cambria"/>
              </w:rPr>
              <w:t>76</w:t>
            </w:r>
            <w:bookmarkEnd w:id="619"/>
          </w:p>
        </w:tc>
      </w:tr>
      <w:tr w:rsidR="00115B11" w14:paraId="6F744673" w14:textId="77777777">
        <w:tc>
          <w:tcPr>
            <w:tcW w:w="2010" w:type="dxa"/>
            <w:vAlign w:val="center"/>
          </w:tcPr>
          <w:p w14:paraId="7947A4E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C8D9AB1"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44CFD66A" w14:textId="77777777">
        <w:tc>
          <w:tcPr>
            <w:tcW w:w="2010" w:type="dxa"/>
            <w:vAlign w:val="center"/>
          </w:tcPr>
          <w:p w14:paraId="5ABF94E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2C1185A"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7DAF5CC6" w14:textId="77777777">
        <w:tc>
          <w:tcPr>
            <w:tcW w:w="2010" w:type="dxa"/>
            <w:vAlign w:val="center"/>
          </w:tcPr>
          <w:p w14:paraId="7461704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91E6256"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039EE62A" w14:textId="77777777">
        <w:tc>
          <w:tcPr>
            <w:tcW w:w="2010" w:type="dxa"/>
            <w:vAlign w:val="center"/>
          </w:tcPr>
          <w:p w14:paraId="4B8708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65CDD35"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7A0753C6" w14:textId="77777777">
        <w:tc>
          <w:tcPr>
            <w:tcW w:w="2010" w:type="dxa"/>
            <w:tcBorders>
              <w:bottom w:val="double" w:sz="4" w:space="0" w:color="auto"/>
            </w:tcBorders>
            <w:vAlign w:val="center"/>
          </w:tcPr>
          <w:p w14:paraId="01F09DA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6DD7CBF"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F215B06" w14:textId="77777777">
        <w:tc>
          <w:tcPr>
            <w:tcW w:w="2010" w:type="dxa"/>
            <w:tcBorders>
              <w:top w:val="double" w:sz="4" w:space="0" w:color="auto"/>
              <w:bottom w:val="double" w:sz="4" w:space="0" w:color="auto"/>
            </w:tcBorders>
            <w:vAlign w:val="center"/>
          </w:tcPr>
          <w:p w14:paraId="0625C01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14715EF" w14:textId="77777777" w:rsidR="00115B11" w:rsidRDefault="00115B11">
            <w:pPr>
              <w:pStyle w:val="DeltaViewTableBody"/>
              <w:jc w:val="right"/>
              <w:rPr>
                <w:rFonts w:eastAsia="MS Gothic" w:cs="Cambria"/>
              </w:rPr>
            </w:pPr>
            <w:bookmarkStart w:id="625" w:name="Stat_Total"/>
            <w:r>
              <w:rPr>
                <w:rFonts w:eastAsia="MS Gothic" w:cs="Cambria"/>
              </w:rPr>
              <w:t>124</w:t>
            </w:r>
            <w:bookmarkEnd w:id="625"/>
          </w:p>
        </w:tc>
      </w:tr>
      <w:bookmarkEnd w:id="606"/>
    </w:tbl>
    <w:p w14:paraId="4DADCFEB" w14:textId="77777777" w:rsidR="00E31589" w:rsidRDefault="00E31589">
      <w:pPr>
        <w:pStyle w:val="DeltaViewTableBody"/>
      </w:pPr>
    </w:p>
    <w:sectPr w:rsidR="00E3158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882DB" w14:textId="77777777" w:rsidR="00845629" w:rsidRDefault="00845629">
      <w:pPr>
        <w:pStyle w:val="Footer"/>
        <w:rPr>
          <w:rFonts w:eastAsiaTheme="minorEastAsia"/>
          <w:szCs w:val="24"/>
        </w:rPr>
      </w:pPr>
    </w:p>
  </w:endnote>
  <w:endnote w:type="continuationSeparator" w:id="0">
    <w:p w14:paraId="46542555" w14:textId="77777777" w:rsidR="00845629" w:rsidRDefault="0084562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39DE2" w14:textId="7803554A"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8C23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BA3F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25A5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094E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8EDF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30E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03725DE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2662">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328F834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2662">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7D2CC" w14:textId="77777777" w:rsidR="00E31589" w:rsidRDefault="00E3158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FD581"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C266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C33D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C266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E35A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B2C3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84377" w14:textId="77777777" w:rsidR="004D360F" w:rsidRDefault="004D360F">
    <w:pPr>
      <w:pStyle w:val="Footer"/>
      <w:tabs>
        <w:tab w:val="clear" w:pos="4680"/>
      </w:tabs>
      <w:spacing w:line="200" w:lineRule="exact"/>
      <w:jc w:val="center"/>
      <w:rPr>
        <w:rFonts w:eastAsiaTheme="minorEastAsia"/>
        <w:szCs w:val="24"/>
      </w:rPr>
    </w:pPr>
  </w:p>
  <w:p w14:paraId="4841191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1311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CC66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6196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D0B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266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F8C70" w14:textId="77777777" w:rsidR="00845629" w:rsidRDefault="00845629">
      <w:pPr>
        <w:rPr>
          <w:rFonts w:eastAsiaTheme="minorEastAsia"/>
          <w:szCs w:val="24"/>
        </w:rPr>
      </w:pPr>
      <w:r>
        <w:rPr>
          <w:rFonts w:eastAsiaTheme="minorEastAsia"/>
          <w:szCs w:val="24"/>
        </w:rPr>
        <w:separator/>
      </w:r>
    </w:p>
  </w:footnote>
  <w:footnote w:type="continuationSeparator" w:id="0">
    <w:p w14:paraId="21845751" w14:textId="77777777" w:rsidR="00845629" w:rsidRDefault="00845629">
      <w:pPr>
        <w:rPr>
          <w:rFonts w:eastAsiaTheme="minorEastAsia"/>
          <w:szCs w:val="24"/>
        </w:rPr>
      </w:pPr>
      <w:r>
        <w:rPr>
          <w:rFonts w:eastAsiaTheme="minorEastAsia"/>
          <w:szCs w:val="24"/>
        </w:rPr>
        <w:continuationSeparator/>
      </w:r>
    </w:p>
  </w:footnote>
  <w:footnote w:id="1">
    <w:p w14:paraId="05A9183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BF7D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AB67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0F5D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0D90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76A79"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B1EA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1A1B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C167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689A" w14:textId="77777777" w:rsidR="00E31589" w:rsidRDefault="00E3158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F8C4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66EF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7834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8AB3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BE73D"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42DC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85A0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66E71"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954EAAE"/>
    <w:lvl w:ilvl="0">
      <w:start w:val="1"/>
      <w:numFmt w:val="decimal"/>
      <w:lvlText w:val="%1."/>
      <w:lvlJc w:val="left"/>
      <w:pPr>
        <w:tabs>
          <w:tab w:val="num" w:pos="1800"/>
        </w:tabs>
        <w:ind w:left="1800" w:hanging="360"/>
      </w:pPr>
    </w:lvl>
  </w:abstractNum>
  <w:abstractNum w:abstractNumId="1">
    <w:nsid w:val="FFFFFF7D"/>
    <w:multiLevelType w:val="singleLevel"/>
    <w:tmpl w:val="3E0CAF62"/>
    <w:lvl w:ilvl="0">
      <w:start w:val="1"/>
      <w:numFmt w:val="decimal"/>
      <w:lvlText w:val="%1."/>
      <w:lvlJc w:val="left"/>
      <w:pPr>
        <w:tabs>
          <w:tab w:val="num" w:pos="1440"/>
        </w:tabs>
        <w:ind w:left="1440" w:hanging="360"/>
      </w:pPr>
    </w:lvl>
  </w:abstractNum>
  <w:abstractNum w:abstractNumId="2">
    <w:nsid w:val="FFFFFF7E"/>
    <w:multiLevelType w:val="singleLevel"/>
    <w:tmpl w:val="2F72AE02"/>
    <w:lvl w:ilvl="0">
      <w:start w:val="1"/>
      <w:numFmt w:val="decimal"/>
      <w:lvlText w:val="%1."/>
      <w:lvlJc w:val="left"/>
      <w:pPr>
        <w:tabs>
          <w:tab w:val="num" w:pos="1080"/>
        </w:tabs>
        <w:ind w:left="1080" w:hanging="360"/>
      </w:pPr>
    </w:lvl>
  </w:abstractNum>
  <w:abstractNum w:abstractNumId="3">
    <w:nsid w:val="FFFFFF7F"/>
    <w:multiLevelType w:val="singleLevel"/>
    <w:tmpl w:val="C3425DEC"/>
    <w:lvl w:ilvl="0">
      <w:start w:val="1"/>
      <w:numFmt w:val="decimal"/>
      <w:lvlText w:val="%1."/>
      <w:lvlJc w:val="left"/>
      <w:pPr>
        <w:tabs>
          <w:tab w:val="num" w:pos="720"/>
        </w:tabs>
        <w:ind w:left="720" w:hanging="360"/>
      </w:pPr>
    </w:lvl>
  </w:abstractNum>
  <w:abstractNum w:abstractNumId="4">
    <w:nsid w:val="FFFFFF80"/>
    <w:multiLevelType w:val="singleLevel"/>
    <w:tmpl w:val="C1D003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838227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F9609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020DB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BA6E3E8"/>
    <w:lvl w:ilvl="0">
      <w:start w:val="1"/>
      <w:numFmt w:val="decimal"/>
      <w:lvlText w:val="%1."/>
      <w:lvlJc w:val="left"/>
      <w:pPr>
        <w:tabs>
          <w:tab w:val="num" w:pos="360"/>
        </w:tabs>
        <w:ind w:left="360" w:hanging="360"/>
      </w:pPr>
    </w:lvl>
  </w:abstractNum>
  <w:abstractNum w:abstractNumId="9">
    <w:nsid w:val="FFFFFF89"/>
    <w:multiLevelType w:val="singleLevel"/>
    <w:tmpl w:val="C60A14F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3"/>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JKUMp+DY5kGatKr12etqKLwVGR1oL86KJLCGzBVK9ZkB492MdamEyXNjwQ5o6WS90BRFDb3VH2/EAufyDT4xA==" w:salt="i0eGEYPc+S1Ic1Xxa9I61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3E58"/>
    <w:rsid w:val="00155374"/>
    <w:rsid w:val="0016288F"/>
    <w:rsid w:val="00197BA8"/>
    <w:rsid w:val="001A750A"/>
    <w:rsid w:val="001B140F"/>
    <w:rsid w:val="001C08F7"/>
    <w:rsid w:val="001D0A5A"/>
    <w:rsid w:val="001E498F"/>
    <w:rsid w:val="001E579B"/>
    <w:rsid w:val="00203198"/>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3CBB"/>
    <w:rsid w:val="0039685F"/>
    <w:rsid w:val="003A42E8"/>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4DE"/>
    <w:rsid w:val="00526B4C"/>
    <w:rsid w:val="005332B6"/>
    <w:rsid w:val="00547442"/>
    <w:rsid w:val="0055521A"/>
    <w:rsid w:val="00573E01"/>
    <w:rsid w:val="005A761E"/>
    <w:rsid w:val="005B5685"/>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E0D02"/>
    <w:rsid w:val="007F5C3E"/>
    <w:rsid w:val="007F68A0"/>
    <w:rsid w:val="00804B42"/>
    <w:rsid w:val="00815553"/>
    <w:rsid w:val="0082394D"/>
    <w:rsid w:val="00831F24"/>
    <w:rsid w:val="00845629"/>
    <w:rsid w:val="0085437E"/>
    <w:rsid w:val="008562E8"/>
    <w:rsid w:val="0086165B"/>
    <w:rsid w:val="00891695"/>
    <w:rsid w:val="008B472D"/>
    <w:rsid w:val="008D4F2B"/>
    <w:rsid w:val="009031C4"/>
    <w:rsid w:val="0091250E"/>
    <w:rsid w:val="00912C22"/>
    <w:rsid w:val="009250C2"/>
    <w:rsid w:val="0093094A"/>
    <w:rsid w:val="00934AFD"/>
    <w:rsid w:val="00941D51"/>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85D"/>
    <w:rsid w:val="00B91E99"/>
    <w:rsid w:val="00B93962"/>
    <w:rsid w:val="00BA265B"/>
    <w:rsid w:val="00BA799C"/>
    <w:rsid w:val="00BB59AA"/>
    <w:rsid w:val="00BB5A32"/>
    <w:rsid w:val="00BC0CA9"/>
    <w:rsid w:val="00BC2662"/>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D1D59"/>
    <w:rsid w:val="00CE2F5A"/>
    <w:rsid w:val="00D05820"/>
    <w:rsid w:val="00D20012"/>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31589"/>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51BA2"/>
    <w:rsid w:val="00F72D28"/>
    <w:rsid w:val="00F74918"/>
    <w:rsid w:val="00F7567C"/>
    <w:rsid w:val="00F82FDC"/>
    <w:rsid w:val="00FA29E7"/>
    <w:rsid w:val="00FB2413"/>
    <w:rsid w:val="00FB2C34"/>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A108F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BC5DC89-068B-4A00-A1E2-FDF5122D607B}"/>
</file>

<file path=customXml/itemProps2.xml><?xml version="1.0" encoding="utf-8"?>
<ds:datastoreItem xmlns:ds="http://schemas.openxmlformats.org/officeDocument/2006/customXml" ds:itemID="{0D3A6A1B-7ACB-4370-83C1-E2ADEFB4843F}"/>
</file>

<file path=customXml/itemProps3.xml><?xml version="1.0" encoding="utf-8"?>
<ds:datastoreItem xmlns:ds="http://schemas.openxmlformats.org/officeDocument/2006/customXml" ds:itemID="{AFFD19CF-A1C3-4407-906D-7F9BC2A5CEA2}"/>
</file>

<file path=docProps/app.xml><?xml version="1.0" encoding="utf-8"?>
<Properties xmlns="http://schemas.openxmlformats.org/officeDocument/2006/extended-properties" xmlns:vt="http://schemas.openxmlformats.org/officeDocument/2006/docPropsVTypes">
  <Template>Normal</Template>
  <TotalTime>0</TotalTime>
  <Pages>94</Pages>
  <Words>35215</Words>
  <Characters>200730</Characters>
  <Application>Microsoft Office Word</Application>
  <DocSecurity>8</DocSecurity>
  <Lines>1672</Lines>
  <Paragraphs>470</Paragraphs>
  <ScaleCrop>false</ScaleCrop>
  <Company/>
  <LinksUpToDate>false</LinksUpToDate>
  <CharactersWithSpaces>235475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2015-02-06T23:55:00Z</dcterms:created>
  <dcterms:modified xsi:type="dcterms:W3CDTF">2015-02-06T23:55:00Z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