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C461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A7AC696" w14:textId="77777777" w:rsidR="00115B11" w:rsidRDefault="00115B11">
      <w:pPr>
        <w:pStyle w:val="Title"/>
        <w:spacing w:after="0"/>
        <w:rPr>
          <w:rFonts w:asciiTheme="majorHAnsi" w:hAnsiTheme="majorHAnsi"/>
          <w:sz w:val="24"/>
          <w:szCs w:val="24"/>
        </w:rPr>
      </w:pPr>
    </w:p>
    <w:p w14:paraId="0321529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proofErr w:type="spellStart"/>
      <w:r w:rsidR="005F2A9B">
        <w:rPr>
          <w:rStyle w:val="DeltaViewInsertion"/>
          <w:rFonts w:asciiTheme="majorHAnsi" w:hAnsiTheme="majorHAnsi"/>
          <w:sz w:val="24"/>
          <w:szCs w:val="24"/>
        </w:rPr>
        <w:t>Afilias</w:t>
      </w:r>
      <w:proofErr w:type="spellEnd"/>
      <w:r w:rsidR="005F2A9B">
        <w:rPr>
          <w:rStyle w:val="DeltaViewInsertion"/>
          <w:rFonts w:asciiTheme="majorHAnsi" w:hAnsiTheme="majorHAnsi"/>
          <w:sz w:val="24"/>
          <w:szCs w:val="24"/>
        </w:rPr>
        <w:t xml:space="preserve">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B95B76">
        <w:rPr>
          <w:rStyle w:val="DeltaViewInsertion"/>
          <w:rFonts w:asciiTheme="majorHAnsi" w:hAnsiTheme="majorHAnsi"/>
          <w:sz w:val="24"/>
          <w:szCs w:val="24"/>
        </w:rPr>
        <w:t>company formed under the laws of the Republic of Ireland</w:t>
      </w:r>
      <w:bookmarkStart w:id="6" w:name="_DV_M3"/>
      <w:bookmarkEnd w:id="5"/>
      <w:bookmarkEnd w:id="6"/>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6A4C7D"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bookmarkStart w:id="8" w:name="_GoBack"/>
      <w:bookmarkEnd w:id="8"/>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90524E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C5391B">
        <w:rPr>
          <w:rStyle w:val="DeltaViewInsertion"/>
          <w:rFonts w:asciiTheme="majorHAnsi" w:hAnsiTheme="majorHAnsi"/>
          <w:b/>
          <w:szCs w:val="24"/>
        </w:rPr>
        <w:t>black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65024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1F14B07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7C27CD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B3BA2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9CEB40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9DE1A3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8A13C8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9BBA8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D4F51F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709304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68EC83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EA3184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1E74E2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1AD4F3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0C5856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9B29F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FA4C98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FD36618"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C006B0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717C4B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E3598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EE8C3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385598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DC8FB3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25B59E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593FD5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96B661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83999D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CF9A2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B58D9B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A48F9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624FBA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3D71C2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E608A0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9C9B7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B050B6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B93733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2B6F38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FAA061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8B998F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32D52E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CD263B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E47A68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CDC8AB"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A98006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53E5F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1AA8628"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5E97A4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905F10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3FB981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605A2D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143C8E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07FEAE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662E8B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B85D38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1093D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F05A3D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6B09B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3602AB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54612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F204D3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53E2ED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D97A01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CE5256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DD82633"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83E473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83E2CB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4475E3A"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0F68B7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D506CF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171A77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03312C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263D76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B4C2B7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2D51C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A6D9F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04CC0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014B0D2"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D00E3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CBDB74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2D3D3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3915A3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A3DD80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195504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363F9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4323E61"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68FBD6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361A15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3772B5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DC5C2C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CE2BE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770E1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863712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9F8A9E0"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99E5D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2145A4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1D82D7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D54CF4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9A08E5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F8083C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04B642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4DC1F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D1741D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04529B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5E718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A36214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9A7ADC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0C3B23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97F36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6612B4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8C533FB"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67F61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F584B9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957952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02AC3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195EE7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FEAD47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E6267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E5E440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11656FA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B78433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FB752A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6EA70A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AF0F2B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89D135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CFC439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4BA57F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BCD839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3DD7B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D88CF8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48D942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678910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A60879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43F9C9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766ADF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292D7CA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114FAC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CE5566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531349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A758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3B3B36E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9B4F4D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E2177D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44FEE1C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1292A8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351213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A74CA5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D84801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F33691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2539D1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CBED10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F66BB0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323186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46BD4B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7CD9F7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6BA7B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B0E119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5C690B8" w14:textId="77777777" w:rsidR="005229EC" w:rsidRDefault="005332B6">
      <w:pPr>
        <w:widowControl w:val="0"/>
        <w:ind w:left="1440"/>
        <w:rPr>
          <w:rFonts w:ascii="Arial" w:eastAsia="DFKai-SB" w:hAnsi="Arial"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proofErr w:type="spellStart"/>
      <w:r w:rsidR="005F2A9B">
        <w:rPr>
          <w:rStyle w:val="DeltaViewInsertion"/>
          <w:rFonts w:asciiTheme="majorHAnsi" w:hAnsiTheme="majorHAnsi"/>
          <w:sz w:val="24"/>
          <w:szCs w:val="24"/>
        </w:rPr>
        <w:t>Afilias</w:t>
      </w:r>
      <w:proofErr w:type="spellEnd"/>
      <w:r w:rsidR="005F2A9B">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504AE3">
        <w:rPr>
          <w:rStyle w:val="DeltaViewInsertion"/>
          <w:rFonts w:asciiTheme="majorHAnsi" w:eastAsia="DFKai-SB" w:hAnsiTheme="majorHAnsi" w:cs="Arial"/>
          <w:sz w:val="24"/>
          <w:szCs w:val="24"/>
        </w:rPr>
        <w:t>300 Welsh Road, Building 3, Suite 105</w:t>
      </w:r>
      <w:bookmarkEnd w:id="182"/>
    </w:p>
    <w:p w14:paraId="0DAAD736" w14:textId="77777777" w:rsidR="00E47529" w:rsidRDefault="00504AE3">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Horsham, PA 19044</w:t>
      </w:r>
      <w:bookmarkEnd w:id="183"/>
    </w:p>
    <w:p w14:paraId="6E0EE976" w14:textId="77777777" w:rsidR="0046082C" w:rsidRDefault="005229E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4D1F5292"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54168">
        <w:rPr>
          <w:rStyle w:val="DeltaViewInsertion"/>
          <w:rFonts w:asciiTheme="majorHAnsi" w:eastAsia="DFKai-SB" w:hAnsiTheme="majorHAnsi" w:cs="Arial"/>
          <w:sz w:val="24"/>
          <w:szCs w:val="24"/>
        </w:rPr>
        <w:t>1-</w:t>
      </w:r>
      <w:r w:rsidR="00504AE3">
        <w:rPr>
          <w:rStyle w:val="DeltaViewInsertion"/>
          <w:rFonts w:asciiTheme="majorHAnsi" w:eastAsia="DFKai-SB" w:hAnsiTheme="majorHAnsi" w:cs="Arial"/>
          <w:sz w:val="24"/>
          <w:szCs w:val="24"/>
        </w:rPr>
        <w:t>215-706-5700</w:t>
      </w:r>
      <w:bookmarkEnd w:id="186"/>
    </w:p>
    <w:p w14:paraId="45AF8ADF" w14:textId="77777777" w:rsidR="00504AE3"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7A6F7310" w14:textId="77777777" w:rsidR="00115B11" w:rsidRDefault="005332B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54168">
        <w:rPr>
          <w:rStyle w:val="DeltaViewInsertion"/>
          <w:rFonts w:asciiTheme="majorHAnsi" w:hAnsiTheme="majorHAnsi"/>
          <w:sz w:val="24"/>
          <w:szCs w:val="24"/>
        </w:rPr>
        <w:t>1-</w:t>
      </w:r>
      <w:r w:rsidR="00504AE3">
        <w:rPr>
          <w:rStyle w:val="DeltaViewInsertion"/>
          <w:rFonts w:asciiTheme="majorHAnsi" w:hAnsiTheme="majorHAnsi"/>
          <w:sz w:val="24"/>
          <w:szCs w:val="24"/>
        </w:rPr>
        <w:t>215-706-5701</w:t>
      </w:r>
      <w:r>
        <w:rPr>
          <w:rStyle w:val="DeltaViewInsertion"/>
          <w:rFonts w:asciiTheme="majorHAnsi" w:hAnsiTheme="majorHAnsi"/>
          <w:sz w:val="24"/>
          <w:szCs w:val="24"/>
        </w:rPr>
        <w:br/>
        <w:t xml:space="preserve">Attention:  </w:t>
      </w:r>
      <w:r w:rsidR="00504AE3">
        <w:rPr>
          <w:rStyle w:val="DeltaViewInsertion"/>
          <w:rFonts w:asciiTheme="majorHAnsi" w:hAnsiTheme="majorHAnsi"/>
          <w:sz w:val="24"/>
          <w:szCs w:val="24"/>
        </w:rPr>
        <w:t xml:space="preserve">Scott Hemphill, VP, </w:t>
      </w:r>
      <w:proofErr w:type="gramStart"/>
      <w:r w:rsidR="00504AE3">
        <w:rPr>
          <w:rStyle w:val="DeltaViewInsertion"/>
          <w:rFonts w:asciiTheme="majorHAnsi" w:hAnsiTheme="majorHAnsi"/>
          <w:sz w:val="24"/>
          <w:szCs w:val="24"/>
        </w:rPr>
        <w:t>General</w:t>
      </w:r>
      <w:proofErr w:type="gramEnd"/>
      <w:r w:rsidR="00504AE3">
        <w:rPr>
          <w:rStyle w:val="DeltaViewInsertion"/>
          <w:rFonts w:asciiTheme="majorHAnsi" w:hAnsiTheme="majorHAnsi"/>
          <w:sz w:val="24"/>
          <w:szCs w:val="24"/>
        </w:rPr>
        <w:t xml:space="preserve"> Counsel</w:t>
      </w:r>
      <w:bookmarkEnd w:id="188"/>
    </w:p>
    <w:p w14:paraId="209E15CA" w14:textId="77777777" w:rsidR="00115B11"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504AE3">
        <w:rPr>
          <w:rStyle w:val="DeltaViewInsertion"/>
          <w:rFonts w:asciiTheme="majorHAnsi" w:hAnsiTheme="majorHAnsi"/>
          <w:sz w:val="24"/>
          <w:szCs w:val="24"/>
        </w:rPr>
        <w:t>shemphill@afilias.info</w:t>
      </w:r>
      <w:bookmarkEnd w:id="189"/>
    </w:p>
    <w:p w14:paraId="6BB6AC4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9FC7EC7"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69887B6"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49B2EC7"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05E641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03240AA"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12E774BB"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475DB89"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873FA0D"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4C920D"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88BC19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48E48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17482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DC133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7E6DA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E6A2A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59EDD10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37A14C1"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4D7ADD9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D93F3DF"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2FFFA22E"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7CFD9566" w14:textId="77777777" w:rsidR="00115B11" w:rsidRDefault="005332B6">
      <w:pPr>
        <w:pStyle w:val="BodyTextIndent2"/>
        <w:spacing w:after="240"/>
        <w:rPr>
          <w:rFonts w:asciiTheme="majorHAnsi" w:hAnsiTheme="majorHAnsi"/>
          <w:sz w:val="24"/>
          <w:szCs w:val="24"/>
        </w:rPr>
      </w:pPr>
      <w:bookmarkStart w:id="210" w:name="_DV_X44"/>
      <w:bookmarkStart w:id="211"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8"/>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27597054" w14:textId="77777777" w:rsidR="00115B11" w:rsidRDefault="005F2A9B">
      <w:pPr>
        <w:pStyle w:val="BodyText"/>
        <w:rPr>
          <w:rFonts w:asciiTheme="majorHAnsi" w:hAnsiTheme="majorHAnsi"/>
          <w:b/>
          <w:sz w:val="24"/>
          <w:szCs w:val="24"/>
        </w:rPr>
      </w:pPr>
      <w:bookmarkStart w:id="213" w:name="_DV_C39"/>
      <w:r>
        <w:rPr>
          <w:rStyle w:val="DeltaViewInsertion"/>
          <w:rFonts w:asciiTheme="majorHAnsi" w:hAnsiTheme="majorHAnsi"/>
          <w:b/>
          <w:sz w:val="24"/>
          <w:szCs w:val="24"/>
        </w:rPr>
        <w:t>AFILIAS LIMITED</w:t>
      </w:r>
      <w:bookmarkEnd w:id="213"/>
    </w:p>
    <w:p w14:paraId="2D370D2D" w14:textId="77777777" w:rsidR="00AE74CB" w:rsidRDefault="005332B6">
      <w:pPr>
        <w:pStyle w:val="BodyTextIndent2"/>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w:t>
      </w:r>
      <w:bookmarkStart w:id="216" w:name="_DV_C41"/>
      <w:bookmarkEnd w:id="215"/>
      <w:r w:rsidR="005F2A9B">
        <w:rPr>
          <w:rStyle w:val="DeltaViewInsertion"/>
          <w:rFonts w:asciiTheme="majorHAnsi" w:hAnsiTheme="majorHAnsi"/>
          <w:sz w:val="24"/>
          <w:szCs w:val="24"/>
        </w:rPr>
        <w:t>Thomas Wade</w:t>
      </w:r>
      <w:bookmarkEnd w:id="216"/>
    </w:p>
    <w:p w14:paraId="340135D7" w14:textId="77777777" w:rsidR="001009B7" w:rsidRDefault="005F2A9B">
      <w:pPr>
        <w:pStyle w:val="BodyTextIndent2"/>
        <w:rPr>
          <w:rFonts w:asciiTheme="majorHAnsi" w:hAnsiTheme="majorHAnsi"/>
          <w:sz w:val="24"/>
          <w:szCs w:val="24"/>
        </w:rPr>
      </w:pPr>
      <w:r>
        <w:rPr>
          <w:rFonts w:asciiTheme="majorHAnsi" w:hAnsiTheme="majorHAnsi"/>
          <w:sz w:val="24"/>
          <w:szCs w:val="24"/>
        </w:rPr>
        <w:tab/>
      </w:r>
      <w:bookmarkStart w:id="217" w:name="_DV_M175"/>
      <w:bookmarkEnd w:id="217"/>
      <w:r>
        <w:rPr>
          <w:rFonts w:asciiTheme="majorHAnsi" w:hAnsiTheme="majorHAnsi"/>
          <w:sz w:val="24"/>
          <w:szCs w:val="24"/>
        </w:rPr>
        <w:t>CEO</w:t>
      </w:r>
      <w:r w:rsidR="00235394">
        <w:rPr>
          <w:rStyle w:val="DeltaViewDeletion"/>
          <w:rFonts w:asciiTheme="majorHAnsi" w:hAnsiTheme="majorHAnsi"/>
          <w:sz w:val="24"/>
          <w:szCs w:val="24"/>
        </w:rPr>
        <w:t xml:space="preserve"> </w:t>
      </w:r>
      <w:bookmarkStart w:id="218" w:name="_DV_M176"/>
      <w:bookmarkEnd w:id="218"/>
      <w:r w:rsidR="005332B6">
        <w:rPr>
          <w:rFonts w:asciiTheme="majorHAnsi" w:hAnsiTheme="majorHAnsi"/>
          <w:sz w:val="24"/>
          <w:szCs w:val="24"/>
        </w:rPr>
        <w:br/>
      </w:r>
      <w:r w:rsidR="005332B6">
        <w:rPr>
          <w:rFonts w:asciiTheme="majorHAnsi" w:hAnsiTheme="majorHAnsi"/>
          <w:sz w:val="24"/>
          <w:szCs w:val="24"/>
        </w:rPr>
        <w:tab/>
      </w:r>
      <w:bookmarkStart w:id="219" w:name="_DV_C42"/>
      <w:r w:rsidR="005332B6">
        <w:rPr>
          <w:rStyle w:val="DeltaViewDeletion"/>
          <w:rFonts w:asciiTheme="majorHAnsi" w:hAnsiTheme="majorHAnsi"/>
          <w:sz w:val="24"/>
          <w:szCs w:val="24"/>
        </w:rPr>
        <w:t>Date:</w:t>
      </w:r>
      <w:bookmarkEnd w:id="219"/>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2D7B3F51" w14:textId="77777777" w:rsidR="00115B11" w:rsidRDefault="00235394">
      <w:pPr>
        <w:pStyle w:val="BodyText"/>
        <w:rPr>
          <w:rFonts w:asciiTheme="majorHAnsi" w:hAnsiTheme="majorHAnsi"/>
          <w:strike/>
          <w:sz w:val="24"/>
          <w:szCs w:val="24"/>
        </w:rPr>
      </w:pPr>
      <w:bookmarkStart w:id="220" w:name="_DV_C43"/>
      <w:r>
        <w:rPr>
          <w:rStyle w:val="DeltaViewDeletion"/>
          <w:rFonts w:asciiTheme="majorHAnsi" w:hAnsiTheme="majorHAnsi"/>
          <w:b/>
          <w:sz w:val="24"/>
          <w:szCs w:val="24"/>
        </w:rPr>
        <w:t>[Registry Operator]</w:t>
      </w:r>
      <w:bookmarkEnd w:id="220"/>
    </w:p>
    <w:p w14:paraId="6C38C17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862F787" w14:textId="77777777" w:rsidR="00C86B00" w:rsidRDefault="00C86B00">
      <w:pPr>
        <w:pStyle w:val="BodyTextIndent2"/>
        <w:rPr>
          <w:rFonts w:asciiTheme="majorHAnsi" w:hAnsiTheme="majorHAnsi"/>
          <w:b/>
          <w:sz w:val="24"/>
          <w:szCs w:val="24"/>
        </w:rPr>
      </w:pPr>
    </w:p>
    <w:p w14:paraId="67BED546" w14:textId="77777777" w:rsidR="00115B11" w:rsidRDefault="005332B6">
      <w:pPr>
        <w:pStyle w:val="BodyTextIndent2"/>
        <w:rPr>
          <w:rFonts w:asciiTheme="majorHAnsi" w:hAnsiTheme="majorHAnsi"/>
          <w:sz w:val="24"/>
          <w:szCs w:val="24"/>
        </w:rPr>
      </w:pPr>
      <w:bookmarkStart w:id="221" w:name="_DV_X37"/>
      <w:bookmarkStart w:id="222" w:name="_DV_C44"/>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3" w:name="_DV_C45"/>
      <w:bookmarkEnd w:id="221"/>
      <w:bookmarkEnd w:id="22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3"/>
    </w:p>
    <w:p w14:paraId="1F08D977" w14:textId="77777777" w:rsidR="00115B11" w:rsidRDefault="00115B11">
      <w:pPr>
        <w:pStyle w:val="BodyTextIndent2"/>
        <w:rPr>
          <w:rFonts w:asciiTheme="majorHAnsi" w:hAnsiTheme="majorHAnsi"/>
          <w:sz w:val="24"/>
          <w:szCs w:val="24"/>
        </w:rPr>
      </w:pPr>
    </w:p>
    <w:p w14:paraId="318B6773"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C0C699D"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33C86C7" w14:textId="77777777" w:rsidR="00931ACA" w:rsidRDefault="00931ACA">
      <w:pPr>
        <w:spacing w:before="100" w:beforeAutospacing="1" w:after="100" w:afterAutospacing="1"/>
        <w:rPr>
          <w:rFonts w:ascii="Cambria" w:hAnsi="Cambria"/>
          <w:szCs w:val="22"/>
        </w:rPr>
      </w:pPr>
      <w:bookmarkStart w:id="228" w:name="_DV_M178"/>
      <w:bookmarkEnd w:id="228"/>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6"/>
    </w:p>
    <w:p w14:paraId="140B327F" w14:textId="77777777" w:rsidR="00931ACA" w:rsidRDefault="00931ACA">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7"/>
      <w:bookmarkEnd w:id="229"/>
      <w:r>
        <w:rPr>
          <w:rStyle w:val="DeltaViewInsertion"/>
          <w:rFonts w:ascii="Cambria" w:eastAsia="Times New Roman" w:hAnsi="Cambria" w:cs="Arial"/>
          <w:b/>
          <w:szCs w:val="22"/>
        </w:rPr>
        <w:t>DNS Service – TLD Zone Contents</w:t>
      </w:r>
      <w:bookmarkEnd w:id="230"/>
    </w:p>
    <w:p w14:paraId="0C9D0071" w14:textId="77777777" w:rsidR="00931ACA" w:rsidRDefault="00931ACA">
      <w:pPr>
        <w:spacing w:after="200"/>
        <w:ind w:left="360"/>
        <w:rPr>
          <w:rFonts w:ascii="Cambria" w:eastAsia="Times New Roman" w:hAnsi="Cambria" w:cs="Arial"/>
          <w:color w:val="000000"/>
          <w:szCs w:val="22"/>
        </w:rPr>
      </w:pPr>
      <w:bookmarkStart w:id="231"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2" w:name="_DV_C49"/>
      <w:bookmarkEnd w:id="231"/>
    </w:p>
    <w:p w14:paraId="7E269B68" w14:textId="77777777" w:rsidR="00931ACA" w:rsidRDefault="00931ACA">
      <w:pPr>
        <w:numPr>
          <w:ilvl w:val="1"/>
          <w:numId w:val="36"/>
        </w:numPr>
        <w:spacing w:after="200"/>
        <w:ind w:left="1152"/>
        <w:rPr>
          <w:rFonts w:ascii="Cambria" w:eastAsia="Times New Roman" w:hAnsi="Cambria" w:cs="Arial"/>
          <w:color w:val="000000"/>
          <w:szCs w:val="22"/>
        </w:rPr>
      </w:pPr>
      <w:bookmarkStart w:id="233" w:name="_DV_C50"/>
      <w:bookmarkEnd w:id="232"/>
      <w:r>
        <w:rPr>
          <w:rStyle w:val="DeltaViewInsertion"/>
          <w:rFonts w:ascii="Cambria" w:eastAsia="Times New Roman" w:hAnsi="Cambria" w:cs="Arial"/>
          <w:szCs w:val="22"/>
        </w:rPr>
        <w:t>Apex SOA record</w:t>
      </w:r>
      <w:bookmarkStart w:id="234" w:name="_DV_C51"/>
      <w:bookmarkEnd w:id="233"/>
    </w:p>
    <w:p w14:paraId="2A24D301" w14:textId="77777777" w:rsidR="00931ACA" w:rsidRDefault="00931ACA">
      <w:pPr>
        <w:numPr>
          <w:ilvl w:val="1"/>
          <w:numId w:val="36"/>
        </w:numPr>
        <w:spacing w:after="200"/>
        <w:ind w:left="1152"/>
        <w:rPr>
          <w:rFonts w:ascii="Cambria" w:eastAsia="Times New Roman" w:hAnsi="Cambria" w:cs="Arial"/>
          <w:color w:val="000000"/>
          <w:szCs w:val="22"/>
        </w:rPr>
      </w:pPr>
      <w:bookmarkStart w:id="235" w:name="_DV_C52"/>
      <w:bookmarkEnd w:id="234"/>
      <w:r>
        <w:rPr>
          <w:rStyle w:val="DeltaViewInsertion"/>
          <w:rFonts w:ascii="Cambria" w:eastAsia="Times New Roman" w:hAnsi="Cambria" w:cs="Arial"/>
          <w:szCs w:val="22"/>
        </w:rPr>
        <w:t>Apex NS records and in-bailiwick glue for the TLD’s DNS servers</w:t>
      </w:r>
      <w:bookmarkStart w:id="236" w:name="_DV_C53"/>
      <w:bookmarkEnd w:id="235"/>
    </w:p>
    <w:p w14:paraId="61BF8855" w14:textId="77777777" w:rsidR="00931ACA" w:rsidRDefault="00931ACA">
      <w:pPr>
        <w:numPr>
          <w:ilvl w:val="1"/>
          <w:numId w:val="36"/>
        </w:numPr>
        <w:spacing w:after="200"/>
        <w:ind w:left="1152"/>
        <w:rPr>
          <w:rFonts w:ascii="Cambria" w:eastAsia="Times New Roman" w:hAnsi="Cambria" w:cs="Arial"/>
          <w:color w:val="000000"/>
          <w:szCs w:val="22"/>
        </w:rPr>
      </w:pPr>
      <w:bookmarkStart w:id="237" w:name="_DV_C54"/>
      <w:bookmarkEnd w:id="236"/>
      <w:r>
        <w:rPr>
          <w:rStyle w:val="DeltaViewInsertion"/>
          <w:rFonts w:ascii="Cambria" w:eastAsia="Times New Roman" w:hAnsi="Cambria" w:cs="Arial"/>
          <w:szCs w:val="22"/>
        </w:rPr>
        <w:t>NS records and in-bailiwick glue for DNS servers of registered names in the TLD</w:t>
      </w:r>
      <w:bookmarkStart w:id="238" w:name="_DV_C55"/>
      <w:bookmarkEnd w:id="237"/>
    </w:p>
    <w:p w14:paraId="0BDDFCD9" w14:textId="77777777" w:rsidR="00931ACA" w:rsidRDefault="00931ACA">
      <w:pPr>
        <w:numPr>
          <w:ilvl w:val="1"/>
          <w:numId w:val="36"/>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DS records for registered names in the TLD</w:t>
      </w:r>
      <w:bookmarkStart w:id="240" w:name="_DV_C57"/>
      <w:bookmarkEnd w:id="239"/>
    </w:p>
    <w:p w14:paraId="5E39CDBF" w14:textId="77777777" w:rsidR="00931ACA" w:rsidRDefault="00931ACA">
      <w:pPr>
        <w:numPr>
          <w:ilvl w:val="1"/>
          <w:numId w:val="36"/>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Records associated with signing the TLD zone (i.e., RRSIG, DNSKEY, NSEC, and NSEC3)</w:t>
      </w:r>
      <w:bookmarkEnd w:id="241"/>
    </w:p>
    <w:p w14:paraId="6A970C13" w14:textId="77777777" w:rsidR="00931ACA" w:rsidRDefault="00931ACA">
      <w:pPr>
        <w:spacing w:after="200"/>
        <w:ind w:left="360"/>
        <w:rPr>
          <w:rFonts w:ascii="Cambria" w:eastAsia="Times New Roman" w:hAnsi="Cambria" w:cs="Arial"/>
          <w:color w:val="000000"/>
          <w:szCs w:val="22"/>
        </w:rPr>
      </w:pPr>
      <w:bookmarkStart w:id="242"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2"/>
    </w:p>
    <w:p w14:paraId="3FB72020" w14:textId="77777777" w:rsidR="00931ACA" w:rsidRDefault="00931ACA">
      <w:pPr>
        <w:spacing w:after="200"/>
        <w:ind w:left="360"/>
        <w:rPr>
          <w:rFonts w:ascii="Cambria" w:eastAsia="Times New Roman" w:hAnsi="Cambria" w:cs="Arial"/>
          <w:color w:val="000000"/>
          <w:szCs w:val="22"/>
        </w:rPr>
      </w:pPr>
      <w:bookmarkStart w:id="243"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1"/>
      <w:bookmarkEnd w:id="243"/>
    </w:p>
    <w:p w14:paraId="6F5842B0" w14:textId="77777777" w:rsidR="00931ACA" w:rsidRDefault="00931ACA">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2"/>
      <w:bookmarkEnd w:id="244"/>
      <w:r>
        <w:rPr>
          <w:rStyle w:val="DeltaViewInsertion"/>
          <w:rFonts w:ascii="Cambria" w:eastAsia="Times New Roman" w:hAnsi="Cambria" w:cs="Arial"/>
          <w:b/>
          <w:szCs w:val="22"/>
        </w:rPr>
        <w:t>Anti-Abuse</w:t>
      </w:r>
      <w:bookmarkEnd w:id="245"/>
    </w:p>
    <w:p w14:paraId="28035CB0" w14:textId="77777777" w:rsidR="00931ACA" w:rsidRDefault="00931ACA">
      <w:pPr>
        <w:spacing w:after="200" w:line="276" w:lineRule="auto"/>
        <w:ind w:left="360"/>
        <w:outlineLvl w:val="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4"/>
      <w:bookmarkEnd w:id="246"/>
    </w:p>
    <w:p w14:paraId="2407A46E" w14:textId="77777777" w:rsidR="00931ACA" w:rsidRDefault="00931ACA">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5"/>
      <w:bookmarkEnd w:id="247"/>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8"/>
      <w:proofErr w:type="spellEnd"/>
    </w:p>
    <w:p w14:paraId="543BD74B" w14:textId="77777777" w:rsidR="00931ACA" w:rsidRDefault="00931ACA">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9"/>
    </w:p>
    <w:p w14:paraId="16BF2F17" w14:textId="77777777" w:rsidR="00931ACA" w:rsidRDefault="00931ACA">
      <w:pPr>
        <w:spacing w:after="200"/>
        <w:rPr>
          <w:rFonts w:ascii="Cambria" w:eastAsia="Times New Roman" w:hAnsi="Cambria" w:cs="Arial"/>
          <w:color w:val="000000"/>
          <w:szCs w:val="22"/>
        </w:rPr>
      </w:pPr>
    </w:p>
    <w:p w14:paraId="3F7E4CD6"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lastRenderedPageBreak/>
        <w:br/>
      </w:r>
    </w:p>
    <w:p w14:paraId="6B569285"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733FDDEB"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743165E5"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61F0731"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0F63A62A"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EA580B"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4540A671"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5C3E0E0C"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53ADC9C2"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4D220ACA"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E04D621"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0A97754D"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6F7BBF1F"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795FF248"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0DEB54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ADC7D9E"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67CBEBBD"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151FAD98"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B536453"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493CC8A0"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3BE9815C" w14:textId="77777777" w:rsidR="00115B11" w:rsidRDefault="005332B6">
      <w:pPr>
        <w:pStyle w:val="Spec1L4"/>
        <w:tabs>
          <w:tab w:val="clear" w:pos="1440"/>
        </w:tabs>
        <w:rPr>
          <w:rFonts w:asciiTheme="majorHAnsi" w:hAnsiTheme="majorHAnsi"/>
          <w:sz w:val="24"/>
          <w:szCs w:val="24"/>
        </w:rPr>
      </w:pPr>
      <w:bookmarkStart w:id="271" w:name="_DV_M200"/>
      <w:bookmarkEnd w:id="27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8147B18"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4C304F0"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8A12E07"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A6F76EA"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31EDF0"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381DEA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46F3DF"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0697FD"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901A6FD"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F702F32"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DCF7199"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45CBA8"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2A2B40A"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6E1AC76"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2AA219FD"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27CBC0B3"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4EAC58EF"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4DCB4B9"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20DE643"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A477600"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286B9CA"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75924169"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06E460D8"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263F026"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F00A5B0"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6E14082"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6A749776"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5E37AB6"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2E760B9"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176736D"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0836C463"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3818CEC0"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2AC06BDA"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32F64457"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2CA895A6"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5A81C530"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F76B202"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97BBF6"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129FEA"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8D9BCB"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7F9E6EAB"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7C089199"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6FC6A7F8"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3326CC02"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26D2664"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066B6F9" w14:textId="77777777" w:rsidR="00115B11" w:rsidRDefault="005332B6">
      <w:pPr>
        <w:pStyle w:val="BodyText"/>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5F8656FB"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3FC3C3EF"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54407F1D"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49596CD4" w14:textId="77777777" w:rsidR="00115B11" w:rsidRDefault="005332B6">
      <w:pPr>
        <w:pStyle w:val="Spec1L5"/>
        <w:tabs>
          <w:tab w:val="clear" w:pos="2160"/>
        </w:tabs>
        <w:rPr>
          <w:rFonts w:asciiTheme="majorHAnsi" w:hAnsiTheme="majorHAnsi"/>
          <w:sz w:val="24"/>
          <w:szCs w:val="24"/>
        </w:rPr>
      </w:pPr>
      <w:bookmarkStart w:id="320" w:name="_DV_M249"/>
      <w:bookmarkEnd w:id="320"/>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06B0CD12" w14:textId="77777777" w:rsidR="00115B11" w:rsidRDefault="005332B6">
      <w:pPr>
        <w:pStyle w:val="Spec1L5"/>
        <w:tabs>
          <w:tab w:val="clear" w:pos="2160"/>
        </w:tabs>
        <w:rPr>
          <w:rFonts w:asciiTheme="majorHAnsi" w:hAnsiTheme="majorHAnsi"/>
          <w:sz w:val="24"/>
          <w:szCs w:val="24"/>
        </w:rPr>
      </w:pPr>
      <w:bookmarkStart w:id="321" w:name="_DV_M250"/>
      <w:bookmarkEnd w:id="321"/>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B7ED0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760CF5F0"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lastRenderedPageBreak/>
        <w:t>PART B – LEGAL REQUIREMENTS</w:t>
      </w:r>
    </w:p>
    <w:p w14:paraId="6A43F491" w14:textId="77777777" w:rsidR="00115B11" w:rsidRDefault="005332B6">
      <w:pPr>
        <w:pStyle w:val="Spec1L2"/>
        <w:numPr>
          <w:ilvl w:val="1"/>
          <w:numId w:val="31"/>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C0A4C98"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2294EF7"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5C73B36"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376C86"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4B055A"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D194221"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D0AF6AE"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38A65371"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FDBF4E9"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44F66D7"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528F190"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EC808A3"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B00418F"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03DFFDD1" w14:textId="77777777" w:rsidR="00115B11" w:rsidRDefault="005332B6">
      <w:pPr>
        <w:pStyle w:val="Spec1L3"/>
        <w:rPr>
          <w:rFonts w:asciiTheme="majorHAnsi" w:hAnsiTheme="majorHAnsi"/>
          <w:sz w:val="24"/>
          <w:szCs w:val="24"/>
        </w:rPr>
      </w:pPr>
      <w:bookmarkStart w:id="338" w:name="_DV_M267"/>
      <w:bookmarkEnd w:id="33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318FFEF"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11F58D4"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1A9F912A"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690AB0E"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6FF3E22"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8FF768B"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6B73845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9A7FEC0"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CE4F82C"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7118375"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5ECE051"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0454A4D" w14:textId="77777777">
        <w:trPr>
          <w:trHeight w:val="432"/>
        </w:trPr>
        <w:tc>
          <w:tcPr>
            <w:tcW w:w="828" w:type="dxa"/>
          </w:tcPr>
          <w:p w14:paraId="2B6661D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1C4237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C9236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B04CB55" w14:textId="77777777">
        <w:tc>
          <w:tcPr>
            <w:tcW w:w="828" w:type="dxa"/>
          </w:tcPr>
          <w:p w14:paraId="7D402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0342E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CDF3B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DD0955F" w14:textId="77777777">
        <w:tc>
          <w:tcPr>
            <w:tcW w:w="828" w:type="dxa"/>
          </w:tcPr>
          <w:p w14:paraId="31F96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74E6F1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7088B3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944646" w14:textId="77777777">
        <w:tc>
          <w:tcPr>
            <w:tcW w:w="828" w:type="dxa"/>
          </w:tcPr>
          <w:p w14:paraId="15FF0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55C1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BEAC4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4417D28" w14:textId="77777777">
        <w:tc>
          <w:tcPr>
            <w:tcW w:w="828" w:type="dxa"/>
          </w:tcPr>
          <w:p w14:paraId="2B58C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86C500B"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3E4766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A33303E" w14:textId="77777777">
        <w:tc>
          <w:tcPr>
            <w:tcW w:w="828" w:type="dxa"/>
          </w:tcPr>
          <w:p w14:paraId="6F6B37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F44DB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B3A7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989D264" w14:textId="77777777">
        <w:tc>
          <w:tcPr>
            <w:tcW w:w="828" w:type="dxa"/>
          </w:tcPr>
          <w:p w14:paraId="18CEA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B4641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13CEE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1A5FDB94" w14:textId="77777777">
        <w:tc>
          <w:tcPr>
            <w:tcW w:w="828" w:type="dxa"/>
          </w:tcPr>
          <w:p w14:paraId="37594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6050B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A300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34338CAF" w14:textId="77777777">
        <w:tc>
          <w:tcPr>
            <w:tcW w:w="828" w:type="dxa"/>
          </w:tcPr>
          <w:p w14:paraId="6A778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A343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05FBF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AA94B45" w14:textId="77777777">
        <w:tc>
          <w:tcPr>
            <w:tcW w:w="828" w:type="dxa"/>
          </w:tcPr>
          <w:p w14:paraId="38A8E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254B9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76DCE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CCC9540" w14:textId="77777777">
        <w:tc>
          <w:tcPr>
            <w:tcW w:w="828" w:type="dxa"/>
          </w:tcPr>
          <w:p w14:paraId="2BB96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3B38C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29B3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4E85CAB" w14:textId="77777777">
        <w:tc>
          <w:tcPr>
            <w:tcW w:w="828" w:type="dxa"/>
          </w:tcPr>
          <w:p w14:paraId="5F869D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515A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E09B1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37CE41AF" w14:textId="77777777">
        <w:tc>
          <w:tcPr>
            <w:tcW w:w="828" w:type="dxa"/>
          </w:tcPr>
          <w:p w14:paraId="2137D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72D8F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DA53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6655CC73" w14:textId="77777777">
        <w:tc>
          <w:tcPr>
            <w:tcW w:w="828" w:type="dxa"/>
          </w:tcPr>
          <w:p w14:paraId="7EBA9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773ED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728B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46FCAB1" w14:textId="77777777">
        <w:tc>
          <w:tcPr>
            <w:tcW w:w="828" w:type="dxa"/>
          </w:tcPr>
          <w:p w14:paraId="04915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6DD8A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1248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844264E" w14:textId="77777777">
        <w:tc>
          <w:tcPr>
            <w:tcW w:w="828" w:type="dxa"/>
          </w:tcPr>
          <w:p w14:paraId="3FBFC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A87B0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2948F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0532CB" w14:textId="77777777">
        <w:tc>
          <w:tcPr>
            <w:tcW w:w="828" w:type="dxa"/>
          </w:tcPr>
          <w:p w14:paraId="097E4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CED37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370B6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62BDF8" w14:textId="77777777">
        <w:tc>
          <w:tcPr>
            <w:tcW w:w="828" w:type="dxa"/>
          </w:tcPr>
          <w:p w14:paraId="207A6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373C6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9453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ED1E17" w14:textId="77777777">
        <w:tc>
          <w:tcPr>
            <w:tcW w:w="828" w:type="dxa"/>
          </w:tcPr>
          <w:p w14:paraId="3B1EC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D685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C105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0BEAB26" w14:textId="77777777">
        <w:tc>
          <w:tcPr>
            <w:tcW w:w="828" w:type="dxa"/>
          </w:tcPr>
          <w:p w14:paraId="31A85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22C39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AE09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D98C371" w14:textId="77777777">
        <w:tc>
          <w:tcPr>
            <w:tcW w:w="828" w:type="dxa"/>
          </w:tcPr>
          <w:p w14:paraId="3DB8A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10CC6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236DB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0F0F4F" w14:textId="77777777">
        <w:tc>
          <w:tcPr>
            <w:tcW w:w="828" w:type="dxa"/>
          </w:tcPr>
          <w:p w14:paraId="488EA1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2D51C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BE1A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43D67E" w14:textId="77777777">
        <w:tc>
          <w:tcPr>
            <w:tcW w:w="828" w:type="dxa"/>
          </w:tcPr>
          <w:p w14:paraId="18CB3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82CE8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D1A8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3F410F" w14:textId="77777777">
        <w:tc>
          <w:tcPr>
            <w:tcW w:w="828" w:type="dxa"/>
          </w:tcPr>
          <w:p w14:paraId="18888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9886C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1C7E2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CBECE8" w14:textId="77777777">
        <w:tc>
          <w:tcPr>
            <w:tcW w:w="828" w:type="dxa"/>
          </w:tcPr>
          <w:p w14:paraId="61AFC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ED110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58462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D4C5A3" w14:textId="77777777">
        <w:tc>
          <w:tcPr>
            <w:tcW w:w="828" w:type="dxa"/>
          </w:tcPr>
          <w:p w14:paraId="444C6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1E7B4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1134F4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04D263D" w14:textId="77777777">
        <w:tc>
          <w:tcPr>
            <w:tcW w:w="828" w:type="dxa"/>
          </w:tcPr>
          <w:p w14:paraId="59AEC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0398A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5A72C7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E7EC71A" w14:textId="77777777">
        <w:tc>
          <w:tcPr>
            <w:tcW w:w="828" w:type="dxa"/>
          </w:tcPr>
          <w:p w14:paraId="2AC09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8F8CE6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C136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59F94B4" w14:textId="77777777">
        <w:tc>
          <w:tcPr>
            <w:tcW w:w="828" w:type="dxa"/>
          </w:tcPr>
          <w:p w14:paraId="70A8F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1979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526707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5FD9720" w14:textId="77777777">
        <w:tc>
          <w:tcPr>
            <w:tcW w:w="828" w:type="dxa"/>
          </w:tcPr>
          <w:p w14:paraId="66189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782CE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40E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61A668D" w14:textId="77777777">
        <w:tc>
          <w:tcPr>
            <w:tcW w:w="828" w:type="dxa"/>
          </w:tcPr>
          <w:p w14:paraId="4C9B8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587DC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81B30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4DBD3DC" w14:textId="77777777">
        <w:tc>
          <w:tcPr>
            <w:tcW w:w="828" w:type="dxa"/>
          </w:tcPr>
          <w:p w14:paraId="4DDD0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44CB5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7DDBD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50B5FDC" w14:textId="77777777">
        <w:tc>
          <w:tcPr>
            <w:tcW w:w="828" w:type="dxa"/>
          </w:tcPr>
          <w:p w14:paraId="305B9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41CF59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0626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C9913CC" w14:textId="77777777">
        <w:tc>
          <w:tcPr>
            <w:tcW w:w="828" w:type="dxa"/>
          </w:tcPr>
          <w:p w14:paraId="30696F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7E7C0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0CABB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064C428" w14:textId="77777777">
        <w:tc>
          <w:tcPr>
            <w:tcW w:w="828" w:type="dxa"/>
          </w:tcPr>
          <w:p w14:paraId="07994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F46CF0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A80205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EEC5021" w14:textId="77777777">
        <w:tc>
          <w:tcPr>
            <w:tcW w:w="828" w:type="dxa"/>
          </w:tcPr>
          <w:p w14:paraId="54C5E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771A84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6E50DA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51C471D" w14:textId="77777777">
        <w:tc>
          <w:tcPr>
            <w:tcW w:w="828" w:type="dxa"/>
          </w:tcPr>
          <w:p w14:paraId="3ACAD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9FB9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7AA23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6E30188" w14:textId="77777777">
        <w:tc>
          <w:tcPr>
            <w:tcW w:w="828" w:type="dxa"/>
          </w:tcPr>
          <w:p w14:paraId="78E0D5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46062D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60BDA8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A900D50" w14:textId="77777777">
        <w:tc>
          <w:tcPr>
            <w:tcW w:w="828" w:type="dxa"/>
          </w:tcPr>
          <w:p w14:paraId="2DBEB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775917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4459229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F86E91E" w14:textId="77777777">
        <w:tc>
          <w:tcPr>
            <w:tcW w:w="828" w:type="dxa"/>
          </w:tcPr>
          <w:p w14:paraId="735B7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776479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FA4C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AA1FC1"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91129D"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29BA64" w14:textId="77777777">
        <w:trPr>
          <w:trHeight w:val="432"/>
          <w:tblHeader/>
        </w:trPr>
        <w:tc>
          <w:tcPr>
            <w:tcW w:w="1188" w:type="dxa"/>
            <w:vAlign w:val="center"/>
          </w:tcPr>
          <w:p w14:paraId="2A8419A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8D8146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494526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87D1F4" w14:textId="77777777">
        <w:tc>
          <w:tcPr>
            <w:tcW w:w="1188" w:type="dxa"/>
          </w:tcPr>
          <w:p w14:paraId="60E07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E1CD35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2E59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354D494" w14:textId="77777777">
        <w:tc>
          <w:tcPr>
            <w:tcW w:w="1188" w:type="dxa"/>
          </w:tcPr>
          <w:p w14:paraId="6E8E4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3BC528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AB60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8CA92B" w14:textId="77777777">
        <w:trPr>
          <w:trHeight w:val="1007"/>
        </w:trPr>
        <w:tc>
          <w:tcPr>
            <w:tcW w:w="1188" w:type="dxa"/>
          </w:tcPr>
          <w:p w14:paraId="286C0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C6CD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CD2F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F8919D0" w14:textId="77777777">
        <w:tc>
          <w:tcPr>
            <w:tcW w:w="1188" w:type="dxa"/>
          </w:tcPr>
          <w:p w14:paraId="5042A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778C79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5F8C9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3F6D4C5" w14:textId="77777777">
        <w:tc>
          <w:tcPr>
            <w:tcW w:w="1188" w:type="dxa"/>
          </w:tcPr>
          <w:p w14:paraId="39B01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3C974E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2968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37315D2" w14:textId="77777777">
        <w:tc>
          <w:tcPr>
            <w:tcW w:w="1188" w:type="dxa"/>
          </w:tcPr>
          <w:p w14:paraId="5F4D8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C3261BF"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3DCAA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2465610C" w14:textId="77777777">
        <w:tc>
          <w:tcPr>
            <w:tcW w:w="1188" w:type="dxa"/>
          </w:tcPr>
          <w:p w14:paraId="21190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813E9A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EF692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2844FA95" w14:textId="77777777">
        <w:tc>
          <w:tcPr>
            <w:tcW w:w="1188" w:type="dxa"/>
          </w:tcPr>
          <w:p w14:paraId="6048C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5305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26190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AA8E438" w14:textId="77777777">
        <w:tc>
          <w:tcPr>
            <w:tcW w:w="1188" w:type="dxa"/>
          </w:tcPr>
          <w:p w14:paraId="794DF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FD03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8742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895535A" w14:textId="77777777">
        <w:tc>
          <w:tcPr>
            <w:tcW w:w="1188" w:type="dxa"/>
          </w:tcPr>
          <w:p w14:paraId="4C480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6D381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330D1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245D6D1" w14:textId="77777777">
        <w:tc>
          <w:tcPr>
            <w:tcW w:w="1188" w:type="dxa"/>
          </w:tcPr>
          <w:p w14:paraId="33AB6B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24CC15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5A26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9F2FE5" w14:textId="77777777">
        <w:tc>
          <w:tcPr>
            <w:tcW w:w="1188" w:type="dxa"/>
          </w:tcPr>
          <w:p w14:paraId="6C4ED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7F5523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95F3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E8A2B3A" w14:textId="77777777">
        <w:tc>
          <w:tcPr>
            <w:tcW w:w="1188" w:type="dxa"/>
          </w:tcPr>
          <w:p w14:paraId="09FD2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11F632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3C2B9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7ECE90" w14:textId="77777777">
        <w:tc>
          <w:tcPr>
            <w:tcW w:w="1188" w:type="dxa"/>
          </w:tcPr>
          <w:p w14:paraId="45A95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BE69A4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28B8D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01C861" w14:textId="77777777">
        <w:tc>
          <w:tcPr>
            <w:tcW w:w="1188" w:type="dxa"/>
          </w:tcPr>
          <w:p w14:paraId="59C74A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D71739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146D8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1A72A88" w14:textId="77777777">
        <w:tc>
          <w:tcPr>
            <w:tcW w:w="1188" w:type="dxa"/>
          </w:tcPr>
          <w:p w14:paraId="64711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F356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F52AC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494D9EC" w14:textId="77777777">
        <w:tc>
          <w:tcPr>
            <w:tcW w:w="1188" w:type="dxa"/>
          </w:tcPr>
          <w:p w14:paraId="75177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FA2DD4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60FB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8069D05" w14:textId="77777777">
        <w:tc>
          <w:tcPr>
            <w:tcW w:w="1188" w:type="dxa"/>
          </w:tcPr>
          <w:p w14:paraId="3D791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879AE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F227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36EBDEE" w14:textId="77777777">
        <w:tc>
          <w:tcPr>
            <w:tcW w:w="1188" w:type="dxa"/>
          </w:tcPr>
          <w:p w14:paraId="00C27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582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372BA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07799B3" w14:textId="77777777">
        <w:tc>
          <w:tcPr>
            <w:tcW w:w="1188" w:type="dxa"/>
          </w:tcPr>
          <w:p w14:paraId="5A792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5FC92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58AFF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13A8C40" w14:textId="77777777">
        <w:tc>
          <w:tcPr>
            <w:tcW w:w="1188" w:type="dxa"/>
          </w:tcPr>
          <w:p w14:paraId="37505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F7F96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CBAB1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0F175C0" w14:textId="77777777">
        <w:tc>
          <w:tcPr>
            <w:tcW w:w="1188" w:type="dxa"/>
          </w:tcPr>
          <w:p w14:paraId="5E232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60A39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158A6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3581F6F" w14:textId="77777777">
        <w:tc>
          <w:tcPr>
            <w:tcW w:w="1188" w:type="dxa"/>
          </w:tcPr>
          <w:p w14:paraId="5A3F1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18A61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4C27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04A11F7" w14:textId="77777777">
        <w:tc>
          <w:tcPr>
            <w:tcW w:w="1188" w:type="dxa"/>
          </w:tcPr>
          <w:p w14:paraId="46BAC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5D9F93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63A2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66EF1DA" w14:textId="77777777">
        <w:tc>
          <w:tcPr>
            <w:tcW w:w="1188" w:type="dxa"/>
          </w:tcPr>
          <w:p w14:paraId="44A00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9F35E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86ADB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CF136A8" w14:textId="77777777">
        <w:tc>
          <w:tcPr>
            <w:tcW w:w="1188" w:type="dxa"/>
          </w:tcPr>
          <w:p w14:paraId="79411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1C224E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00EA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05012F" w14:textId="77777777">
        <w:tc>
          <w:tcPr>
            <w:tcW w:w="1188" w:type="dxa"/>
          </w:tcPr>
          <w:p w14:paraId="7CCAC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B174C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7D3B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DF8900" w14:textId="77777777">
        <w:tc>
          <w:tcPr>
            <w:tcW w:w="1188" w:type="dxa"/>
          </w:tcPr>
          <w:p w14:paraId="280B3D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24007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6A3E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1D08E0D" w14:textId="77777777">
        <w:tc>
          <w:tcPr>
            <w:tcW w:w="1188" w:type="dxa"/>
          </w:tcPr>
          <w:p w14:paraId="6D97C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4424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326E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1C2E392" w14:textId="77777777">
        <w:tc>
          <w:tcPr>
            <w:tcW w:w="1188" w:type="dxa"/>
          </w:tcPr>
          <w:p w14:paraId="18E66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9FE18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40CFF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9115248" w14:textId="77777777">
        <w:tc>
          <w:tcPr>
            <w:tcW w:w="1188" w:type="dxa"/>
          </w:tcPr>
          <w:p w14:paraId="2CA0F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6DF54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0AD07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891A0C8" w14:textId="77777777">
        <w:tc>
          <w:tcPr>
            <w:tcW w:w="1188" w:type="dxa"/>
          </w:tcPr>
          <w:p w14:paraId="288E9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20F11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71DA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B814535" w14:textId="77777777">
        <w:tc>
          <w:tcPr>
            <w:tcW w:w="1188" w:type="dxa"/>
          </w:tcPr>
          <w:p w14:paraId="35D20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541E1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B8514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6893CAD" w14:textId="77777777">
        <w:tc>
          <w:tcPr>
            <w:tcW w:w="1188" w:type="dxa"/>
          </w:tcPr>
          <w:p w14:paraId="4948C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8C932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9928F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C017FB8" w14:textId="77777777">
        <w:tc>
          <w:tcPr>
            <w:tcW w:w="1188" w:type="dxa"/>
          </w:tcPr>
          <w:p w14:paraId="09E99D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24569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BE64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B104DC" w14:textId="77777777">
        <w:tc>
          <w:tcPr>
            <w:tcW w:w="1188" w:type="dxa"/>
          </w:tcPr>
          <w:p w14:paraId="108DA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54BF6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E2FF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E4DB5B" w14:textId="77777777">
        <w:tc>
          <w:tcPr>
            <w:tcW w:w="1188" w:type="dxa"/>
          </w:tcPr>
          <w:p w14:paraId="62144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F6054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D97A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CE978D" w14:textId="77777777">
        <w:tc>
          <w:tcPr>
            <w:tcW w:w="1188" w:type="dxa"/>
          </w:tcPr>
          <w:p w14:paraId="22C02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07D9B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DBB8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C0F2D1" w14:textId="77777777">
        <w:tc>
          <w:tcPr>
            <w:tcW w:w="1188" w:type="dxa"/>
          </w:tcPr>
          <w:p w14:paraId="4998A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DBAB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9588A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301E62"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60A6302"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84E93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0F2CFC0" w14:textId="77777777" w:rsidR="00115B11" w:rsidRDefault="005332B6">
      <w:pPr>
        <w:pStyle w:val="Spec1L1"/>
        <w:rPr>
          <w:rFonts w:asciiTheme="majorHAnsi" w:hAnsiTheme="majorHAnsi"/>
          <w:sz w:val="24"/>
          <w:szCs w:val="24"/>
        </w:rPr>
      </w:pPr>
      <w:bookmarkStart w:id="353" w:name="_DV_M282"/>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1E18AF26" w14:textId="77777777" w:rsidR="00115B11" w:rsidRDefault="005332B6">
      <w:pPr>
        <w:pStyle w:val="Spec1L2"/>
        <w:rPr>
          <w:rFonts w:asciiTheme="majorHAnsi" w:hAnsiTheme="majorHAnsi"/>
          <w:sz w:val="24"/>
          <w:szCs w:val="24"/>
        </w:rPr>
      </w:pPr>
      <w:bookmarkStart w:id="354" w:name="_DV_M28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40419B3" w14:textId="77777777" w:rsidR="00115B11" w:rsidRDefault="005332B6">
      <w:pPr>
        <w:pStyle w:val="BodyText"/>
        <w:ind w:left="720" w:firstLine="0"/>
        <w:rPr>
          <w:rFonts w:asciiTheme="majorHAnsi" w:hAnsiTheme="majorHAnsi"/>
          <w:sz w:val="24"/>
          <w:szCs w:val="24"/>
        </w:rPr>
      </w:pPr>
      <w:bookmarkStart w:id="355" w:name="_DV_M28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C5ABA27"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A420A4"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36850F71"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9AE300E"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A763FF0"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b/>
          <w:sz w:val="24"/>
          <w:szCs w:val="24"/>
        </w:rPr>
        <w:t>Domain Name Data:</w:t>
      </w:r>
    </w:p>
    <w:p w14:paraId="457F8C2A" w14:textId="77777777" w:rsidR="00115B11" w:rsidRDefault="005332B6">
      <w:pPr>
        <w:pStyle w:val="Spec1L4"/>
        <w:tabs>
          <w:tab w:val="clear" w:pos="1440"/>
        </w:tabs>
        <w:rPr>
          <w:rFonts w:asciiTheme="majorHAnsi" w:hAnsiTheme="majorHAnsi"/>
          <w:sz w:val="24"/>
          <w:szCs w:val="24"/>
        </w:rPr>
      </w:pPr>
      <w:bookmarkStart w:id="361" w:name="_DV_M29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49310704" w14:textId="77777777" w:rsidR="00115B11" w:rsidRDefault="005332B6">
      <w:pPr>
        <w:pStyle w:val="Spec1L4"/>
        <w:tabs>
          <w:tab w:val="clear" w:pos="1440"/>
        </w:tabs>
        <w:rPr>
          <w:rFonts w:asciiTheme="majorHAnsi" w:hAnsiTheme="majorHAnsi"/>
          <w:b/>
          <w:sz w:val="24"/>
          <w:szCs w:val="24"/>
        </w:rPr>
      </w:pPr>
      <w:bookmarkStart w:id="362" w:name="_DV_M291"/>
      <w:bookmarkEnd w:id="362"/>
      <w:r>
        <w:rPr>
          <w:rFonts w:asciiTheme="majorHAnsi" w:hAnsiTheme="majorHAnsi"/>
          <w:b/>
          <w:sz w:val="24"/>
          <w:szCs w:val="24"/>
        </w:rPr>
        <w:t>Response format:</w:t>
      </w:r>
    </w:p>
    <w:p w14:paraId="78E70389" w14:textId="77777777" w:rsidR="00115B11" w:rsidRDefault="005332B6">
      <w:pPr>
        <w:pStyle w:val="BodyTextIndent"/>
        <w:rPr>
          <w:rFonts w:asciiTheme="majorHAnsi" w:hAnsiTheme="majorHAnsi"/>
          <w:sz w:val="24"/>
          <w:szCs w:val="24"/>
        </w:rPr>
      </w:pPr>
      <w:bookmarkStart w:id="363" w:name="_DV_M29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7F8BDD" w14:textId="77777777" w:rsidR="00115B11" w:rsidRDefault="005332B6">
      <w:pPr>
        <w:pStyle w:val="Spec1L3"/>
        <w:rPr>
          <w:rFonts w:asciiTheme="majorHAnsi" w:hAnsiTheme="majorHAnsi"/>
          <w:b/>
          <w:sz w:val="24"/>
          <w:szCs w:val="24"/>
        </w:rPr>
      </w:pPr>
      <w:bookmarkStart w:id="364" w:name="_DV_M293"/>
      <w:bookmarkEnd w:id="364"/>
      <w:r>
        <w:rPr>
          <w:rFonts w:asciiTheme="majorHAnsi" w:hAnsiTheme="majorHAnsi"/>
          <w:b/>
          <w:sz w:val="24"/>
          <w:szCs w:val="24"/>
        </w:rPr>
        <w:t>Registrar Data:</w:t>
      </w:r>
    </w:p>
    <w:p w14:paraId="2525891C"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2C09B943"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Response format</w:t>
      </w:r>
      <w:r>
        <w:rPr>
          <w:rFonts w:asciiTheme="majorHAnsi" w:hAnsiTheme="majorHAnsi"/>
          <w:sz w:val="24"/>
          <w:szCs w:val="24"/>
        </w:rPr>
        <w:t>:</w:t>
      </w:r>
    </w:p>
    <w:p w14:paraId="0C14FAC3" w14:textId="77777777" w:rsidR="00115B11" w:rsidRDefault="005332B6">
      <w:pPr>
        <w:pStyle w:val="BodyTextIndent3"/>
        <w:rPr>
          <w:rFonts w:asciiTheme="majorHAnsi" w:hAnsiTheme="majorHAnsi"/>
          <w:sz w:val="24"/>
          <w:szCs w:val="24"/>
        </w:rPr>
      </w:pPr>
      <w:bookmarkStart w:id="367" w:name="_DV_M29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BE4BFE4" w14:textId="77777777" w:rsidR="00115B11" w:rsidRDefault="005332B6">
      <w:pPr>
        <w:pStyle w:val="Spec1L3"/>
        <w:rPr>
          <w:rFonts w:asciiTheme="majorHAnsi" w:hAnsiTheme="majorHAnsi"/>
          <w:b/>
          <w:sz w:val="24"/>
          <w:szCs w:val="24"/>
        </w:rPr>
      </w:pPr>
      <w:bookmarkStart w:id="368" w:name="_DV_M297"/>
      <w:bookmarkEnd w:id="368"/>
      <w:r>
        <w:rPr>
          <w:rFonts w:asciiTheme="majorHAnsi" w:hAnsiTheme="majorHAnsi"/>
          <w:b/>
          <w:sz w:val="24"/>
          <w:szCs w:val="24"/>
        </w:rPr>
        <w:t>Nameserver Data:</w:t>
      </w:r>
    </w:p>
    <w:p w14:paraId="31A25862"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C25772D" w14:textId="77777777" w:rsidR="00115B11" w:rsidRDefault="005332B6">
      <w:pPr>
        <w:pStyle w:val="Spec1L4"/>
        <w:tabs>
          <w:tab w:val="clear" w:pos="1440"/>
        </w:tabs>
        <w:rPr>
          <w:rFonts w:asciiTheme="majorHAnsi" w:hAnsiTheme="majorHAnsi"/>
          <w:b/>
          <w:sz w:val="24"/>
          <w:szCs w:val="24"/>
        </w:rPr>
      </w:pPr>
      <w:bookmarkStart w:id="370" w:name="_DV_M299"/>
      <w:bookmarkEnd w:id="370"/>
      <w:r>
        <w:rPr>
          <w:rFonts w:asciiTheme="majorHAnsi" w:hAnsiTheme="majorHAnsi"/>
          <w:b/>
          <w:sz w:val="24"/>
          <w:szCs w:val="24"/>
        </w:rPr>
        <w:t>Response format:</w:t>
      </w:r>
    </w:p>
    <w:p w14:paraId="0459CF72" w14:textId="77777777" w:rsidR="00115B11" w:rsidRDefault="005332B6">
      <w:pPr>
        <w:pStyle w:val="BodyTextIndent3"/>
        <w:rPr>
          <w:rFonts w:asciiTheme="majorHAnsi" w:hAnsiTheme="majorHAnsi"/>
          <w:sz w:val="24"/>
          <w:szCs w:val="24"/>
        </w:rPr>
      </w:pPr>
      <w:bookmarkStart w:id="371" w:name="_DV_M300"/>
      <w:bookmarkEnd w:id="371"/>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77F094"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551F08"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In order to be compatible with ICANN’s common interface for WHOIS (InterNIC), WHOIS output shall be in the format outline above.</w:t>
      </w:r>
    </w:p>
    <w:p w14:paraId="44943166"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437F871"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searchability on the web-based Directory Service.</w:t>
      </w:r>
    </w:p>
    <w:p w14:paraId="7242A71E"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2122037"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C6A8A44"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E471397"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Search results will include domain names matching the search criteria.</w:t>
      </w:r>
    </w:p>
    <w:p w14:paraId="37C7843A"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C2883DA" w14:textId="77777777" w:rsidR="00115B11" w:rsidRDefault="005332B6">
      <w:pPr>
        <w:pStyle w:val="Spec1L3"/>
        <w:rPr>
          <w:rFonts w:asciiTheme="majorHAnsi" w:hAnsiTheme="majorHAnsi"/>
          <w:sz w:val="24"/>
          <w:szCs w:val="24"/>
        </w:rPr>
      </w:pPr>
      <w:bookmarkStart w:id="381" w:name="_DV_M310"/>
      <w:bookmarkEnd w:id="381"/>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95739C8" w14:textId="77777777" w:rsidR="00115B11" w:rsidRDefault="005332B6">
      <w:pPr>
        <w:pStyle w:val="Spec1L2"/>
        <w:rPr>
          <w:rFonts w:asciiTheme="majorHAnsi" w:hAnsiTheme="majorHAnsi"/>
          <w:b/>
          <w:sz w:val="24"/>
          <w:szCs w:val="24"/>
        </w:rPr>
      </w:pPr>
      <w:bookmarkStart w:id="382" w:name="_DV_M311"/>
      <w:bookmarkEnd w:id="382"/>
      <w:r>
        <w:rPr>
          <w:rFonts w:asciiTheme="majorHAnsi" w:hAnsiTheme="majorHAnsi"/>
          <w:b/>
          <w:sz w:val="24"/>
          <w:szCs w:val="24"/>
        </w:rPr>
        <w:t>Zone File Access</w:t>
      </w:r>
    </w:p>
    <w:p w14:paraId="62508399" w14:textId="77777777" w:rsidR="00115B11" w:rsidRDefault="005332B6">
      <w:pPr>
        <w:pStyle w:val="Spec1L3"/>
        <w:rPr>
          <w:rFonts w:asciiTheme="majorHAnsi" w:hAnsiTheme="majorHAnsi"/>
          <w:b/>
          <w:sz w:val="24"/>
          <w:szCs w:val="24"/>
        </w:rPr>
      </w:pPr>
      <w:bookmarkStart w:id="383" w:name="_DV_M312"/>
      <w:bookmarkEnd w:id="383"/>
      <w:r>
        <w:rPr>
          <w:rFonts w:asciiTheme="majorHAnsi" w:hAnsiTheme="majorHAnsi"/>
          <w:b/>
          <w:sz w:val="24"/>
          <w:szCs w:val="24"/>
        </w:rPr>
        <w:t>Third-Party Access</w:t>
      </w:r>
    </w:p>
    <w:p w14:paraId="45D56B89"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8B3047"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1C7CE8A"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94B4733"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F71272"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Each record must include all fields in one line as:  &lt;domain-name&gt; &lt;TTL&gt; &lt;class&gt; &lt;type&gt; &lt;RDATA&gt;.</w:t>
      </w:r>
    </w:p>
    <w:p w14:paraId="4C8B6B9E"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Class and Type must use the standard mnemonics and must be in lower case.</w:t>
      </w:r>
    </w:p>
    <w:p w14:paraId="1BAC5BD3"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TTL must be present as a decimal integer.</w:t>
      </w:r>
    </w:p>
    <w:p w14:paraId="3E4B75CF"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Use of /X and /DDD inside domain names is allowed.</w:t>
      </w:r>
    </w:p>
    <w:p w14:paraId="6FF35CF7"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in lower case.</w:t>
      </w:r>
    </w:p>
    <w:p w14:paraId="6642569B"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Must use exactly one tab as separator of fields inside a record.</w:t>
      </w:r>
    </w:p>
    <w:p w14:paraId="1A016149"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fully qualified.</w:t>
      </w:r>
    </w:p>
    <w:p w14:paraId="41FDF35A"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$ORIGIN directives.</w:t>
      </w:r>
    </w:p>
    <w:p w14:paraId="466DA8A0"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 to denote current origin.</w:t>
      </w:r>
    </w:p>
    <w:p w14:paraId="77EACF4C"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“blank domain names” at the beginning of a record to continue the use of the domain name in the previous record.</w:t>
      </w:r>
    </w:p>
    <w:p w14:paraId="061F9A43"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$INCLUDE directives.</w:t>
      </w:r>
    </w:p>
    <w:p w14:paraId="056DB55D"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$TTL directives.</w:t>
      </w:r>
    </w:p>
    <w:p w14:paraId="5CD36D07"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parentheses, e.g., to continue the list of fields in a record across a line boundary.</w:t>
      </w:r>
    </w:p>
    <w:p w14:paraId="360A80E2"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comments.</w:t>
      </w:r>
    </w:p>
    <w:p w14:paraId="4BFF21B0"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blank lines.</w:t>
      </w:r>
    </w:p>
    <w:p w14:paraId="15BC30A3"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The SOA record should be present at the top and (duplicated at) the end of the zone file.</w:t>
      </w:r>
    </w:p>
    <w:p w14:paraId="6FA28C91"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With the exception of the SOA record, all the records in a file must be in alphabetical order.</w:t>
      </w:r>
    </w:p>
    <w:p w14:paraId="49F78F16"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3914F0"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DE4FBC6"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49BCACC"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7BFD537" w14:textId="77777777" w:rsidR="00115B11" w:rsidRDefault="005332B6">
      <w:pPr>
        <w:pStyle w:val="Spec1L3"/>
        <w:rPr>
          <w:rFonts w:asciiTheme="majorHAnsi" w:hAnsiTheme="majorHAnsi"/>
          <w:b/>
          <w:sz w:val="24"/>
          <w:szCs w:val="24"/>
        </w:rPr>
      </w:pPr>
      <w:bookmarkStart w:id="409" w:name="_DV_M338"/>
      <w:bookmarkEnd w:id="409"/>
      <w:r>
        <w:rPr>
          <w:rFonts w:asciiTheme="majorHAnsi" w:hAnsiTheme="majorHAnsi"/>
          <w:b/>
          <w:sz w:val="24"/>
          <w:szCs w:val="24"/>
        </w:rPr>
        <w:t>Co-operation</w:t>
      </w:r>
    </w:p>
    <w:p w14:paraId="75638867"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674C711"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9057D2A"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29F919E" w14:textId="77777777" w:rsidR="00115B11" w:rsidRDefault="005332B6">
      <w:pPr>
        <w:pStyle w:val="Spec1L2"/>
        <w:rPr>
          <w:rFonts w:asciiTheme="majorHAnsi" w:hAnsiTheme="majorHAnsi"/>
          <w:b/>
          <w:sz w:val="24"/>
          <w:szCs w:val="24"/>
        </w:rPr>
      </w:pPr>
      <w:bookmarkStart w:id="413" w:name="_DV_M342"/>
      <w:bookmarkEnd w:id="413"/>
      <w:r>
        <w:rPr>
          <w:rFonts w:asciiTheme="majorHAnsi" w:hAnsiTheme="majorHAnsi"/>
          <w:b/>
          <w:sz w:val="24"/>
          <w:szCs w:val="24"/>
        </w:rPr>
        <w:t>Bulk Registration Data Access to ICANN</w:t>
      </w:r>
    </w:p>
    <w:p w14:paraId="6EA240AC"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1980470"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FEF2391"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4343437"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C3E0D8" w14:textId="77777777" w:rsidR="00115B11" w:rsidRDefault="005332B6">
      <w:pPr>
        <w:pStyle w:val="Spec1L3"/>
        <w:rPr>
          <w:rFonts w:asciiTheme="majorHAnsi" w:hAnsiTheme="majorHAnsi"/>
          <w:sz w:val="24"/>
          <w:szCs w:val="24"/>
        </w:rPr>
      </w:pPr>
      <w:bookmarkStart w:id="418" w:name="_DV_M34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295A784" w14:textId="77777777" w:rsidR="00115B11" w:rsidRDefault="005332B6">
      <w:pPr>
        <w:pStyle w:val="Spec1L1"/>
        <w:rPr>
          <w:rFonts w:asciiTheme="majorHAnsi" w:hAnsiTheme="majorHAnsi"/>
          <w:sz w:val="24"/>
          <w:szCs w:val="24"/>
        </w:rPr>
      </w:pPr>
      <w:bookmarkStart w:id="419" w:name="_DV_M348"/>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2248661F" w14:textId="77777777" w:rsidR="00115B11" w:rsidRDefault="005332B6">
      <w:pPr>
        <w:pStyle w:val="BlockText"/>
        <w:rPr>
          <w:rFonts w:asciiTheme="majorHAnsi" w:hAnsiTheme="majorHAnsi"/>
          <w:sz w:val="24"/>
          <w:szCs w:val="24"/>
        </w:rPr>
      </w:pPr>
      <w:bookmarkStart w:id="420" w:name="_DV_M34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E826DB5"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B7864D"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A8381A"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B7D084C"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B4370F"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AB10035"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61CF38" w14:textId="77777777" w:rsidR="00115B11" w:rsidRDefault="005332B6">
      <w:pPr>
        <w:pStyle w:val="Spec1L2"/>
        <w:rPr>
          <w:rFonts w:asciiTheme="majorHAnsi" w:hAnsiTheme="majorHAnsi"/>
          <w:sz w:val="24"/>
          <w:szCs w:val="24"/>
        </w:rPr>
      </w:pPr>
      <w:bookmarkStart w:id="427" w:name="_DV_M35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A574247"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0967AB4"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7EE2E3A"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700A96" w14:textId="77777777" w:rsidR="00115B11" w:rsidRDefault="005332B6">
      <w:pPr>
        <w:pStyle w:val="BlockText"/>
        <w:ind w:left="720"/>
        <w:rPr>
          <w:rFonts w:asciiTheme="majorHAnsi" w:hAnsiTheme="majorHAnsi"/>
          <w:sz w:val="24"/>
          <w:szCs w:val="24"/>
        </w:rPr>
      </w:pPr>
      <w:bookmarkStart w:id="431" w:name="_DV_M36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52FA15"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50A617" w14:textId="77777777" w:rsidR="00115B11" w:rsidRDefault="005332B6">
      <w:pPr>
        <w:pStyle w:val="BlockText"/>
        <w:keepNext/>
        <w:ind w:left="720" w:hanging="720"/>
        <w:rPr>
          <w:rFonts w:asciiTheme="majorHAnsi" w:hAnsiTheme="majorHAnsi"/>
          <w:b/>
          <w:sz w:val="24"/>
          <w:szCs w:val="24"/>
        </w:rPr>
      </w:pPr>
      <w:bookmarkStart w:id="433" w:name="_DV_M362"/>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006525" w14:textId="77777777" w:rsidR="00115B11" w:rsidRDefault="00115B11">
      <w:pPr>
        <w:pStyle w:val="BlockText"/>
        <w:ind w:left="720"/>
        <w:rPr>
          <w:rFonts w:asciiTheme="majorHAnsi" w:hAnsiTheme="majorHAnsi"/>
          <w:sz w:val="24"/>
          <w:szCs w:val="24"/>
        </w:rPr>
      </w:pPr>
    </w:p>
    <w:p w14:paraId="51352BC6" w14:textId="77777777" w:rsidR="00115B11" w:rsidRDefault="00115B11">
      <w:pPr>
        <w:pStyle w:val="BlockText"/>
        <w:rPr>
          <w:rFonts w:asciiTheme="majorHAnsi" w:hAnsiTheme="majorHAnsi"/>
          <w:sz w:val="24"/>
          <w:szCs w:val="24"/>
        </w:rPr>
      </w:pPr>
    </w:p>
    <w:p w14:paraId="7FDD38B2" w14:textId="77777777" w:rsidR="00115B11" w:rsidRDefault="005332B6">
      <w:pPr>
        <w:pStyle w:val="Spec1L1"/>
        <w:rPr>
          <w:rFonts w:asciiTheme="majorHAnsi" w:hAnsiTheme="majorHAnsi"/>
          <w:sz w:val="24"/>
          <w:szCs w:val="24"/>
        </w:rPr>
      </w:pPr>
      <w:bookmarkStart w:id="434" w:name="_DV_M364"/>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4D508D6" w14:textId="77777777" w:rsidR="00B00719" w:rsidRDefault="00B00719">
      <w:pPr>
        <w:pStyle w:val="Spec1L2"/>
        <w:rPr>
          <w:rFonts w:asciiTheme="majorHAnsi" w:hAnsiTheme="majorHAnsi"/>
          <w:b/>
          <w:sz w:val="24"/>
          <w:szCs w:val="24"/>
          <w:u w:val="single"/>
        </w:rPr>
      </w:pPr>
      <w:bookmarkStart w:id="435" w:name="_DV_M365"/>
      <w:bookmarkEnd w:id="435"/>
      <w:r>
        <w:rPr>
          <w:rFonts w:asciiTheme="majorHAnsi" w:hAnsiTheme="majorHAnsi"/>
          <w:b/>
          <w:sz w:val="24"/>
          <w:szCs w:val="24"/>
          <w:u w:val="single"/>
        </w:rPr>
        <w:t>Standards Compliance</w:t>
      </w:r>
    </w:p>
    <w:p w14:paraId="5BC0E377" w14:textId="77777777" w:rsidR="00B00719" w:rsidRDefault="00B00719">
      <w:pPr>
        <w:pStyle w:val="Spec1L3"/>
        <w:rPr>
          <w:rFonts w:asciiTheme="majorHAnsi" w:hAnsiTheme="majorHAnsi"/>
          <w:sz w:val="24"/>
          <w:szCs w:val="24"/>
        </w:rPr>
      </w:pPr>
      <w:bookmarkStart w:id="436" w:name="_DV_M366"/>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67"/>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1E33163"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3EA5EAF"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3F307F"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0345892"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36AA1E" w14:textId="77777777" w:rsidR="00B00719" w:rsidRDefault="00B00719">
      <w:pPr>
        <w:pStyle w:val="Spec1L2"/>
        <w:rPr>
          <w:rFonts w:asciiTheme="majorHAnsi" w:hAnsiTheme="majorHAnsi"/>
          <w:b/>
          <w:sz w:val="24"/>
          <w:szCs w:val="24"/>
          <w:u w:val="single"/>
        </w:rPr>
      </w:pPr>
      <w:bookmarkStart w:id="443" w:name="_DV_M372"/>
      <w:bookmarkEnd w:id="443"/>
      <w:r>
        <w:rPr>
          <w:rFonts w:asciiTheme="majorHAnsi" w:hAnsiTheme="majorHAnsi"/>
          <w:b/>
          <w:sz w:val="24"/>
          <w:szCs w:val="24"/>
          <w:u w:val="single"/>
        </w:rPr>
        <w:t>Registry Services</w:t>
      </w:r>
    </w:p>
    <w:p w14:paraId="6328E28A"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287B754"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B90F147" w14:textId="77777777" w:rsidR="00B00719" w:rsidRDefault="00B00719">
      <w:pPr>
        <w:pStyle w:val="Spec1L2"/>
        <w:rPr>
          <w:rFonts w:asciiTheme="majorHAnsi" w:hAnsiTheme="majorHAnsi"/>
          <w:b/>
          <w:sz w:val="24"/>
          <w:szCs w:val="24"/>
          <w:u w:val="single"/>
        </w:rPr>
      </w:pPr>
      <w:bookmarkStart w:id="446" w:name="_DV_M375"/>
      <w:bookmarkEnd w:id="446"/>
      <w:r>
        <w:rPr>
          <w:rFonts w:asciiTheme="majorHAnsi" w:hAnsiTheme="majorHAnsi"/>
          <w:b/>
          <w:sz w:val="24"/>
          <w:szCs w:val="24"/>
          <w:u w:val="single"/>
        </w:rPr>
        <w:t>Registry Continuity</w:t>
      </w:r>
    </w:p>
    <w:p w14:paraId="2284E984" w14:textId="77777777" w:rsidR="00B00719" w:rsidRDefault="00B00719">
      <w:pPr>
        <w:pStyle w:val="Spec1L3"/>
        <w:rPr>
          <w:rFonts w:asciiTheme="majorHAnsi" w:hAnsiTheme="majorHAnsi"/>
          <w:sz w:val="24"/>
          <w:szCs w:val="24"/>
        </w:rPr>
      </w:pPr>
      <w:bookmarkStart w:id="447" w:name="_DV_M376"/>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5FFF33AF"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6EAC65"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CD88725" w14:textId="77777777" w:rsidR="00B00719" w:rsidRDefault="00B00719">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39C551DC" w14:textId="77777777" w:rsidR="005332B6"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2"/>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61E24055" w14:textId="77777777" w:rsidR="00B00719" w:rsidRDefault="00B00719">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FCAEDCC" w14:textId="77777777" w:rsidR="00B00719" w:rsidRDefault="00B00719">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67117AAE"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49C61AB"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1E5BABA6"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3DD4C091"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25EC5C89"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77A6AFC9"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50B29ED1"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6F8387DF"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24006EF3"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3FAD1A59"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650FB6">
        <w:rPr>
          <w:rStyle w:val="DeltaViewInsertion"/>
          <w:szCs w:val="24"/>
        </w:rPr>
        <w:fldChar w:fldCharType="begin"/>
      </w:r>
      <w:r w:rsidR="00650FB6">
        <w:rPr>
          <w:rStyle w:val="DeltaViewInsertion"/>
          <w:szCs w:val="24"/>
        </w:rPr>
        <w:instrText xml:space="preserve"> HYPERLINK "http://www.icann.org/en/groups/board/documents/resolutions-new-gtld-annex-1-07oct13-en.pdf%3E" </w:instrText>
      </w:r>
      <w:r w:rsidR="00650FB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0FB6">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6ED89967"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0681F2CB"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424BF84A"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7780FE9A" w14:textId="77777777" w:rsidR="00115B11" w:rsidRDefault="005332B6">
      <w:pPr>
        <w:pStyle w:val="Spec1L1"/>
        <w:rPr>
          <w:rFonts w:asciiTheme="majorHAnsi" w:hAnsiTheme="majorHAnsi"/>
          <w:sz w:val="24"/>
          <w:szCs w:val="24"/>
        </w:rPr>
      </w:pPr>
      <w:bookmarkStart w:id="487" w:name="_DV_M387"/>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AB46457" w14:textId="77777777" w:rsidR="00695226" w:rsidRDefault="00695226">
      <w:pPr>
        <w:pStyle w:val="Spec1L2"/>
        <w:rPr>
          <w:rFonts w:asciiTheme="majorHAnsi" w:hAnsiTheme="majorHAnsi"/>
          <w:sz w:val="24"/>
          <w:szCs w:val="24"/>
        </w:rPr>
      </w:pPr>
      <w:bookmarkStart w:id="488" w:name="_DV_M388"/>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0" w:name="_DV_C99"/>
      <w:bookmarkEnd w:id="489"/>
      <w:proofErr w:type="gramEnd"/>
      <w:r w:rsidR="00650FB6">
        <w:rPr>
          <w:rStyle w:val="DeltaViewInsertion"/>
          <w:szCs w:val="24"/>
        </w:rPr>
        <w:fldChar w:fldCharType="begin"/>
      </w:r>
      <w:r w:rsidR="00650FB6">
        <w:rPr>
          <w:rStyle w:val="DeltaViewInsertion"/>
          <w:szCs w:val="24"/>
        </w:rPr>
        <w:instrText xml:space="preserve"> HYPERLINK "http://www.icann.org/en/resources/registries/tmch-requirements" </w:instrText>
      </w:r>
      <w:r w:rsidR="00650FB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50FB6">
        <w:rPr>
          <w:rStyle w:val="DeltaViewInsertion"/>
          <w:szCs w:val="24"/>
        </w:rPr>
        <w:fldChar w:fldCharType="end"/>
      </w:r>
      <w:bookmarkStart w:id="491" w:name="_DV_M389"/>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57A23F6" w14:textId="77777777" w:rsidR="00695226" w:rsidRDefault="00695226">
      <w:pPr>
        <w:pStyle w:val="Spec1L2"/>
        <w:rPr>
          <w:rFonts w:asciiTheme="majorHAnsi" w:hAnsiTheme="majorHAnsi"/>
          <w:sz w:val="24"/>
          <w:szCs w:val="24"/>
        </w:rPr>
      </w:pPr>
      <w:bookmarkStart w:id="492" w:name="_DV_M390"/>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9C283B7" w14:textId="77777777" w:rsidR="00695226" w:rsidRDefault="00695226">
      <w:pPr>
        <w:pStyle w:val="Spec1L8"/>
        <w:tabs>
          <w:tab w:val="clear" w:pos="2160"/>
        </w:tabs>
        <w:rPr>
          <w:rFonts w:asciiTheme="majorHAnsi" w:hAnsiTheme="majorHAnsi"/>
          <w:sz w:val="24"/>
          <w:szCs w:val="24"/>
        </w:rPr>
      </w:pPr>
      <w:bookmarkStart w:id="493" w:name="_DV_M391"/>
      <w:bookmarkEnd w:id="49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650FB6">
        <w:rPr>
          <w:rStyle w:val="DeltaViewInsertion"/>
          <w:szCs w:val="24"/>
        </w:rPr>
        <w:fldChar w:fldCharType="begin"/>
      </w:r>
      <w:r w:rsidR="00650FB6">
        <w:rPr>
          <w:rStyle w:val="DeltaViewInsertion"/>
          <w:szCs w:val="24"/>
        </w:rPr>
        <w:instrText xml:space="preserve"> HYPERLINK "http://www.icann.org/en/resources/registries/pddrp" </w:instrText>
      </w:r>
      <w:r w:rsidR="00650FB6">
        <w:rPr>
          <w:rStyle w:val="DeltaViewInsertion"/>
          <w:szCs w:val="24"/>
        </w:rPr>
        <w:fldChar w:fldCharType="separate"/>
      </w:r>
      <w:r>
        <w:rPr>
          <w:rStyle w:val="DeltaViewInsertion"/>
          <w:rFonts w:asciiTheme="majorHAnsi" w:hAnsiTheme="majorHAnsi"/>
          <w:sz w:val="24"/>
          <w:szCs w:val="24"/>
        </w:rPr>
        <w:t>http://www.icann.org/en/resources/registries/pddrp</w:t>
      </w:r>
      <w:r w:rsidR="00650FB6">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650FB6">
        <w:rPr>
          <w:rStyle w:val="DeltaViewInsertion"/>
          <w:szCs w:val="24"/>
        </w:rPr>
        <w:fldChar w:fldCharType="begin"/>
      </w:r>
      <w:r w:rsidR="00650FB6">
        <w:rPr>
          <w:rStyle w:val="DeltaViewInsertion"/>
          <w:szCs w:val="24"/>
        </w:rPr>
        <w:instrText xml:space="preserve"> HYPERLINK "http://www.icann.org/en/resources/registries/rrdrp" </w:instrText>
      </w:r>
      <w:r w:rsidR="00650FB6">
        <w:rPr>
          <w:rStyle w:val="DeltaViewInsertion"/>
          <w:szCs w:val="24"/>
        </w:rPr>
        <w:fldChar w:fldCharType="separate"/>
      </w:r>
      <w:r>
        <w:rPr>
          <w:rStyle w:val="DeltaViewInsertion"/>
          <w:rFonts w:asciiTheme="majorHAnsi" w:hAnsiTheme="majorHAnsi"/>
          <w:sz w:val="24"/>
          <w:szCs w:val="24"/>
        </w:rPr>
        <w:t>http://www.icann.org/en/resources/registries/rrdrp</w:t>
      </w:r>
      <w:r w:rsidR="00650FB6">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2"/>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643B3CF" w14:textId="77777777" w:rsidR="00695226" w:rsidRDefault="00695226">
      <w:pPr>
        <w:pStyle w:val="Spec1L8"/>
        <w:tabs>
          <w:tab w:val="clear" w:pos="2160"/>
        </w:tabs>
        <w:rPr>
          <w:rFonts w:asciiTheme="majorHAnsi" w:hAnsiTheme="majorHAnsi"/>
          <w:sz w:val="24"/>
          <w:szCs w:val="24"/>
        </w:rPr>
      </w:pPr>
      <w:bookmarkStart w:id="500" w:name="_DV_M393"/>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650FB6">
        <w:rPr>
          <w:rStyle w:val="DeltaViewInsertion"/>
          <w:szCs w:val="24"/>
        </w:rPr>
        <w:fldChar w:fldCharType="begin"/>
      </w:r>
      <w:r w:rsidR="00650FB6">
        <w:rPr>
          <w:rStyle w:val="DeltaViewInsertion"/>
          <w:szCs w:val="24"/>
        </w:rPr>
        <w:instrText xml:space="preserve"> HYPERLINK "http://www.icann.org/en/resources/registries/urs" </w:instrText>
      </w:r>
      <w:r w:rsidR="00650FB6">
        <w:rPr>
          <w:rStyle w:val="DeltaViewInsertion"/>
          <w:szCs w:val="24"/>
        </w:rPr>
        <w:fldChar w:fldCharType="separate"/>
      </w:r>
      <w:r>
        <w:rPr>
          <w:rStyle w:val="DeltaViewInsertion"/>
          <w:rFonts w:asciiTheme="majorHAnsi" w:hAnsiTheme="majorHAnsi"/>
          <w:sz w:val="24"/>
          <w:szCs w:val="24"/>
        </w:rPr>
        <w:t>http://www.icann.org/en/resources/registries/urs</w:t>
      </w:r>
      <w:r w:rsidR="00650FB6">
        <w:rPr>
          <w:rStyle w:val="DeltaViewInsertion"/>
          <w:szCs w:val="24"/>
        </w:rPr>
        <w:fldChar w:fldCharType="end"/>
      </w:r>
      <w:bookmarkStart w:id="503" w:name="_DV_M394"/>
      <w:bookmarkEnd w:id="502"/>
      <w:bookmarkEnd w:id="503"/>
      <w:r>
        <w:rPr>
          <w:rFonts w:asciiTheme="majorHAnsi" w:hAnsiTheme="majorHAnsi"/>
          <w:sz w:val="24"/>
          <w:szCs w:val="24"/>
        </w:rPr>
        <w:t>), including the implementation of determinations issued by URS examiners.</w:t>
      </w:r>
    </w:p>
    <w:p w14:paraId="7E55EC1B" w14:textId="77777777" w:rsidR="00115B11" w:rsidRDefault="005332B6">
      <w:pPr>
        <w:pStyle w:val="Spec1L1"/>
        <w:rPr>
          <w:rFonts w:asciiTheme="majorHAnsi" w:hAnsiTheme="majorHAnsi"/>
          <w:sz w:val="24"/>
          <w:szCs w:val="24"/>
        </w:rPr>
      </w:pPr>
      <w:bookmarkStart w:id="504" w:name="_DV_M395"/>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414FB4D4"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9D90DF2"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6F8CA18"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16DB1A5" w14:textId="77777777" w:rsidR="00115B11" w:rsidRDefault="005332B6">
      <w:pPr>
        <w:pStyle w:val="Spec1L1"/>
        <w:rPr>
          <w:rFonts w:asciiTheme="majorHAnsi" w:hAnsiTheme="majorHAnsi"/>
          <w:sz w:val="24"/>
          <w:szCs w:val="24"/>
        </w:rPr>
      </w:pPr>
      <w:bookmarkStart w:id="508" w:name="_DV_M399"/>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3844BFE3"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082431A"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551BE7"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C1C567E"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62EF6FE" w14:textId="77777777" w:rsidR="00115B11" w:rsidRDefault="005332B6">
      <w:pPr>
        <w:pStyle w:val="Spec1L8"/>
        <w:tabs>
          <w:tab w:val="clear" w:pos="2160"/>
        </w:tabs>
        <w:rPr>
          <w:rFonts w:asciiTheme="majorHAnsi" w:hAnsiTheme="majorHAnsi"/>
          <w:sz w:val="24"/>
          <w:szCs w:val="24"/>
        </w:rPr>
      </w:pPr>
      <w:bookmarkStart w:id="513" w:name="_DV_M404"/>
      <w:bookmarkEnd w:id="51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2C6323B"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881F7F9"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D12CCB8"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54490B4"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270058F"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921352" w14:textId="77777777" w:rsidR="00115B11" w:rsidRDefault="005332B6">
      <w:pPr>
        <w:pStyle w:val="Spec1L1"/>
        <w:rPr>
          <w:rFonts w:asciiTheme="majorHAnsi" w:hAnsiTheme="majorHAnsi"/>
          <w:sz w:val="24"/>
          <w:szCs w:val="24"/>
        </w:rPr>
      </w:pPr>
      <w:bookmarkStart w:id="519" w:name="_DV_M410"/>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14FBF880" w14:textId="77777777" w:rsidR="00115B11" w:rsidRDefault="005332B6">
      <w:pPr>
        <w:pStyle w:val="Spec1L2"/>
        <w:rPr>
          <w:rFonts w:asciiTheme="majorHAnsi" w:hAnsiTheme="majorHAnsi"/>
          <w:b/>
          <w:sz w:val="24"/>
          <w:szCs w:val="24"/>
          <w:u w:val="single"/>
        </w:rPr>
      </w:pPr>
      <w:bookmarkStart w:id="520" w:name="_DV_M411"/>
      <w:bookmarkEnd w:id="520"/>
      <w:r>
        <w:rPr>
          <w:rFonts w:asciiTheme="majorHAnsi" w:hAnsiTheme="majorHAnsi"/>
          <w:b/>
          <w:sz w:val="24"/>
          <w:szCs w:val="24"/>
          <w:u w:val="single"/>
        </w:rPr>
        <w:t>Definitions</w:t>
      </w:r>
    </w:p>
    <w:p w14:paraId="2178F376"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820A8BF"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F667AD"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2F42BD8"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C42C8B3"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1A3C96"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E934438"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AD10C0"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468920E"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72E1CE" w14:textId="77777777">
        <w:trPr>
          <w:trHeight w:val="432"/>
        </w:trPr>
        <w:tc>
          <w:tcPr>
            <w:tcW w:w="1008" w:type="dxa"/>
            <w:vAlign w:val="center"/>
          </w:tcPr>
          <w:p w14:paraId="6AB80A1C" w14:textId="77777777" w:rsidR="00115B11" w:rsidRDefault="00115B11">
            <w:pPr>
              <w:jc w:val="center"/>
              <w:rPr>
                <w:szCs w:val="24"/>
              </w:rPr>
            </w:pPr>
          </w:p>
        </w:tc>
        <w:tc>
          <w:tcPr>
            <w:tcW w:w="3510" w:type="dxa"/>
            <w:vAlign w:val="center"/>
          </w:tcPr>
          <w:p w14:paraId="3168CB1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43C89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370B277" w14:textId="77777777">
        <w:tc>
          <w:tcPr>
            <w:tcW w:w="1008" w:type="dxa"/>
          </w:tcPr>
          <w:p w14:paraId="254D885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A73FF5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16A97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5D4952" w14:textId="77777777">
        <w:tc>
          <w:tcPr>
            <w:tcW w:w="1008" w:type="dxa"/>
          </w:tcPr>
          <w:p w14:paraId="757B76D0" w14:textId="77777777" w:rsidR="00115B11" w:rsidRDefault="00115B11">
            <w:pPr>
              <w:rPr>
                <w:rFonts w:asciiTheme="majorHAnsi" w:hAnsiTheme="majorHAnsi"/>
                <w:sz w:val="24"/>
                <w:szCs w:val="24"/>
              </w:rPr>
            </w:pPr>
          </w:p>
        </w:tc>
        <w:tc>
          <w:tcPr>
            <w:tcW w:w="3510" w:type="dxa"/>
          </w:tcPr>
          <w:p w14:paraId="1C8A05D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60FFC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ED917AB" w14:textId="77777777">
        <w:tc>
          <w:tcPr>
            <w:tcW w:w="1008" w:type="dxa"/>
          </w:tcPr>
          <w:p w14:paraId="3BD2ABED" w14:textId="77777777" w:rsidR="00115B11" w:rsidRDefault="00115B11">
            <w:pPr>
              <w:rPr>
                <w:rFonts w:asciiTheme="majorHAnsi" w:hAnsiTheme="majorHAnsi"/>
                <w:sz w:val="24"/>
                <w:szCs w:val="24"/>
              </w:rPr>
            </w:pPr>
          </w:p>
        </w:tc>
        <w:tc>
          <w:tcPr>
            <w:tcW w:w="3510" w:type="dxa"/>
          </w:tcPr>
          <w:p w14:paraId="1C1A747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DF303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736A3B" w14:textId="77777777">
        <w:tc>
          <w:tcPr>
            <w:tcW w:w="1008" w:type="dxa"/>
          </w:tcPr>
          <w:p w14:paraId="596DC560" w14:textId="77777777" w:rsidR="00115B11" w:rsidRDefault="00115B11">
            <w:pPr>
              <w:rPr>
                <w:rFonts w:asciiTheme="majorHAnsi" w:hAnsiTheme="majorHAnsi"/>
                <w:sz w:val="24"/>
                <w:szCs w:val="24"/>
              </w:rPr>
            </w:pPr>
          </w:p>
        </w:tc>
        <w:tc>
          <w:tcPr>
            <w:tcW w:w="3510" w:type="dxa"/>
          </w:tcPr>
          <w:p w14:paraId="6339CDF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B9E56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8EE0F94" w14:textId="77777777">
        <w:tc>
          <w:tcPr>
            <w:tcW w:w="1008" w:type="dxa"/>
          </w:tcPr>
          <w:p w14:paraId="1ABF28C9" w14:textId="77777777" w:rsidR="00115B11" w:rsidRDefault="00115B11">
            <w:pPr>
              <w:rPr>
                <w:rFonts w:asciiTheme="majorHAnsi" w:hAnsiTheme="majorHAnsi"/>
                <w:sz w:val="24"/>
                <w:szCs w:val="24"/>
              </w:rPr>
            </w:pPr>
          </w:p>
        </w:tc>
        <w:tc>
          <w:tcPr>
            <w:tcW w:w="3510" w:type="dxa"/>
          </w:tcPr>
          <w:p w14:paraId="328C683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8694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25D4CE" w14:textId="77777777">
        <w:tc>
          <w:tcPr>
            <w:tcW w:w="1008" w:type="dxa"/>
          </w:tcPr>
          <w:p w14:paraId="5FD88D2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1AD3DF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E2FB4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4C565B" w14:textId="77777777">
        <w:tc>
          <w:tcPr>
            <w:tcW w:w="1008" w:type="dxa"/>
          </w:tcPr>
          <w:p w14:paraId="1161B7F5" w14:textId="77777777" w:rsidR="00115B11" w:rsidRDefault="00115B11">
            <w:pPr>
              <w:rPr>
                <w:rFonts w:asciiTheme="majorHAnsi" w:hAnsiTheme="majorHAnsi"/>
                <w:sz w:val="24"/>
                <w:szCs w:val="24"/>
              </w:rPr>
            </w:pPr>
          </w:p>
        </w:tc>
        <w:tc>
          <w:tcPr>
            <w:tcW w:w="3510" w:type="dxa"/>
          </w:tcPr>
          <w:p w14:paraId="6CDAF2A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69C5A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0142B2F" w14:textId="77777777">
        <w:tc>
          <w:tcPr>
            <w:tcW w:w="1008" w:type="dxa"/>
          </w:tcPr>
          <w:p w14:paraId="2699B26F" w14:textId="77777777" w:rsidR="00115B11" w:rsidRDefault="00115B11">
            <w:pPr>
              <w:rPr>
                <w:rFonts w:asciiTheme="majorHAnsi" w:hAnsiTheme="majorHAnsi"/>
                <w:sz w:val="24"/>
                <w:szCs w:val="24"/>
              </w:rPr>
            </w:pPr>
          </w:p>
        </w:tc>
        <w:tc>
          <w:tcPr>
            <w:tcW w:w="3510" w:type="dxa"/>
          </w:tcPr>
          <w:p w14:paraId="715F09D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095B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C5107E9" w14:textId="77777777">
        <w:tc>
          <w:tcPr>
            <w:tcW w:w="1008" w:type="dxa"/>
          </w:tcPr>
          <w:p w14:paraId="70C95DC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81F5B8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60657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0C5DE3" w14:textId="77777777">
        <w:tc>
          <w:tcPr>
            <w:tcW w:w="1008" w:type="dxa"/>
          </w:tcPr>
          <w:p w14:paraId="6BA939AD" w14:textId="77777777" w:rsidR="00115B11" w:rsidRDefault="00115B11">
            <w:pPr>
              <w:rPr>
                <w:rFonts w:asciiTheme="majorHAnsi" w:hAnsiTheme="majorHAnsi"/>
                <w:sz w:val="24"/>
                <w:szCs w:val="24"/>
              </w:rPr>
            </w:pPr>
          </w:p>
        </w:tc>
        <w:tc>
          <w:tcPr>
            <w:tcW w:w="3510" w:type="dxa"/>
          </w:tcPr>
          <w:p w14:paraId="56169F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CEC23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EFA8DC" w14:textId="77777777">
        <w:tc>
          <w:tcPr>
            <w:tcW w:w="1008" w:type="dxa"/>
          </w:tcPr>
          <w:p w14:paraId="577AB072" w14:textId="77777777" w:rsidR="00115B11" w:rsidRDefault="00115B11">
            <w:pPr>
              <w:rPr>
                <w:rFonts w:asciiTheme="majorHAnsi" w:hAnsiTheme="majorHAnsi"/>
                <w:sz w:val="24"/>
                <w:szCs w:val="24"/>
              </w:rPr>
            </w:pPr>
          </w:p>
        </w:tc>
        <w:tc>
          <w:tcPr>
            <w:tcW w:w="3510" w:type="dxa"/>
          </w:tcPr>
          <w:p w14:paraId="18CFDD3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966F5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FB4BAA" w14:textId="77777777">
        <w:tc>
          <w:tcPr>
            <w:tcW w:w="1008" w:type="dxa"/>
          </w:tcPr>
          <w:p w14:paraId="6E2DEA8B" w14:textId="77777777" w:rsidR="00115B11" w:rsidRDefault="00115B11">
            <w:pPr>
              <w:rPr>
                <w:rFonts w:asciiTheme="majorHAnsi" w:hAnsiTheme="majorHAnsi"/>
                <w:sz w:val="24"/>
                <w:szCs w:val="24"/>
              </w:rPr>
            </w:pPr>
          </w:p>
        </w:tc>
        <w:tc>
          <w:tcPr>
            <w:tcW w:w="3510" w:type="dxa"/>
          </w:tcPr>
          <w:p w14:paraId="728BC29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6B605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6929898" w14:textId="77777777" w:rsidR="00115B11" w:rsidRDefault="00115B11">
      <w:pPr>
        <w:rPr>
          <w:rFonts w:asciiTheme="majorHAnsi" w:hAnsiTheme="majorHAnsi"/>
          <w:sz w:val="24"/>
          <w:szCs w:val="24"/>
        </w:rPr>
      </w:pPr>
    </w:p>
    <w:p w14:paraId="60F4BEE8" w14:textId="77777777" w:rsidR="00115B11" w:rsidRDefault="005332B6">
      <w:pPr>
        <w:pStyle w:val="BlockText"/>
        <w:rPr>
          <w:rFonts w:asciiTheme="majorHAnsi" w:hAnsiTheme="majorHAnsi"/>
          <w:sz w:val="24"/>
          <w:szCs w:val="24"/>
        </w:rPr>
      </w:pPr>
      <w:bookmarkStart w:id="530" w:name="_DV_M421"/>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84CB342"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DNS</w:t>
      </w:r>
    </w:p>
    <w:p w14:paraId="2185B0D0"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0DCDA21"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3A8F12A"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38B58C"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9974CF"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722DE78"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BDA76C"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9CC829E"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35BBE3EE"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423F71C"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2CB91E2"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6A88B75" w14:textId="77777777" w:rsidR="00115B11" w:rsidRDefault="005332B6">
      <w:pPr>
        <w:pStyle w:val="Spec1L2"/>
        <w:rPr>
          <w:rFonts w:asciiTheme="majorHAnsi" w:hAnsiTheme="majorHAnsi"/>
          <w:b/>
          <w:sz w:val="24"/>
          <w:szCs w:val="24"/>
          <w:u w:val="single"/>
        </w:rPr>
      </w:pPr>
      <w:bookmarkStart w:id="543" w:name="_DV_M436"/>
      <w:bookmarkEnd w:id="543"/>
      <w:r>
        <w:rPr>
          <w:rFonts w:asciiTheme="majorHAnsi" w:hAnsiTheme="majorHAnsi"/>
          <w:b/>
          <w:sz w:val="24"/>
          <w:szCs w:val="24"/>
          <w:u w:val="single"/>
        </w:rPr>
        <w:t>RDDS</w:t>
      </w:r>
    </w:p>
    <w:p w14:paraId="0AFAC0D4"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0C436C4"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75EE6C"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1486A51"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2239165"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98DC615"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EF4C6CF"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2F7BA900"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0F2883"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1F650" w14:textId="77777777" w:rsidR="00115B11" w:rsidRDefault="005332B6">
      <w:pPr>
        <w:pStyle w:val="Spec1L2"/>
        <w:rPr>
          <w:rFonts w:asciiTheme="majorHAnsi" w:hAnsiTheme="majorHAnsi"/>
          <w:b/>
          <w:sz w:val="24"/>
          <w:szCs w:val="24"/>
          <w:u w:val="single"/>
        </w:rPr>
      </w:pPr>
      <w:bookmarkStart w:id="553" w:name="_DV_M446"/>
      <w:bookmarkEnd w:id="553"/>
      <w:r>
        <w:rPr>
          <w:rFonts w:asciiTheme="majorHAnsi" w:hAnsiTheme="majorHAnsi"/>
          <w:b/>
          <w:sz w:val="24"/>
          <w:szCs w:val="24"/>
          <w:u w:val="single"/>
        </w:rPr>
        <w:t>EPP</w:t>
      </w:r>
    </w:p>
    <w:p w14:paraId="40A35B44"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5F11173"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374923"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FD8DD2"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367D6B"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E763A53"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8A874CC"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195664B"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B81F6DB"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3E7FE76" w14:textId="77777777" w:rsidR="00115B11" w:rsidRDefault="005332B6">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Thresholds</w:t>
      </w:r>
    </w:p>
    <w:p w14:paraId="6619B29B" w14:textId="77777777" w:rsidR="00115B11" w:rsidRDefault="005332B6">
      <w:pPr>
        <w:pStyle w:val="BlockText"/>
        <w:rPr>
          <w:rFonts w:asciiTheme="majorHAnsi" w:hAnsiTheme="majorHAnsi"/>
          <w:sz w:val="24"/>
          <w:szCs w:val="24"/>
        </w:rPr>
      </w:pPr>
      <w:bookmarkStart w:id="564" w:name="_DV_M458"/>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91311B" w14:textId="77777777">
        <w:trPr>
          <w:trHeight w:val="432"/>
        </w:trPr>
        <w:tc>
          <w:tcPr>
            <w:tcW w:w="2808" w:type="dxa"/>
            <w:vAlign w:val="center"/>
          </w:tcPr>
          <w:p w14:paraId="02E5D7E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6995CF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F5FCA6F" w14:textId="77777777">
        <w:trPr>
          <w:trHeight w:val="144"/>
        </w:trPr>
        <w:tc>
          <w:tcPr>
            <w:tcW w:w="2808" w:type="dxa"/>
            <w:vAlign w:val="center"/>
          </w:tcPr>
          <w:p w14:paraId="51157F1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0B9B4F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A4710D" w14:textId="77777777">
        <w:trPr>
          <w:trHeight w:val="144"/>
        </w:trPr>
        <w:tc>
          <w:tcPr>
            <w:tcW w:w="2808" w:type="dxa"/>
            <w:vAlign w:val="center"/>
          </w:tcPr>
          <w:p w14:paraId="08E5DD5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569245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056DB2" w14:textId="77777777">
        <w:trPr>
          <w:trHeight w:val="144"/>
        </w:trPr>
        <w:tc>
          <w:tcPr>
            <w:tcW w:w="2808" w:type="dxa"/>
            <w:vAlign w:val="center"/>
          </w:tcPr>
          <w:p w14:paraId="0891F05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1BE13A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7792F3" w14:textId="77777777">
        <w:trPr>
          <w:trHeight w:val="144"/>
        </w:trPr>
        <w:tc>
          <w:tcPr>
            <w:tcW w:w="2808" w:type="dxa"/>
            <w:vAlign w:val="center"/>
          </w:tcPr>
          <w:p w14:paraId="6F4E390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6EF9D7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034ACD" w14:textId="77777777">
        <w:trPr>
          <w:trHeight w:val="144"/>
        </w:trPr>
        <w:tc>
          <w:tcPr>
            <w:tcW w:w="2808" w:type="dxa"/>
            <w:vAlign w:val="center"/>
          </w:tcPr>
          <w:p w14:paraId="734D562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8EE38B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5997D4" w14:textId="77777777" w:rsidR="00115B11" w:rsidRDefault="00115B11">
      <w:pPr>
        <w:rPr>
          <w:rFonts w:asciiTheme="majorHAnsi" w:hAnsiTheme="majorHAnsi"/>
          <w:sz w:val="24"/>
          <w:szCs w:val="24"/>
        </w:rPr>
      </w:pPr>
    </w:p>
    <w:p w14:paraId="3322756F" w14:textId="77777777" w:rsidR="00115B11" w:rsidRDefault="005332B6">
      <w:pPr>
        <w:pStyle w:val="Spec1L2"/>
        <w:rPr>
          <w:rFonts w:asciiTheme="majorHAnsi" w:hAnsiTheme="majorHAnsi"/>
          <w:b/>
          <w:sz w:val="24"/>
          <w:szCs w:val="24"/>
          <w:u w:val="single"/>
        </w:rPr>
      </w:pPr>
      <w:bookmarkStart w:id="565" w:name="_DV_M459"/>
      <w:bookmarkEnd w:id="565"/>
      <w:r>
        <w:rPr>
          <w:rFonts w:asciiTheme="majorHAnsi" w:hAnsiTheme="majorHAnsi"/>
          <w:b/>
          <w:sz w:val="24"/>
          <w:szCs w:val="24"/>
          <w:u w:val="single"/>
        </w:rPr>
        <w:t>Emergency Escalation</w:t>
      </w:r>
    </w:p>
    <w:p w14:paraId="4BFFFFDC" w14:textId="77777777" w:rsidR="00115B11" w:rsidRDefault="005332B6">
      <w:pPr>
        <w:pStyle w:val="BlockText"/>
        <w:rPr>
          <w:rFonts w:asciiTheme="majorHAnsi" w:hAnsiTheme="majorHAnsi"/>
          <w:sz w:val="24"/>
          <w:szCs w:val="24"/>
        </w:rPr>
      </w:pPr>
      <w:bookmarkStart w:id="566" w:name="_DV_M460"/>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078146"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5F738EA" w14:textId="77777777" w:rsidR="00115B11" w:rsidRDefault="005332B6">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ICANN </w:t>
      </w:r>
    </w:p>
    <w:p w14:paraId="684F44B8"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0C2D45" w14:textId="77777777" w:rsidR="00115B11" w:rsidRDefault="005332B6">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Emergency Escalation initiated by Registrars </w:t>
      </w:r>
    </w:p>
    <w:p w14:paraId="22319585" w14:textId="77777777" w:rsidR="00115B11" w:rsidRDefault="005332B6">
      <w:pPr>
        <w:pStyle w:val="BlockText"/>
        <w:rPr>
          <w:rFonts w:asciiTheme="majorHAnsi" w:hAnsiTheme="majorHAnsi"/>
          <w:sz w:val="24"/>
          <w:szCs w:val="24"/>
        </w:rPr>
      </w:pPr>
      <w:bookmarkStart w:id="571" w:name="_DV_M465"/>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41E6E8" w14:textId="77777777" w:rsidR="00115B11" w:rsidRDefault="005332B6">
      <w:pPr>
        <w:pStyle w:val="Spec1L3"/>
        <w:rPr>
          <w:rFonts w:asciiTheme="majorHAnsi" w:hAnsiTheme="majorHAnsi"/>
          <w:b/>
          <w:sz w:val="24"/>
          <w:szCs w:val="24"/>
        </w:rPr>
      </w:pPr>
      <w:bookmarkStart w:id="572" w:name="_DV_M466"/>
      <w:bookmarkEnd w:id="572"/>
      <w:r>
        <w:rPr>
          <w:rFonts w:asciiTheme="majorHAnsi" w:hAnsiTheme="majorHAnsi"/>
          <w:b/>
          <w:sz w:val="24"/>
          <w:szCs w:val="24"/>
        </w:rPr>
        <w:t xml:space="preserve">Notifications of Outages and Maintenance </w:t>
      </w:r>
    </w:p>
    <w:p w14:paraId="72443915" w14:textId="77777777" w:rsidR="00115B11" w:rsidRDefault="005332B6">
      <w:pPr>
        <w:pStyle w:val="BlockText"/>
        <w:rPr>
          <w:rFonts w:asciiTheme="majorHAnsi" w:hAnsiTheme="majorHAnsi"/>
          <w:sz w:val="24"/>
          <w:szCs w:val="24"/>
        </w:rPr>
      </w:pPr>
      <w:bookmarkStart w:id="573" w:name="_DV_M467"/>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4EBC90"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DA4A35F" w14:textId="77777777" w:rsidR="00115B11" w:rsidRDefault="005332B6">
      <w:pPr>
        <w:pStyle w:val="Spec1L2"/>
        <w:rPr>
          <w:rFonts w:asciiTheme="majorHAnsi" w:hAnsiTheme="majorHAnsi"/>
          <w:b/>
          <w:sz w:val="24"/>
          <w:szCs w:val="24"/>
          <w:u w:val="single"/>
        </w:rPr>
      </w:pPr>
      <w:bookmarkStart w:id="575" w:name="_DV_M469"/>
      <w:bookmarkEnd w:id="575"/>
      <w:r>
        <w:rPr>
          <w:rFonts w:asciiTheme="majorHAnsi" w:hAnsiTheme="majorHAnsi"/>
          <w:b/>
          <w:sz w:val="24"/>
          <w:szCs w:val="24"/>
          <w:u w:val="single"/>
        </w:rPr>
        <w:t>Covenants of Performance Measurement</w:t>
      </w:r>
    </w:p>
    <w:p w14:paraId="601C6327"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C14C1E2"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35ED87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8A30D24" w14:textId="77777777" w:rsidR="00115B11" w:rsidRDefault="005332B6">
      <w:pPr>
        <w:pStyle w:val="Spec1L1"/>
        <w:rPr>
          <w:rFonts w:asciiTheme="majorHAnsi" w:hAnsiTheme="majorHAnsi"/>
          <w:sz w:val="24"/>
          <w:szCs w:val="24"/>
        </w:rPr>
      </w:pPr>
      <w:bookmarkStart w:id="579" w:name="_DV_M473"/>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523C1BF5"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4"/>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70965D6" w14:textId="77777777" w:rsidR="00115B11" w:rsidRDefault="00115B11">
      <w:pPr>
        <w:rPr>
          <w:rFonts w:ascii="Cambria" w:eastAsia="MS Gothic" w:hAnsi="Cambria" w:cs="Cambria"/>
          <w:color w:val="000000"/>
          <w:sz w:val="24"/>
          <w:szCs w:val="24"/>
        </w:rPr>
      </w:pPr>
    </w:p>
    <w:p w14:paraId="6E94A8CB"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81C5CB8" w14:textId="77777777" w:rsidR="001009B7" w:rsidRDefault="001009B7">
      <w:pPr>
        <w:pStyle w:val="ListParagraph"/>
        <w:rPr>
          <w:rFonts w:ascii="Cambria" w:eastAsia="MS Gothic" w:hAnsi="Cambria" w:cs="Cambria"/>
          <w:sz w:val="24"/>
          <w:szCs w:val="24"/>
        </w:rPr>
      </w:pPr>
    </w:p>
    <w:p w14:paraId="531DEB1D"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3DD1A36F" w14:textId="77777777" w:rsidR="00115B11" w:rsidRDefault="00115B11">
      <w:pPr>
        <w:pStyle w:val="ListParagraph"/>
        <w:rPr>
          <w:rFonts w:asciiTheme="majorHAnsi" w:eastAsia="MS Gothic" w:hAnsiTheme="majorHAnsi" w:cs="Cambria"/>
          <w:color w:val="000000"/>
          <w:sz w:val="24"/>
          <w:szCs w:val="24"/>
        </w:rPr>
      </w:pPr>
    </w:p>
    <w:p w14:paraId="2E77A261" w14:textId="77777777" w:rsidR="00695226" w:rsidRDefault="0069522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PICDRP.</w:t>
      </w:r>
      <w:bookmarkStart w:id="591" w:name="_DV_X110"/>
      <w:bookmarkStart w:id="592" w:name="_DV_C117"/>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650FB6">
        <w:rPr>
          <w:rStyle w:val="DeltaViewInsertion"/>
          <w:szCs w:val="24"/>
        </w:rPr>
        <w:fldChar w:fldCharType="begin"/>
      </w:r>
      <w:r w:rsidR="00650FB6">
        <w:rPr>
          <w:rStyle w:val="DeltaViewInsertion"/>
          <w:szCs w:val="24"/>
        </w:rPr>
        <w:instrText xml:space="preserve"> HYPERLINK "http://www.icann.org/en/resources/registries/picdrp" </w:instrText>
      </w:r>
      <w:r w:rsidR="00650FB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0FB6">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which may be revised in immaterial respects by ICANN from time to time (the “PICDRP”).</w:t>
      </w:r>
      <w:bookmarkStart w:id="596" w:name="_DV_M479"/>
      <w:bookmarkEnd w:id="594"/>
      <w:bookmarkEnd w:id="595"/>
      <w:bookmarkEnd w:id="59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E9D40E6" w14:textId="77777777" w:rsidR="00C632D7" w:rsidRDefault="00C632D7">
      <w:pPr>
        <w:ind w:left="360"/>
        <w:rPr>
          <w:rFonts w:asciiTheme="majorHAnsi" w:eastAsia="MS Gothic" w:hAnsiTheme="majorHAnsi"/>
          <w:color w:val="000000"/>
          <w:sz w:val="24"/>
          <w:szCs w:val="24"/>
        </w:rPr>
      </w:pPr>
    </w:p>
    <w:p w14:paraId="31CF9358"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3545E01" w14:textId="77777777" w:rsidR="00C632D7" w:rsidRDefault="00C632D7">
      <w:pPr>
        <w:pStyle w:val="ListParagraph"/>
        <w:ind w:left="1440"/>
        <w:rPr>
          <w:rFonts w:asciiTheme="majorHAnsi" w:eastAsia="MS Gothic" w:hAnsiTheme="majorHAnsi" w:cs="Cambria"/>
          <w:sz w:val="24"/>
          <w:szCs w:val="24"/>
        </w:rPr>
      </w:pPr>
    </w:p>
    <w:p w14:paraId="56A70755"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0D11FD8" w14:textId="77777777" w:rsidR="00C632D7" w:rsidRDefault="00C632D7">
      <w:pPr>
        <w:pStyle w:val="ListParagraph"/>
        <w:rPr>
          <w:rFonts w:asciiTheme="majorHAnsi" w:eastAsia="MS Gothic" w:hAnsiTheme="majorHAnsi" w:cs="Cambria"/>
          <w:sz w:val="24"/>
          <w:szCs w:val="24"/>
        </w:rPr>
      </w:pPr>
    </w:p>
    <w:p w14:paraId="51BF9BC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C6FF60" w14:textId="77777777" w:rsidR="00C632D7" w:rsidRDefault="00C632D7">
      <w:pPr>
        <w:pStyle w:val="ListParagraph"/>
        <w:ind w:left="1440"/>
        <w:rPr>
          <w:rFonts w:asciiTheme="majorHAnsi" w:eastAsia="MS Gothic" w:hAnsiTheme="majorHAnsi" w:cs="Cambria"/>
          <w:color w:val="000000"/>
          <w:sz w:val="24"/>
          <w:szCs w:val="24"/>
        </w:rPr>
      </w:pPr>
    </w:p>
    <w:p w14:paraId="733FCB8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7103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7B10A0C"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7DDB2B93"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5C238F9A"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5B48E1A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1606CF2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77569F5" w14:textId="77777777">
        <w:tc>
          <w:tcPr>
            <w:tcW w:w="4995" w:type="dxa"/>
            <w:gridSpan w:val="2"/>
            <w:shd w:val="clear" w:color="auto" w:fill="C0C0C0"/>
            <w:vAlign w:val="center"/>
          </w:tcPr>
          <w:p w14:paraId="1E456661" w14:textId="77777777" w:rsidR="00115B11" w:rsidRDefault="00115B11">
            <w:pPr>
              <w:pStyle w:val="DeltaViewTableHeading"/>
              <w:rPr>
                <w:rFonts w:eastAsia="MS Gothic" w:cs="Cambria"/>
              </w:rPr>
            </w:pPr>
            <w:r>
              <w:rPr>
                <w:rFonts w:eastAsia="MS Gothic" w:cs="Cambria"/>
              </w:rPr>
              <w:t>Legend:</w:t>
            </w:r>
          </w:p>
        </w:tc>
      </w:tr>
      <w:tr w:rsidR="00115B11" w14:paraId="1B50CDF7" w14:textId="77777777">
        <w:tc>
          <w:tcPr>
            <w:tcW w:w="4995" w:type="dxa"/>
            <w:gridSpan w:val="2"/>
            <w:vAlign w:val="center"/>
          </w:tcPr>
          <w:p w14:paraId="1E6ECA3A"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E84BFF8" w14:textId="77777777">
        <w:tc>
          <w:tcPr>
            <w:tcW w:w="4995" w:type="dxa"/>
            <w:gridSpan w:val="2"/>
            <w:vAlign w:val="center"/>
          </w:tcPr>
          <w:p w14:paraId="05FA4DBB"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34DC049A" w14:textId="77777777">
        <w:tc>
          <w:tcPr>
            <w:tcW w:w="4995" w:type="dxa"/>
            <w:gridSpan w:val="2"/>
            <w:vAlign w:val="center"/>
          </w:tcPr>
          <w:p w14:paraId="75C58068"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613C4F9" w14:textId="77777777">
        <w:tc>
          <w:tcPr>
            <w:tcW w:w="4995" w:type="dxa"/>
            <w:gridSpan w:val="2"/>
            <w:vAlign w:val="center"/>
          </w:tcPr>
          <w:p w14:paraId="77A9544B"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33E987C5" w14:textId="77777777">
        <w:tc>
          <w:tcPr>
            <w:tcW w:w="4995" w:type="dxa"/>
            <w:gridSpan w:val="2"/>
            <w:vAlign w:val="center"/>
          </w:tcPr>
          <w:p w14:paraId="2F784486"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274AAD56" w14:textId="77777777">
        <w:tc>
          <w:tcPr>
            <w:tcW w:w="4995" w:type="dxa"/>
            <w:gridSpan w:val="2"/>
            <w:vAlign w:val="center"/>
          </w:tcPr>
          <w:p w14:paraId="210A6829"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4F49298C" w14:textId="77777777">
        <w:tc>
          <w:tcPr>
            <w:tcW w:w="4995" w:type="dxa"/>
            <w:gridSpan w:val="2"/>
            <w:vAlign w:val="center"/>
          </w:tcPr>
          <w:p w14:paraId="76E877CF"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74723B8C" w14:textId="77777777">
        <w:tc>
          <w:tcPr>
            <w:tcW w:w="2010" w:type="dxa"/>
            <w:vAlign w:val="center"/>
          </w:tcPr>
          <w:p w14:paraId="44CBC8A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8DEBFD5"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64E49901" w14:textId="77777777">
        <w:tc>
          <w:tcPr>
            <w:tcW w:w="2010" w:type="dxa"/>
            <w:vAlign w:val="center"/>
          </w:tcPr>
          <w:p w14:paraId="5D635CA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7E630A2"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5BA81D90" w14:textId="77777777">
        <w:tc>
          <w:tcPr>
            <w:tcW w:w="2010" w:type="dxa"/>
            <w:vAlign w:val="center"/>
          </w:tcPr>
          <w:p w14:paraId="30CEB99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5B3BEB7" w14:textId="77777777" w:rsidR="00115B11" w:rsidRDefault="00115B11">
            <w:pPr>
              <w:pStyle w:val="DeltaViewTableBody"/>
              <w:rPr>
                <w:rFonts w:eastAsia="MS Gothic" w:cs="Cambria"/>
              </w:rPr>
            </w:pPr>
            <w:bookmarkStart w:id="616" w:name="Cell_Move"/>
            <w:bookmarkEnd w:id="616"/>
          </w:p>
        </w:tc>
      </w:tr>
      <w:tr w:rsidR="00115B11" w14:paraId="51A94AAD" w14:textId="77777777">
        <w:tc>
          <w:tcPr>
            <w:tcW w:w="2010" w:type="dxa"/>
            <w:vAlign w:val="center"/>
          </w:tcPr>
          <w:p w14:paraId="5B83082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DCE77B" w14:textId="77777777" w:rsidR="00115B11" w:rsidRDefault="00115B11">
            <w:pPr>
              <w:pStyle w:val="DeltaViewTableBody"/>
              <w:rPr>
                <w:rFonts w:eastAsia="MS Gothic" w:cs="Cambria"/>
              </w:rPr>
            </w:pPr>
            <w:bookmarkStart w:id="617" w:name="Cell_Merge"/>
            <w:bookmarkEnd w:id="617"/>
          </w:p>
        </w:tc>
      </w:tr>
      <w:tr w:rsidR="00115B11" w14:paraId="594ABBDF" w14:textId="77777777">
        <w:tc>
          <w:tcPr>
            <w:tcW w:w="2010" w:type="dxa"/>
            <w:vAlign w:val="center"/>
          </w:tcPr>
          <w:p w14:paraId="66A2A56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8AFBF4E" w14:textId="77777777" w:rsidR="00115B11" w:rsidRDefault="00115B11">
            <w:pPr>
              <w:pStyle w:val="DeltaViewTableBody"/>
              <w:rPr>
                <w:rFonts w:eastAsia="MS Gothic" w:cs="Cambria"/>
              </w:rPr>
            </w:pPr>
            <w:bookmarkStart w:id="618" w:name="Cell_Pad"/>
            <w:bookmarkEnd w:id="618"/>
          </w:p>
        </w:tc>
      </w:tr>
    </w:tbl>
    <w:p w14:paraId="23163E1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DFE00F" w14:textId="77777777">
        <w:tc>
          <w:tcPr>
            <w:tcW w:w="4995" w:type="dxa"/>
            <w:gridSpan w:val="2"/>
            <w:shd w:val="clear" w:color="auto" w:fill="C0C0C0"/>
            <w:vAlign w:val="center"/>
          </w:tcPr>
          <w:p w14:paraId="2759D227" w14:textId="77777777" w:rsidR="00115B11" w:rsidRDefault="00115B11">
            <w:pPr>
              <w:pStyle w:val="DeltaViewTableHeading"/>
              <w:rPr>
                <w:rFonts w:eastAsia="MS Gothic" w:cs="Cambria"/>
              </w:rPr>
            </w:pPr>
            <w:r>
              <w:rPr>
                <w:rFonts w:eastAsia="MS Gothic" w:cs="Cambria"/>
              </w:rPr>
              <w:t>Statistics:</w:t>
            </w:r>
          </w:p>
        </w:tc>
      </w:tr>
      <w:tr w:rsidR="00115B11" w14:paraId="7DE3DC01" w14:textId="77777777">
        <w:tc>
          <w:tcPr>
            <w:tcW w:w="2010" w:type="dxa"/>
            <w:vAlign w:val="center"/>
          </w:tcPr>
          <w:p w14:paraId="16A37AA4" w14:textId="77777777" w:rsidR="00115B11" w:rsidRDefault="00115B11">
            <w:pPr>
              <w:pStyle w:val="DeltaViewTableBody"/>
              <w:rPr>
                <w:rFonts w:eastAsia="MS Gothic" w:cs="Cambria"/>
              </w:rPr>
            </w:pPr>
          </w:p>
        </w:tc>
        <w:tc>
          <w:tcPr>
            <w:tcW w:w="2985" w:type="dxa"/>
            <w:vAlign w:val="center"/>
          </w:tcPr>
          <w:p w14:paraId="18A49B3B" w14:textId="77777777" w:rsidR="00115B11" w:rsidRDefault="00115B11">
            <w:pPr>
              <w:pStyle w:val="DeltaViewTableBody"/>
              <w:rPr>
                <w:rFonts w:eastAsia="MS Gothic" w:cs="Cambria"/>
              </w:rPr>
            </w:pPr>
            <w:r>
              <w:rPr>
                <w:rFonts w:eastAsia="MS Gothic" w:cs="Cambria"/>
              </w:rPr>
              <w:t>Count</w:t>
            </w:r>
          </w:p>
        </w:tc>
      </w:tr>
      <w:tr w:rsidR="00115B11" w14:paraId="31480A92" w14:textId="77777777">
        <w:tc>
          <w:tcPr>
            <w:tcW w:w="2010" w:type="dxa"/>
            <w:vAlign w:val="center"/>
          </w:tcPr>
          <w:p w14:paraId="297C0DB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7263EE8" w14:textId="77777777" w:rsidR="00115B11" w:rsidRDefault="00115B11">
            <w:pPr>
              <w:pStyle w:val="DeltaViewTableBody"/>
              <w:jc w:val="right"/>
              <w:rPr>
                <w:rFonts w:eastAsia="MS Gothic" w:cs="Cambria"/>
              </w:rPr>
            </w:pPr>
            <w:bookmarkStart w:id="619" w:name="Stat_Ins"/>
            <w:r>
              <w:rPr>
                <w:rFonts w:eastAsia="MS Gothic" w:cs="Cambria"/>
              </w:rPr>
              <w:t>73</w:t>
            </w:r>
            <w:bookmarkEnd w:id="619"/>
          </w:p>
        </w:tc>
      </w:tr>
      <w:tr w:rsidR="00115B11" w14:paraId="7DB4530F" w14:textId="77777777">
        <w:tc>
          <w:tcPr>
            <w:tcW w:w="2010" w:type="dxa"/>
            <w:vAlign w:val="center"/>
          </w:tcPr>
          <w:p w14:paraId="33CA570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479BF7F"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0CF8145E" w14:textId="77777777">
        <w:tc>
          <w:tcPr>
            <w:tcW w:w="2010" w:type="dxa"/>
            <w:vAlign w:val="center"/>
          </w:tcPr>
          <w:p w14:paraId="09E3644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389EA8D"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072BEFC2" w14:textId="77777777">
        <w:tc>
          <w:tcPr>
            <w:tcW w:w="2010" w:type="dxa"/>
            <w:vAlign w:val="center"/>
          </w:tcPr>
          <w:p w14:paraId="2432186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0DF722D"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3DF9B4A8" w14:textId="77777777">
        <w:tc>
          <w:tcPr>
            <w:tcW w:w="2010" w:type="dxa"/>
            <w:vAlign w:val="center"/>
          </w:tcPr>
          <w:p w14:paraId="3B999CE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F25F376"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3DE598F0" w14:textId="77777777">
        <w:tc>
          <w:tcPr>
            <w:tcW w:w="2010" w:type="dxa"/>
            <w:tcBorders>
              <w:bottom w:val="double" w:sz="4" w:space="0" w:color="auto"/>
            </w:tcBorders>
            <w:vAlign w:val="center"/>
          </w:tcPr>
          <w:p w14:paraId="2F94731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10F075"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3507D30E" w14:textId="77777777">
        <w:tc>
          <w:tcPr>
            <w:tcW w:w="2010" w:type="dxa"/>
            <w:tcBorders>
              <w:top w:val="double" w:sz="4" w:space="0" w:color="auto"/>
              <w:bottom w:val="double" w:sz="4" w:space="0" w:color="auto"/>
            </w:tcBorders>
            <w:vAlign w:val="center"/>
          </w:tcPr>
          <w:p w14:paraId="2C29005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BFEB238"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08388938" w14:textId="77777777" w:rsidR="001A7D06" w:rsidRDefault="001A7D06">
      <w:pPr>
        <w:pStyle w:val="DeltaViewTableBody"/>
      </w:pPr>
    </w:p>
    <w:sectPr w:rsidR="001A7D0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DECEF" w14:textId="77777777" w:rsidR="00650FB6" w:rsidRDefault="00650FB6">
      <w:pPr>
        <w:pStyle w:val="Footer"/>
        <w:rPr>
          <w:rFonts w:eastAsiaTheme="minorEastAsia"/>
          <w:szCs w:val="24"/>
        </w:rPr>
      </w:pPr>
    </w:p>
  </w:endnote>
  <w:endnote w:type="continuationSeparator" w:id="0">
    <w:p w14:paraId="177B4DF0" w14:textId="77777777" w:rsidR="00650FB6" w:rsidRDefault="00650FB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E7C1D" w14:textId="14443CBF"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AFAF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44F8"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C756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F4E31"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9D9F8"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60482"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7"/>
  <w:p w14:paraId="14662CE1"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3688">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6ED66856"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3688">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F255A" w14:textId="77777777" w:rsidR="001A7D06" w:rsidRDefault="001A7D0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670FB"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E368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F8AF5"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E368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AE4BC"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9522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B4133" w14:textId="77777777" w:rsidR="00E47529" w:rsidRDefault="00E47529">
    <w:pPr>
      <w:pStyle w:val="Footer"/>
      <w:tabs>
        <w:tab w:val="clear" w:pos="4680"/>
      </w:tabs>
      <w:spacing w:line="200" w:lineRule="exact"/>
      <w:jc w:val="center"/>
      <w:rPr>
        <w:rFonts w:eastAsiaTheme="minorEastAsia"/>
        <w:szCs w:val="24"/>
      </w:rPr>
    </w:pPr>
  </w:p>
  <w:p w14:paraId="49C1032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EBC5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98169"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27A05"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BE7A2"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368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4E79B" w14:textId="77777777" w:rsidR="00650FB6" w:rsidRDefault="00650FB6">
      <w:pPr>
        <w:rPr>
          <w:rFonts w:eastAsiaTheme="minorEastAsia"/>
          <w:szCs w:val="24"/>
        </w:rPr>
      </w:pPr>
      <w:r>
        <w:rPr>
          <w:rFonts w:eastAsiaTheme="minorEastAsia"/>
          <w:szCs w:val="24"/>
        </w:rPr>
        <w:separator/>
      </w:r>
    </w:p>
  </w:footnote>
  <w:footnote w:type="continuationSeparator" w:id="0">
    <w:p w14:paraId="52668829" w14:textId="77777777" w:rsidR="00650FB6" w:rsidRDefault="00650FB6">
      <w:pPr>
        <w:rPr>
          <w:rFonts w:eastAsiaTheme="minorEastAsia"/>
          <w:szCs w:val="24"/>
        </w:rPr>
      </w:pPr>
      <w:r>
        <w:rPr>
          <w:rFonts w:eastAsiaTheme="minorEastAsia"/>
          <w:szCs w:val="24"/>
        </w:rPr>
        <w:continuationSeparator/>
      </w:r>
    </w:p>
  </w:footnote>
  <w:footnote w:id="1">
    <w:p w14:paraId="51EC89D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DDA99"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EC389"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C13F"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F2CFA"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89CAE"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761FF" w14:textId="77777777" w:rsidR="00E47529" w:rsidRDefault="00E47529">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E56F"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A5B9E"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CA08B" w14:textId="77777777" w:rsidR="001A7D06" w:rsidRDefault="001A7D0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4A27C"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8E798"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6F8B3"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1D4FE"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BEC4D"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93449"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DE568"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4341"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EE848E"/>
    <w:lvl w:ilvl="0">
      <w:start w:val="1"/>
      <w:numFmt w:val="decimal"/>
      <w:lvlText w:val="%1."/>
      <w:lvlJc w:val="left"/>
      <w:pPr>
        <w:tabs>
          <w:tab w:val="num" w:pos="1800"/>
        </w:tabs>
        <w:ind w:left="1800" w:hanging="360"/>
      </w:pPr>
    </w:lvl>
  </w:abstractNum>
  <w:abstractNum w:abstractNumId="1">
    <w:nsid w:val="FFFFFF7D"/>
    <w:multiLevelType w:val="singleLevel"/>
    <w:tmpl w:val="2C4E33B2"/>
    <w:lvl w:ilvl="0">
      <w:start w:val="1"/>
      <w:numFmt w:val="decimal"/>
      <w:lvlText w:val="%1."/>
      <w:lvlJc w:val="left"/>
      <w:pPr>
        <w:tabs>
          <w:tab w:val="num" w:pos="1440"/>
        </w:tabs>
        <w:ind w:left="1440" w:hanging="360"/>
      </w:pPr>
    </w:lvl>
  </w:abstractNum>
  <w:abstractNum w:abstractNumId="2">
    <w:nsid w:val="FFFFFF7E"/>
    <w:multiLevelType w:val="singleLevel"/>
    <w:tmpl w:val="839EEA80"/>
    <w:lvl w:ilvl="0">
      <w:start w:val="1"/>
      <w:numFmt w:val="decimal"/>
      <w:lvlText w:val="%1."/>
      <w:lvlJc w:val="left"/>
      <w:pPr>
        <w:tabs>
          <w:tab w:val="num" w:pos="1080"/>
        </w:tabs>
        <w:ind w:left="1080" w:hanging="360"/>
      </w:pPr>
    </w:lvl>
  </w:abstractNum>
  <w:abstractNum w:abstractNumId="3">
    <w:nsid w:val="FFFFFF7F"/>
    <w:multiLevelType w:val="singleLevel"/>
    <w:tmpl w:val="0B007CD4"/>
    <w:lvl w:ilvl="0">
      <w:start w:val="1"/>
      <w:numFmt w:val="decimal"/>
      <w:lvlText w:val="%1."/>
      <w:lvlJc w:val="left"/>
      <w:pPr>
        <w:tabs>
          <w:tab w:val="num" w:pos="720"/>
        </w:tabs>
        <w:ind w:left="720" w:hanging="360"/>
      </w:pPr>
    </w:lvl>
  </w:abstractNum>
  <w:abstractNum w:abstractNumId="4">
    <w:nsid w:val="FFFFFF80"/>
    <w:multiLevelType w:val="singleLevel"/>
    <w:tmpl w:val="07FCB9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CCE2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FD6F3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A9435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9E2AE30"/>
    <w:lvl w:ilvl="0">
      <w:start w:val="1"/>
      <w:numFmt w:val="decimal"/>
      <w:lvlText w:val="%1."/>
      <w:lvlJc w:val="left"/>
      <w:pPr>
        <w:tabs>
          <w:tab w:val="num" w:pos="360"/>
        </w:tabs>
        <w:ind w:left="360" w:hanging="360"/>
      </w:pPr>
    </w:lvl>
  </w:abstractNum>
  <w:abstractNum w:abstractNumId="9">
    <w:nsid w:val="FFFFFF89"/>
    <w:multiLevelType w:val="singleLevel"/>
    <w:tmpl w:val="BF4AEDD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nqfjKWwxn+qGEU9ICZ0OHdNjhV0=" w:salt="ktzdsGZW9kLtFrGGkkKH2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8586B"/>
    <w:rsid w:val="000E753A"/>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A7D06"/>
    <w:rsid w:val="001C55C5"/>
    <w:rsid w:val="001D0A5A"/>
    <w:rsid w:val="0020639F"/>
    <w:rsid w:val="00221DBC"/>
    <w:rsid w:val="00233629"/>
    <w:rsid w:val="00235394"/>
    <w:rsid w:val="002A53ED"/>
    <w:rsid w:val="002B30B6"/>
    <w:rsid w:val="002D622A"/>
    <w:rsid w:val="003248F3"/>
    <w:rsid w:val="003555CF"/>
    <w:rsid w:val="00390DD5"/>
    <w:rsid w:val="003A582D"/>
    <w:rsid w:val="003C659C"/>
    <w:rsid w:val="003E5829"/>
    <w:rsid w:val="003E6F6B"/>
    <w:rsid w:val="003F1ECD"/>
    <w:rsid w:val="00402215"/>
    <w:rsid w:val="00410C40"/>
    <w:rsid w:val="00426218"/>
    <w:rsid w:val="00442E65"/>
    <w:rsid w:val="004520B6"/>
    <w:rsid w:val="0046082C"/>
    <w:rsid w:val="00460FC4"/>
    <w:rsid w:val="004D3240"/>
    <w:rsid w:val="00504AE3"/>
    <w:rsid w:val="00516416"/>
    <w:rsid w:val="005229EC"/>
    <w:rsid w:val="005332B6"/>
    <w:rsid w:val="00554168"/>
    <w:rsid w:val="00573E01"/>
    <w:rsid w:val="005D4FE5"/>
    <w:rsid w:val="005D6885"/>
    <w:rsid w:val="005F2A9B"/>
    <w:rsid w:val="00623DE0"/>
    <w:rsid w:val="006251CC"/>
    <w:rsid w:val="00650FB6"/>
    <w:rsid w:val="0069064E"/>
    <w:rsid w:val="00695226"/>
    <w:rsid w:val="006C3510"/>
    <w:rsid w:val="006D627D"/>
    <w:rsid w:val="006E15CF"/>
    <w:rsid w:val="00762219"/>
    <w:rsid w:val="00765ECE"/>
    <w:rsid w:val="00781CD6"/>
    <w:rsid w:val="007D2E95"/>
    <w:rsid w:val="007D68BC"/>
    <w:rsid w:val="00815553"/>
    <w:rsid w:val="0082394D"/>
    <w:rsid w:val="008562E8"/>
    <w:rsid w:val="0086165B"/>
    <w:rsid w:val="00891695"/>
    <w:rsid w:val="008B472D"/>
    <w:rsid w:val="0091250E"/>
    <w:rsid w:val="009250C2"/>
    <w:rsid w:val="00931ACA"/>
    <w:rsid w:val="00934AFD"/>
    <w:rsid w:val="00947855"/>
    <w:rsid w:val="009626BE"/>
    <w:rsid w:val="00973E5D"/>
    <w:rsid w:val="009963F6"/>
    <w:rsid w:val="009A7216"/>
    <w:rsid w:val="009B096A"/>
    <w:rsid w:val="009C655C"/>
    <w:rsid w:val="009C6F01"/>
    <w:rsid w:val="009E15F0"/>
    <w:rsid w:val="009F35BA"/>
    <w:rsid w:val="00A01BAD"/>
    <w:rsid w:val="00A329C6"/>
    <w:rsid w:val="00A33CF2"/>
    <w:rsid w:val="00A41F74"/>
    <w:rsid w:val="00A51A99"/>
    <w:rsid w:val="00A634C6"/>
    <w:rsid w:val="00AB095D"/>
    <w:rsid w:val="00AB7343"/>
    <w:rsid w:val="00AD18BC"/>
    <w:rsid w:val="00AE3688"/>
    <w:rsid w:val="00AE74CB"/>
    <w:rsid w:val="00AF2699"/>
    <w:rsid w:val="00B00719"/>
    <w:rsid w:val="00B04FA7"/>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D05820"/>
    <w:rsid w:val="00D47924"/>
    <w:rsid w:val="00D6646D"/>
    <w:rsid w:val="00DC4638"/>
    <w:rsid w:val="00DC4F22"/>
    <w:rsid w:val="00DF6C9B"/>
    <w:rsid w:val="00E123B9"/>
    <w:rsid w:val="00E17C76"/>
    <w:rsid w:val="00E47529"/>
    <w:rsid w:val="00E4799B"/>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5F006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199727</Characters>
  <Application>Microsoft Office Word</Application>
  <DocSecurity>8</DocSecurity>
  <Lines>1664</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2014-01-13T21:38:00Z</dcterms:created>
  <dcterms:modified xsi:type="dcterms:W3CDTF">2014-01-13T21:38:00Z</dcterms:modified>
</cp:coreProperties>
</file>