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751CF43C" w:rsidR="00115B11" w:rsidRDefault="005332B6">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E1020A">
        <w:rPr>
          <w:rFonts w:asciiTheme="majorHAnsi" w:hAnsiTheme="majorHAnsi"/>
          <w:sz w:val="24"/>
          <w:szCs w:val="24"/>
        </w:rPr>
        <w:t>_________________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E1020A">
        <w:rPr>
          <w:rFonts w:asciiTheme="majorHAnsi" w:hAnsiTheme="majorHAnsi"/>
          <w:sz w:val="24"/>
          <w:szCs w:val="24"/>
        </w:rPr>
        <w:t xml:space="preserve"> </w:t>
      </w:r>
      <w:r w:rsidR="0036383B">
        <w:rPr>
          <w:rFonts w:asciiTheme="majorHAnsi" w:hAnsiTheme="majorHAnsi"/>
          <w:sz w:val="24"/>
          <w:szCs w:val="24"/>
        </w:rPr>
        <w:t>Over Galley</w:t>
      </w:r>
      <w:r w:rsidR="00550AB1">
        <w:rPr>
          <w:rFonts w:asciiTheme="majorHAnsi" w:hAnsiTheme="majorHAnsi"/>
          <w:sz w:val="24"/>
          <w:szCs w:val="24"/>
        </w:rPr>
        <w:t>,</w:t>
      </w:r>
      <w:r w:rsidR="00E1020A">
        <w:rPr>
          <w:rFonts w:asciiTheme="majorHAnsi" w:hAnsiTheme="majorHAnsi"/>
          <w:sz w:val="24"/>
          <w:szCs w:val="24"/>
        </w:rPr>
        <w:t xml:space="preserve"> LLC, a Delaware limited liability company</w:t>
      </w:r>
      <w:r w:rsidR="002D622A" w:rsidRPr="002D622A">
        <w:rPr>
          <w:rFonts w:asciiTheme="majorHAnsi" w:hAnsiTheme="majorHAnsi"/>
          <w:sz w:val="24"/>
          <w:szCs w:val="24"/>
        </w:rPr>
        <w:t xml:space="preserve"> </w:t>
      </w:r>
      <w:r>
        <w:rPr>
          <w:rFonts w:asciiTheme="majorHAnsi" w:hAnsiTheme="majorHAnsi"/>
          <w:sz w:val="24"/>
          <w:szCs w:val="24"/>
        </w:rPr>
        <w:t>(“Registry Operator”).</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6890E4AB"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r w:rsidR="00D156D6" w:rsidRPr="009B7AC6">
        <w:rPr>
          <w:rFonts w:asciiTheme="majorHAnsi" w:hAnsiTheme="majorHAnsi"/>
          <w:b/>
          <w:szCs w:val="24"/>
        </w:rPr>
        <w:t>.</w:t>
      </w:r>
      <w:r w:rsidR="0036383B">
        <w:rPr>
          <w:rFonts w:asciiTheme="majorHAnsi" w:hAnsiTheme="majorHAnsi"/>
          <w:b/>
          <w:szCs w:val="24"/>
        </w:rPr>
        <w:t>boutique</w:t>
      </w:r>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xml:space="preserve">.  While ICANN has encouraged and will continue to encourage universal acceptance of all top-level domain strings across the Internet, certain top-level domain strings may encounter difficulty in acceptance by ISPs and </w:t>
      </w:r>
      <w:proofErr w:type="spellStart"/>
      <w:r>
        <w:rPr>
          <w:rFonts w:asciiTheme="majorHAnsi" w:hAnsiTheme="majorHAnsi"/>
          <w:szCs w:val="24"/>
        </w:rPr>
        <w:t>webhosters</w:t>
      </w:r>
      <w:proofErr w:type="spellEnd"/>
      <w:r>
        <w:rPr>
          <w:rFonts w:asciiTheme="majorHAnsi" w:hAnsiTheme="majorHAnsi"/>
          <w:szCs w:val="24"/>
        </w:rPr>
        <w:t xml:space="preserve">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w:t>
      </w:r>
      <w:proofErr w:type="spellStart"/>
      <w:r>
        <w:rPr>
          <w:rFonts w:asciiTheme="majorHAnsi" w:hAnsiTheme="majorHAnsi"/>
          <w:szCs w:val="24"/>
        </w:rPr>
        <w:t>i</w:t>
      </w:r>
      <w:proofErr w:type="spellEnd"/>
      <w:r>
        <w:rPr>
          <w:rFonts w:asciiTheme="majorHAnsi" w:hAnsiTheme="majorHAnsi"/>
          <w:szCs w:val="24"/>
        </w:rPr>
        <w:t>) becomes an Affiliate or reseller of an ICANN accredited registrar, or (ii) subcontracts the provision of any Registry Services to an ICANN accredited registrar, registrar reseller or any of their respective Affiliates, then, in either such case of (</w:t>
      </w:r>
      <w:proofErr w:type="spellStart"/>
      <w:r>
        <w:rPr>
          <w:rFonts w:asciiTheme="majorHAnsi" w:hAnsiTheme="majorHAnsi"/>
          <w:szCs w:val="24"/>
        </w:rPr>
        <w:t>i</w:t>
      </w:r>
      <w:proofErr w:type="spellEnd"/>
      <w:r>
        <w:rPr>
          <w:rFonts w:asciiTheme="majorHAnsi" w:hAnsiTheme="majorHAnsi"/>
          <w:szCs w:val="24"/>
        </w:rPr>
        <w:t>)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w:t>
      </w:r>
      <w:proofErr w:type="spellStart"/>
      <w:r>
        <w:rPr>
          <w:rFonts w:asciiTheme="majorHAnsi" w:hAnsiTheme="majorHAnsi"/>
          <w:szCs w:val="24"/>
        </w:rPr>
        <w:t>i</w:t>
      </w:r>
      <w:proofErr w:type="spellEnd"/>
      <w:r>
        <w:rPr>
          <w:rFonts w:asciiTheme="majorHAnsi" w:hAnsiTheme="majorHAnsi"/>
          <w:szCs w:val="24"/>
        </w:rPr>
        <w:t>)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w:t>
      </w:r>
      <w:proofErr w:type="spellStart"/>
      <w:r>
        <w:rPr>
          <w:rFonts w:asciiTheme="majorHAnsi" w:hAnsiTheme="majorHAnsi"/>
          <w:szCs w:val="24"/>
        </w:rPr>
        <w:t>i</w:t>
      </w:r>
      <w:proofErr w:type="spellEnd"/>
      <w:r>
        <w:rPr>
          <w:rFonts w:asciiTheme="majorHAnsi" w:hAnsiTheme="majorHAnsi"/>
          <w:szCs w:val="24"/>
        </w:rPr>
        <w:t>)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w:t>
      </w:r>
      <w:proofErr w:type="spellStart"/>
      <w:r>
        <w:rPr>
          <w:rFonts w:asciiTheme="majorHAnsi" w:hAnsiTheme="majorHAnsi"/>
          <w:szCs w:val="24"/>
        </w:rPr>
        <w:t>i</w:t>
      </w:r>
      <w:proofErr w:type="spellEnd"/>
      <w:r>
        <w:rPr>
          <w:rFonts w:asciiTheme="majorHAnsi" w:hAnsiTheme="majorHAnsi"/>
          <w:szCs w:val="24"/>
        </w:rPr>
        <w:t xml:space="preserve">)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w:t>
      </w:r>
      <w:proofErr w:type="spellStart"/>
      <w:r>
        <w:rPr>
          <w:rFonts w:asciiTheme="majorHAnsi" w:hAnsiTheme="majorHAnsi"/>
          <w:szCs w:val="24"/>
        </w:rPr>
        <w:t>i</w:t>
      </w:r>
      <w:proofErr w:type="spellEnd"/>
      <w:r>
        <w:rPr>
          <w:rFonts w:asciiTheme="majorHAnsi" w:hAnsiTheme="majorHAnsi"/>
          <w:szCs w:val="24"/>
        </w:rPr>
        <w:t>)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w:t>
      </w:r>
      <w:proofErr w:type="spellStart"/>
      <w:r>
        <w:rPr>
          <w:rFonts w:asciiTheme="majorHAnsi" w:hAnsiTheme="majorHAnsi"/>
          <w:szCs w:val="24"/>
        </w:rPr>
        <w:t>es</w:t>
      </w:r>
      <w:proofErr w:type="spellEnd"/>
      <w:r>
        <w:rPr>
          <w:rFonts w:asciiTheme="majorHAnsi" w:hAnsiTheme="majorHAnsi"/>
          <w:szCs w:val="24"/>
        </w:rPr>
        <w:t>) of registrations (e.g., registrations held by large corporations) or increase the renewal price of any particular class(</w:t>
      </w:r>
      <w:proofErr w:type="spellStart"/>
      <w:r>
        <w:rPr>
          <w:rFonts w:asciiTheme="majorHAnsi" w:hAnsiTheme="majorHAnsi"/>
          <w:szCs w:val="24"/>
        </w:rPr>
        <w:t>es</w:t>
      </w:r>
      <w:proofErr w:type="spellEnd"/>
      <w:r>
        <w:rPr>
          <w:rFonts w:asciiTheme="majorHAnsi" w:hAnsiTheme="majorHAnsi"/>
          <w:szCs w:val="24"/>
        </w:rPr>
        <w:t>)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Any audit conducted pursuant to Section 2.11(a) will be at ICANN’s expense, unless (</w:t>
      </w:r>
      <w:proofErr w:type="spellStart"/>
      <w:r>
        <w:rPr>
          <w:rFonts w:asciiTheme="majorHAnsi" w:hAnsiTheme="majorHAnsi"/>
          <w:szCs w:val="24"/>
        </w:rPr>
        <w:t>i</w:t>
      </w:r>
      <w:proofErr w:type="spellEnd"/>
      <w:r>
        <w:rPr>
          <w:rFonts w:asciiTheme="majorHAnsi" w:hAnsiTheme="majorHAnsi"/>
          <w:szCs w:val="24"/>
        </w:rPr>
        <w:t xml:space="preserve">)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w:t>
      </w:r>
      <w:proofErr w:type="spellStart"/>
      <w:r>
        <w:rPr>
          <w:rFonts w:asciiTheme="majorHAnsi" w:hAnsiTheme="majorHAnsi"/>
          <w:szCs w:val="24"/>
        </w:rPr>
        <w:t>i</w:t>
      </w:r>
      <w:proofErr w:type="spellEnd"/>
      <w:r>
        <w:rPr>
          <w:rFonts w:asciiTheme="majorHAnsi" w:hAnsiTheme="majorHAnsi"/>
          <w:szCs w:val="24"/>
        </w:rPr>
        <w:t xml:space="preserve">)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w:t>
      </w:r>
      <w:proofErr w:type="spellStart"/>
      <w:r>
        <w:rPr>
          <w:rFonts w:asciiTheme="majorHAnsi" w:hAnsiTheme="majorHAnsi"/>
          <w:szCs w:val="24"/>
        </w:rPr>
        <w:t>i</w:t>
      </w:r>
      <w:proofErr w:type="spellEnd"/>
      <w:r>
        <w:rPr>
          <w:rFonts w:asciiTheme="majorHAnsi" w:hAnsiTheme="majorHAnsi"/>
          <w:szCs w:val="24"/>
        </w:rPr>
        <w:t xml:space="preserve">)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Registry Operator shall (</w:t>
      </w:r>
      <w:proofErr w:type="spellStart"/>
      <w:r>
        <w:rPr>
          <w:rFonts w:asciiTheme="majorHAnsi" w:hAnsiTheme="majorHAnsi"/>
          <w:szCs w:val="24"/>
        </w:rPr>
        <w:t>i</w:t>
      </w:r>
      <w:proofErr w:type="spellEnd"/>
      <w:r>
        <w:rPr>
          <w:rFonts w:asciiTheme="majorHAnsi" w:hAnsiTheme="majorHAnsi"/>
          <w:szCs w:val="24"/>
        </w:rPr>
        <w:t xml:space="preserve">)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 xml:space="preserve">TLD </w:t>
      </w:r>
      <w:proofErr w:type="spellStart"/>
      <w:r>
        <w:rPr>
          <w:rFonts w:asciiTheme="majorHAnsi" w:hAnsiTheme="majorHAnsi"/>
          <w:b/>
          <w:szCs w:val="24"/>
        </w:rPr>
        <w:t>Nameservers</w:t>
      </w:r>
      <w:proofErr w:type="spellEnd"/>
      <w:r>
        <w:rPr>
          <w:rFonts w:asciiTheme="majorHAnsi" w:hAnsiTheme="majorHAnsi"/>
          <w:szCs w:val="24"/>
        </w:rPr>
        <w:t xml:space="preserve">.  ICANN will use commercially reasonable efforts to ensure that any changes to the TLD </w:t>
      </w:r>
      <w:proofErr w:type="spellStart"/>
      <w:r>
        <w:rPr>
          <w:rFonts w:asciiTheme="majorHAnsi" w:hAnsiTheme="majorHAnsi"/>
          <w:szCs w:val="24"/>
        </w:rPr>
        <w:t>nameserver</w:t>
      </w:r>
      <w:proofErr w:type="spellEnd"/>
      <w:r>
        <w:rPr>
          <w:rFonts w:asciiTheme="majorHAnsi" w:hAnsiTheme="majorHAnsi"/>
          <w:szCs w:val="24"/>
        </w:rPr>
        <w:t xml:space="preserve">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w:t>
      </w:r>
      <w:proofErr w:type="spellStart"/>
      <w:r>
        <w:rPr>
          <w:rFonts w:asciiTheme="majorHAnsi" w:hAnsiTheme="majorHAnsi"/>
          <w:szCs w:val="24"/>
        </w:rPr>
        <w:t>nameservers</w:t>
      </w:r>
      <w:proofErr w:type="spellEnd"/>
      <w:r>
        <w:rPr>
          <w:rFonts w:asciiTheme="majorHAnsi" w:hAnsiTheme="majorHAnsi"/>
          <w:szCs w:val="24"/>
        </w:rPr>
        <w:t xml:space="preserve">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w:t>
      </w:r>
      <w:proofErr w:type="spellStart"/>
      <w:r>
        <w:rPr>
          <w:rFonts w:asciiTheme="majorHAnsi" w:hAnsiTheme="majorHAnsi"/>
          <w:szCs w:val="24"/>
        </w:rPr>
        <w:t>i</w:t>
      </w:r>
      <w:proofErr w:type="spellEnd"/>
      <w:r>
        <w:rPr>
          <w:rFonts w:asciiTheme="majorHAnsi" w:hAnsiTheme="majorHAnsi"/>
          <w:szCs w:val="24"/>
        </w:rPr>
        <w:t>)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w:t>
      </w:r>
      <w:proofErr w:type="spellStart"/>
      <w:r>
        <w:rPr>
          <w:rFonts w:asciiTheme="majorHAnsi" w:hAnsiTheme="majorHAnsi"/>
          <w:szCs w:val="24"/>
        </w:rPr>
        <w:t>i</w:t>
      </w:r>
      <w:proofErr w:type="spellEnd"/>
      <w:r>
        <w:rPr>
          <w:rFonts w:asciiTheme="majorHAnsi" w:hAnsiTheme="majorHAnsi"/>
          <w:szCs w:val="24"/>
        </w:rPr>
        <w:t>)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w:t>
      </w:r>
      <w:proofErr w:type="spellStart"/>
      <w:r>
        <w:rPr>
          <w:rFonts w:asciiTheme="majorHAnsi" w:hAnsiTheme="majorHAnsi"/>
          <w:szCs w:val="24"/>
        </w:rPr>
        <w:t>i</w:t>
      </w:r>
      <w:proofErr w:type="spellEnd"/>
      <w:r>
        <w:rPr>
          <w:rFonts w:asciiTheme="majorHAnsi" w:hAnsiTheme="majorHAnsi"/>
          <w:szCs w:val="24"/>
        </w:rPr>
        <w:t xml:space="preserve">)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w:t>
      </w:r>
      <w:proofErr w:type="spellStart"/>
      <w:r>
        <w:rPr>
          <w:rFonts w:asciiTheme="majorHAnsi" w:hAnsiTheme="majorHAnsi"/>
          <w:szCs w:val="24"/>
        </w:rPr>
        <w:t>i</w:t>
      </w:r>
      <w:proofErr w:type="spellEnd"/>
      <w:r>
        <w:rPr>
          <w:rFonts w:asciiTheme="majorHAnsi" w:hAnsiTheme="majorHAnsi"/>
          <w:szCs w:val="24"/>
        </w:rPr>
        <w:t>) ICANN is seeking punitive or exemplary damages, or operational sanctions, (ii) the parties agree in writing to a greater number of arbitrators, or (iii) the dispute arises under Section 7.6 or 7.7.  In the case of clauses (</w:t>
      </w:r>
      <w:proofErr w:type="spellStart"/>
      <w:r>
        <w:rPr>
          <w:rFonts w:asciiTheme="majorHAnsi" w:hAnsiTheme="majorHAnsi"/>
          <w:szCs w:val="24"/>
        </w:rPr>
        <w:t>i</w:t>
      </w:r>
      <w:proofErr w:type="spellEnd"/>
      <w:r>
        <w:rPr>
          <w:rFonts w:asciiTheme="majorHAnsi" w:hAnsiTheme="majorHAnsi"/>
          <w:szCs w:val="24"/>
        </w:rPr>
        <w:t xml:space="preserve">),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w:t>
      </w:r>
      <w:proofErr w:type="spellStart"/>
      <w:r>
        <w:rPr>
          <w:rFonts w:asciiTheme="majorHAnsi" w:hAnsiTheme="majorHAnsi"/>
          <w:szCs w:val="24"/>
        </w:rPr>
        <w:t>i</w:t>
      </w:r>
      <w:proofErr w:type="spellEnd"/>
      <w:r>
        <w:rPr>
          <w:rFonts w:asciiTheme="majorHAnsi" w:hAnsiTheme="majorHAnsi"/>
          <w:szCs w:val="24"/>
        </w:rPr>
        <w:t xml:space="preserve">)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w:t>
      </w:r>
      <w:proofErr w:type="spellStart"/>
      <w:r>
        <w:rPr>
          <w:rFonts w:asciiTheme="majorHAnsi" w:hAnsiTheme="majorHAnsi"/>
          <w:szCs w:val="24"/>
        </w:rPr>
        <w:t>i</w:t>
      </w:r>
      <w:proofErr w:type="spellEnd"/>
      <w:r>
        <w:rPr>
          <w:rFonts w:asciiTheme="majorHAnsi" w:hAnsiTheme="majorHAnsi"/>
          <w:szCs w:val="24"/>
        </w:rPr>
        <w:t>)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w:t>
      </w:r>
      <w:proofErr w:type="spellStart"/>
      <w:r>
        <w:rPr>
          <w:rFonts w:asciiTheme="majorHAnsi" w:hAnsiTheme="majorHAnsi"/>
          <w:szCs w:val="24"/>
        </w:rPr>
        <w:t>i</w:t>
      </w:r>
      <w:proofErr w:type="spellEnd"/>
      <w:r>
        <w:rPr>
          <w:rFonts w:asciiTheme="majorHAnsi" w:hAnsiTheme="majorHAnsi"/>
          <w:szCs w:val="24"/>
        </w:rPr>
        <w:t xml:space="preserve">)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w:t>
      </w:r>
      <w:proofErr w:type="spellStart"/>
      <w:r>
        <w:rPr>
          <w:rFonts w:asciiTheme="majorHAnsi" w:hAnsiTheme="majorHAnsi"/>
          <w:szCs w:val="24"/>
        </w:rPr>
        <w:t>Indemnitees</w:t>
      </w:r>
      <w:proofErr w:type="spellEnd"/>
      <w:r>
        <w:rPr>
          <w:rFonts w:asciiTheme="majorHAnsi" w:hAnsiTheme="majorHAnsi"/>
          <w:szCs w:val="24"/>
        </w:rPr>
        <w:t xml:space="preserve">”)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w:t>
      </w:r>
      <w:proofErr w:type="spellStart"/>
      <w:r>
        <w:rPr>
          <w:rFonts w:asciiTheme="majorHAnsi" w:hAnsiTheme="majorHAnsi"/>
          <w:szCs w:val="24"/>
        </w:rPr>
        <w:t>Indemnitee</w:t>
      </w:r>
      <w:proofErr w:type="spellEnd"/>
      <w:r>
        <w:rPr>
          <w:rFonts w:asciiTheme="majorHAnsi" w:hAnsiTheme="majorHAnsi"/>
          <w:szCs w:val="24"/>
        </w:rPr>
        <w:t xml:space="preserve"> to the extent the claim, damage, liability, cost or expense arose:  (</w:t>
      </w:r>
      <w:proofErr w:type="spellStart"/>
      <w:r>
        <w:rPr>
          <w:rFonts w:asciiTheme="majorHAnsi" w:hAnsiTheme="majorHAnsi"/>
          <w:szCs w:val="24"/>
        </w:rPr>
        <w:t>i</w:t>
      </w:r>
      <w:proofErr w:type="spellEnd"/>
      <w:r>
        <w:rPr>
          <w:rFonts w:asciiTheme="majorHAnsi" w:hAnsiTheme="majorHAnsi"/>
          <w:szCs w:val="24"/>
        </w:rPr>
        <w:t>)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Within thirty (30) calendar days of either such notification pursuant to Section 7.5(a), ICANN may request additional information from Registry Operator establishing (</w:t>
      </w:r>
      <w:proofErr w:type="spellStart"/>
      <w:r>
        <w:rPr>
          <w:rFonts w:asciiTheme="majorHAnsi" w:hAnsiTheme="majorHAnsi"/>
          <w:szCs w:val="24"/>
        </w:rPr>
        <w:t>i</w:t>
      </w:r>
      <w:proofErr w:type="spellEnd"/>
      <w:r>
        <w:rPr>
          <w:rFonts w:asciiTheme="majorHAnsi" w:hAnsiTheme="majorHAnsi"/>
          <w:szCs w:val="24"/>
        </w:rPr>
        <w:t xml:space="preserve">)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w:t>
      </w:r>
      <w:proofErr w:type="spellStart"/>
      <w:r>
        <w:rPr>
          <w:rFonts w:asciiTheme="majorHAnsi" w:hAnsiTheme="majorHAnsi"/>
          <w:szCs w:val="24"/>
        </w:rPr>
        <w:t>i</w:t>
      </w:r>
      <w:proofErr w:type="spellEnd"/>
      <w:r>
        <w:rPr>
          <w:rFonts w:asciiTheme="majorHAnsi" w:hAnsiTheme="majorHAnsi"/>
          <w:szCs w:val="24"/>
        </w:rPr>
        <w:t xml:space="preserve">)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w:t>
      </w:r>
      <w:proofErr w:type="spellStart"/>
      <w:r>
        <w:rPr>
          <w:rFonts w:asciiTheme="majorHAnsi" w:hAnsiTheme="majorHAnsi"/>
          <w:szCs w:val="24"/>
        </w:rPr>
        <w:t>i</w:t>
      </w:r>
      <w:proofErr w:type="spellEnd"/>
      <w:r>
        <w:rPr>
          <w:rFonts w:asciiTheme="majorHAnsi" w:hAnsiTheme="majorHAnsi"/>
          <w:szCs w:val="24"/>
        </w:rPr>
        <w:t>) recommends adoption of the Rejected Amendment as Consensus Policy or (ii) recommends against adoption of the Rejected Amendment as Consensus Policy, and, in the case of (</w:t>
      </w:r>
      <w:proofErr w:type="spellStart"/>
      <w:r>
        <w:rPr>
          <w:rFonts w:asciiTheme="majorHAnsi" w:hAnsiTheme="majorHAnsi"/>
          <w:szCs w:val="24"/>
        </w:rPr>
        <w:t>i</w:t>
      </w:r>
      <w:proofErr w:type="spellEnd"/>
      <w:r>
        <w:rPr>
          <w:rFonts w:asciiTheme="majorHAnsi" w:hAnsiTheme="majorHAnsi"/>
          <w:szCs w:val="24"/>
        </w:rPr>
        <w:t>)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 xml:space="preserve">the ICANN Board of Directors must submit the Rejected Amendment, along with a written explanation of the reasoning related to its determination that the Rejected Amendment meets the requirements set out in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xml:space="preserve">)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w:t>
      </w:r>
      <w:proofErr w:type="spellStart"/>
      <w:r>
        <w:rPr>
          <w:rFonts w:asciiTheme="majorHAnsi" w:hAnsiTheme="majorHAnsi"/>
          <w:szCs w:val="24"/>
        </w:rPr>
        <w:t>i</w:t>
      </w:r>
      <w:proofErr w:type="spellEnd"/>
      <w:r>
        <w:rPr>
          <w:rFonts w:asciiTheme="majorHAnsi" w:hAnsiTheme="majorHAnsi"/>
          <w:szCs w:val="24"/>
        </w:rPr>
        <w:t>) through 7.6(f)(iii).  The ability of the ICANN Board of Directors to reject an Alternative Amendment hereunder does not relieve the Board of the obligation to ensure that any Board Amendment meets the criteria set forth in Section 7.6(e)(</w:t>
      </w:r>
      <w:proofErr w:type="spellStart"/>
      <w:r>
        <w:rPr>
          <w:rFonts w:asciiTheme="majorHAnsi" w:hAnsiTheme="majorHAnsi"/>
          <w:szCs w:val="24"/>
        </w:rPr>
        <w:t>i</w:t>
      </w:r>
      <w:proofErr w:type="spellEnd"/>
      <w:r>
        <w:rPr>
          <w:rFonts w:asciiTheme="majorHAnsi" w:hAnsiTheme="majorHAnsi"/>
          <w:szCs w:val="24"/>
        </w:rPr>
        <w:t>)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w:t>
      </w:r>
      <w:proofErr w:type="spellStart"/>
      <w:r>
        <w:rPr>
          <w:rFonts w:asciiTheme="majorHAnsi" w:hAnsiTheme="majorHAnsi"/>
          <w:szCs w:val="24"/>
        </w:rPr>
        <w:t>i</w:t>
      </w:r>
      <w:proofErr w:type="spellEnd"/>
      <w:r>
        <w:rPr>
          <w:rFonts w:asciiTheme="majorHAnsi" w:hAnsiTheme="majorHAnsi"/>
          <w:szCs w:val="24"/>
        </w:rPr>
        <w:t>)).</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w:t>
      </w:r>
      <w:proofErr w:type="spellStart"/>
      <w:r>
        <w:rPr>
          <w:rFonts w:asciiTheme="majorHAnsi" w:hAnsiTheme="majorHAnsi"/>
          <w:szCs w:val="24"/>
        </w:rPr>
        <w:t>i</w:t>
      </w:r>
      <w:proofErr w:type="spellEnd"/>
      <w:r>
        <w:rPr>
          <w:rFonts w:asciiTheme="majorHAnsi" w:hAnsiTheme="majorHAnsi"/>
          <w:szCs w:val="24"/>
        </w:rPr>
        <w:t>)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w:t>
      </w:r>
      <w:proofErr w:type="spellStart"/>
      <w:r>
        <w:rPr>
          <w:rFonts w:asciiTheme="majorHAnsi" w:hAnsiTheme="majorHAnsi"/>
          <w:szCs w:val="24"/>
        </w:rPr>
        <w:t>i</w:t>
      </w:r>
      <w:proofErr w:type="spellEnd"/>
      <w:r>
        <w:rPr>
          <w:rFonts w:asciiTheme="majorHAnsi" w:hAnsiTheme="majorHAnsi"/>
          <w:szCs w:val="24"/>
        </w:rPr>
        <w:t>)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w:t>
      </w:r>
      <w:proofErr w:type="gramStart"/>
      <w:r>
        <w:rPr>
          <w:rFonts w:asciiTheme="majorHAnsi" w:hAnsiTheme="majorHAnsi"/>
          <w:szCs w:val="24"/>
        </w:rPr>
        <w:t>rules  and</w:t>
      </w:r>
      <w:proofErr w:type="gramEnd"/>
      <w:r>
        <w:rPr>
          <w:rFonts w:asciiTheme="majorHAnsi" w:hAnsiTheme="majorHAnsi"/>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w:t>
      </w:r>
      <w:proofErr w:type="spellStart"/>
      <w:r>
        <w:rPr>
          <w:rFonts w:asciiTheme="majorHAnsi" w:hAnsiTheme="majorHAnsi"/>
          <w:szCs w:val="24"/>
        </w:rPr>
        <w:t>i</w:t>
      </w:r>
      <w:proofErr w:type="spellEnd"/>
      <w:r>
        <w:rPr>
          <w:rFonts w:asciiTheme="majorHAnsi" w:hAnsiTheme="majorHAnsi"/>
          <w:szCs w:val="24"/>
        </w:rPr>
        <w:t>)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w:t>
      </w:r>
      <w:proofErr w:type="spellStart"/>
      <w:r>
        <w:rPr>
          <w:rFonts w:asciiTheme="majorHAnsi" w:hAnsiTheme="majorHAnsi"/>
          <w:szCs w:val="24"/>
        </w:rPr>
        <w:t>i</w:t>
      </w:r>
      <w:proofErr w:type="spellEnd"/>
      <w:r>
        <w:rPr>
          <w:rFonts w:asciiTheme="majorHAnsi" w:hAnsiTheme="majorHAnsi"/>
          <w:szCs w:val="24"/>
        </w:rPr>
        <w:t>)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w:t>
      </w:r>
      <w:proofErr w:type="spellStart"/>
      <w:r>
        <w:rPr>
          <w:rFonts w:asciiTheme="majorHAnsi" w:hAnsiTheme="majorHAnsi"/>
          <w:szCs w:val="24"/>
        </w:rPr>
        <w:t>i</w:t>
      </w:r>
      <w:proofErr w:type="spellEnd"/>
      <w:r>
        <w:rPr>
          <w:rFonts w:asciiTheme="majorHAnsi" w:hAnsiTheme="majorHAnsi"/>
          <w:szCs w:val="24"/>
        </w:rPr>
        <w:t>)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1919BFE7" w14:textId="6115500A" w:rsidR="00E1020A" w:rsidRDefault="005332B6" w:rsidP="00F01C2D">
      <w:pPr>
        <w:pStyle w:val="BodyTextIndent"/>
        <w:spacing w:after="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737E2D">
        <w:rPr>
          <w:rFonts w:asciiTheme="majorHAnsi" w:hAnsiTheme="majorHAnsi"/>
          <w:sz w:val="24"/>
          <w:szCs w:val="24"/>
        </w:rPr>
        <w:t>If to Registry Operator, addressed to:</w:t>
      </w:r>
      <w:r w:rsidRPr="003248F3">
        <w:rPr>
          <w:rFonts w:asciiTheme="majorHAnsi" w:hAnsiTheme="majorHAnsi"/>
          <w:sz w:val="24"/>
          <w:szCs w:val="24"/>
          <w:highlight w:val="yellow"/>
        </w:rPr>
        <w:br/>
      </w:r>
      <w:r w:rsidR="0036383B">
        <w:rPr>
          <w:rFonts w:asciiTheme="majorHAnsi" w:hAnsiTheme="majorHAnsi"/>
          <w:sz w:val="24"/>
          <w:szCs w:val="24"/>
        </w:rPr>
        <w:t>Over Galley</w:t>
      </w:r>
      <w:r w:rsidR="00CE1F2F">
        <w:rPr>
          <w:rFonts w:asciiTheme="majorHAnsi" w:hAnsiTheme="majorHAnsi"/>
          <w:sz w:val="24"/>
          <w:szCs w:val="24"/>
        </w:rPr>
        <w:t>,</w:t>
      </w:r>
      <w:r w:rsidR="00737E2D">
        <w:rPr>
          <w:rFonts w:asciiTheme="majorHAnsi" w:hAnsiTheme="majorHAnsi"/>
          <w:sz w:val="24"/>
          <w:szCs w:val="24"/>
        </w:rPr>
        <w:t xml:space="preserve"> </w:t>
      </w:r>
      <w:r w:rsidR="00E1020A">
        <w:rPr>
          <w:rFonts w:asciiTheme="majorHAnsi" w:hAnsiTheme="majorHAnsi"/>
          <w:sz w:val="24"/>
          <w:szCs w:val="24"/>
        </w:rPr>
        <w:t>LLC</w:t>
      </w:r>
    </w:p>
    <w:p w14:paraId="0BE3CDF3" w14:textId="77777777" w:rsidR="00E1020A" w:rsidRDefault="00E1020A" w:rsidP="00E1020A">
      <w:pPr>
        <w:pStyle w:val="BodyTextIndent"/>
        <w:spacing w:after="0"/>
        <w:rPr>
          <w:rFonts w:asciiTheme="majorHAnsi" w:hAnsiTheme="majorHAnsi"/>
          <w:sz w:val="24"/>
          <w:szCs w:val="24"/>
        </w:rPr>
      </w:pPr>
      <w:proofErr w:type="gramStart"/>
      <w:r>
        <w:rPr>
          <w:rFonts w:asciiTheme="majorHAnsi" w:hAnsiTheme="majorHAnsi"/>
          <w:sz w:val="24"/>
          <w:szCs w:val="24"/>
        </w:rPr>
        <w:t>c/o</w:t>
      </w:r>
      <w:proofErr w:type="gramEnd"/>
      <w:r>
        <w:rPr>
          <w:rFonts w:asciiTheme="majorHAnsi" w:hAnsiTheme="majorHAnsi"/>
          <w:sz w:val="24"/>
          <w:szCs w:val="24"/>
        </w:rPr>
        <w:t xml:space="preserve"> Donuts Inc.</w:t>
      </w:r>
      <w:r>
        <w:rPr>
          <w:rFonts w:asciiTheme="majorHAnsi" w:hAnsiTheme="majorHAnsi"/>
          <w:sz w:val="24"/>
          <w:szCs w:val="24"/>
        </w:rPr>
        <w:br/>
        <w:t>10500 NE 8th Street, Suite 350</w:t>
      </w:r>
      <w:r>
        <w:rPr>
          <w:rFonts w:asciiTheme="majorHAnsi" w:hAnsiTheme="majorHAnsi"/>
          <w:sz w:val="24"/>
          <w:szCs w:val="24"/>
        </w:rPr>
        <w:br/>
        <w:t>Bellevue, Washington 98004</w:t>
      </w:r>
    </w:p>
    <w:p w14:paraId="3D608C43" w14:textId="77777777" w:rsidR="00E1020A" w:rsidRDefault="00E1020A" w:rsidP="00E1020A">
      <w:pPr>
        <w:pStyle w:val="BodyTextIndent"/>
        <w:spacing w:after="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+1-424-254-8537</w:t>
      </w:r>
      <w:r>
        <w:rPr>
          <w:rFonts w:asciiTheme="majorHAnsi" w:hAnsiTheme="majorHAnsi"/>
          <w:sz w:val="24"/>
          <w:szCs w:val="24"/>
        </w:rPr>
        <w:br/>
        <w:t>Facsimile:  +1-425-671-0020</w:t>
      </w:r>
      <w:r>
        <w:rPr>
          <w:rFonts w:asciiTheme="majorHAnsi" w:hAnsiTheme="majorHAnsi"/>
          <w:sz w:val="24"/>
          <w:szCs w:val="24"/>
        </w:rPr>
        <w:br/>
        <w:t xml:space="preserve">Attention:  Jonathon </w:t>
      </w:r>
      <w:proofErr w:type="spellStart"/>
      <w:r>
        <w:rPr>
          <w:rFonts w:asciiTheme="majorHAnsi" w:hAnsiTheme="majorHAnsi"/>
          <w:sz w:val="24"/>
          <w:szCs w:val="24"/>
        </w:rPr>
        <w:t>Nevett</w:t>
      </w:r>
      <w:proofErr w:type="spellEnd"/>
      <w:r>
        <w:rPr>
          <w:rFonts w:asciiTheme="majorHAnsi" w:hAnsiTheme="majorHAnsi"/>
          <w:sz w:val="24"/>
          <w:szCs w:val="24"/>
        </w:rPr>
        <w:t>, Executive Vice President</w:t>
      </w:r>
    </w:p>
    <w:p w14:paraId="42241A9F" w14:textId="18E356D0" w:rsidR="00115B11" w:rsidRDefault="00E1020A" w:rsidP="001027C7">
      <w:pPr>
        <w:pStyle w:val="BodyTextIndent"/>
        <w:rPr>
          <w:rFonts w:asciiTheme="majorHAnsi" w:hAnsiTheme="majorHAnsi"/>
          <w:sz w:val="24"/>
          <w:szCs w:val="24"/>
        </w:rPr>
      </w:pPr>
      <w:r>
        <w:rPr>
          <w:rFonts w:asciiTheme="majorHAnsi" w:hAnsiTheme="majorHAnsi"/>
          <w:sz w:val="24"/>
          <w:szCs w:val="24"/>
        </w:rPr>
        <w:t>Email: jon@donuts.co</w:t>
      </w:r>
    </w:p>
    <w:p w14:paraId="7E1E145C" w14:textId="77777777" w:rsidR="00115B11" w:rsidRDefault="005332B6">
      <w:pPr>
        <w:pStyle w:val="ARTICLEAL2"/>
        <w:rPr>
          <w:rFonts w:asciiTheme="majorHAnsi" w:hAnsiTheme="majorHAnsi"/>
          <w:szCs w:val="24"/>
        </w:rPr>
      </w:pPr>
      <w:r>
        <w:rPr>
          <w:rFonts w:asciiTheme="majorHAnsi" w:hAnsiTheme="majorHAnsi"/>
          <w:b/>
          <w:szCs w:val="24"/>
        </w:rPr>
        <w:lastRenderedPageBreak/>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77777777"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w:t>
      </w:r>
      <w:proofErr w:type="gramStart"/>
      <w:r>
        <w:rPr>
          <w:rFonts w:asciiTheme="majorHAnsi" w:hAnsiTheme="majorHAnsi"/>
          <w:szCs w:val="24"/>
        </w:rPr>
        <w:t>effect</w:t>
      </w:r>
      <w:proofErr w:type="gramEnd"/>
      <w:r>
        <w:rPr>
          <w:rFonts w:asciiTheme="majorHAnsi" w:hAnsiTheme="majorHAnsi"/>
          <w:szCs w:val="24"/>
        </w:rPr>
        <w:t xml:space="preserve">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Cs w:val="24"/>
        </w:rPr>
        <w:lastRenderedPageBreak/>
        <w:t>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w:t>
      </w:r>
      <w:proofErr w:type="spellStart"/>
      <w:r>
        <w:rPr>
          <w:rFonts w:asciiTheme="majorHAnsi" w:hAnsiTheme="majorHAnsi"/>
          <w:szCs w:val="24"/>
        </w:rPr>
        <w:t>i</w:t>
      </w:r>
      <w:proofErr w:type="spellEnd"/>
      <w:r>
        <w:rPr>
          <w:rFonts w:asciiTheme="majorHAnsi" w:hAnsiTheme="majorHAnsi"/>
          <w:szCs w:val="24"/>
        </w:rPr>
        <w:t>)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w:t>
      </w:r>
      <w:proofErr w:type="spellStart"/>
      <w:r>
        <w:rPr>
          <w:rFonts w:asciiTheme="majorHAnsi" w:hAnsiTheme="majorHAnsi"/>
          <w:szCs w:val="24"/>
        </w:rPr>
        <w:t>i</w:t>
      </w:r>
      <w:proofErr w:type="spellEnd"/>
      <w:r>
        <w:rPr>
          <w:rFonts w:asciiTheme="majorHAnsi" w:hAnsiTheme="majorHAnsi"/>
          <w:szCs w:val="24"/>
        </w:rPr>
        <w:t>)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proofErr w:type="spellStart"/>
      <w:r>
        <w:rPr>
          <w:rFonts w:asciiTheme="majorHAnsi" w:hAnsiTheme="majorHAnsi"/>
          <w:sz w:val="24"/>
          <w:szCs w:val="24"/>
        </w:rPr>
        <w:t>Akram</w:t>
      </w:r>
      <w:proofErr w:type="spellEnd"/>
      <w:r>
        <w:rPr>
          <w:rFonts w:asciiTheme="majorHAnsi" w:hAnsiTheme="majorHAnsi"/>
          <w:sz w:val="24"/>
          <w:szCs w:val="24"/>
        </w:rPr>
        <w:t xml:space="preserve"> </w:t>
      </w:r>
      <w:proofErr w:type="spellStart"/>
      <w:r>
        <w:rPr>
          <w:rFonts w:asciiTheme="majorHAnsi" w:hAnsiTheme="majorHAnsi"/>
          <w:sz w:val="24"/>
          <w:szCs w:val="24"/>
        </w:rPr>
        <w:t>Atallah</w:t>
      </w:r>
      <w:proofErr w:type="spellEnd"/>
      <w:r>
        <w:rPr>
          <w:rFonts w:asciiTheme="majorHAnsi" w:hAnsiTheme="majorHAnsi"/>
          <w:sz w:val="24"/>
          <w:szCs w:val="24"/>
        </w:rPr>
        <w:br/>
      </w:r>
      <w:r>
        <w:rPr>
          <w:rFonts w:asciiTheme="majorHAnsi" w:hAnsiTheme="majorHAnsi"/>
          <w:sz w:val="24"/>
          <w:szCs w:val="24"/>
        </w:rPr>
        <w:tab/>
        <w:t>President, Generic Domains Division</w:t>
      </w:r>
      <w:r>
        <w:rPr>
          <w:rFonts w:asciiTheme="majorHAnsi" w:hAnsiTheme="majorHAnsi"/>
          <w:sz w:val="24"/>
          <w:szCs w:val="24"/>
        </w:rPr>
        <w:br/>
      </w:r>
      <w:r>
        <w:rPr>
          <w:rFonts w:asciiTheme="majorHAnsi" w:hAnsiTheme="majorHAnsi"/>
          <w:sz w:val="24"/>
          <w:szCs w:val="24"/>
        </w:rPr>
        <w:tab/>
      </w:r>
    </w:p>
    <w:p w14:paraId="296BD6C0" w14:textId="39119934" w:rsidR="00115B11" w:rsidRDefault="0036383B">
      <w:pPr>
        <w:pStyle w:val="BodyText"/>
        <w:rPr>
          <w:rFonts w:asciiTheme="majorHAnsi" w:hAnsiTheme="majorHAnsi"/>
          <w:b/>
          <w:sz w:val="24"/>
          <w:szCs w:val="24"/>
        </w:rPr>
      </w:pPr>
      <w:bookmarkStart w:id="0" w:name="_GoBack"/>
      <w:r>
        <w:rPr>
          <w:rFonts w:asciiTheme="majorHAnsi" w:hAnsiTheme="majorHAnsi"/>
          <w:b/>
          <w:sz w:val="24"/>
          <w:szCs w:val="24"/>
        </w:rPr>
        <w:t>OVER GALLEY</w:t>
      </w:r>
      <w:r w:rsidR="00B06075">
        <w:rPr>
          <w:rFonts w:asciiTheme="majorHAnsi" w:hAnsiTheme="majorHAnsi"/>
          <w:b/>
          <w:sz w:val="24"/>
          <w:szCs w:val="24"/>
        </w:rPr>
        <w:t>,</w:t>
      </w:r>
      <w:r w:rsidR="00737E2D" w:rsidRPr="00674AE2">
        <w:rPr>
          <w:rFonts w:asciiTheme="majorHAnsi" w:hAnsiTheme="majorHAnsi"/>
          <w:b/>
          <w:sz w:val="24"/>
          <w:szCs w:val="24"/>
        </w:rPr>
        <w:t xml:space="preserve"> LLC</w:t>
      </w:r>
      <w:bookmarkEnd w:id="0"/>
    </w:p>
    <w:p w14:paraId="5FAF48B3" w14:textId="6DB59F56" w:rsidR="003248F3" w:rsidRPr="00674AE2" w:rsidRDefault="005332B6">
      <w:pPr>
        <w:pStyle w:val="BodyTextIndent2"/>
        <w:rPr>
          <w:rFonts w:asciiTheme="majorHAnsi" w:hAnsiTheme="majorHAnsi"/>
          <w:sz w:val="24"/>
          <w:szCs w:val="24"/>
        </w:rPr>
      </w:pPr>
      <w:r w:rsidRPr="00674AE2">
        <w:rPr>
          <w:rFonts w:asciiTheme="majorHAnsi" w:hAnsiTheme="majorHAnsi"/>
          <w:sz w:val="24"/>
          <w:szCs w:val="24"/>
        </w:rPr>
        <w:t>By:</w:t>
      </w:r>
      <w:r w:rsidRPr="00674AE2">
        <w:rPr>
          <w:rFonts w:asciiTheme="majorHAnsi" w:hAnsiTheme="majorHAnsi"/>
          <w:sz w:val="24"/>
          <w:szCs w:val="24"/>
        </w:rPr>
        <w:tab/>
        <w:t>_____________________________</w:t>
      </w:r>
      <w:r w:rsidRPr="00674AE2">
        <w:rPr>
          <w:rFonts w:asciiTheme="majorHAnsi" w:hAnsiTheme="majorHAnsi"/>
          <w:sz w:val="24"/>
          <w:szCs w:val="24"/>
        </w:rPr>
        <w:br/>
      </w:r>
      <w:r w:rsidRPr="00674AE2">
        <w:rPr>
          <w:rFonts w:asciiTheme="majorHAnsi" w:hAnsiTheme="majorHAnsi"/>
          <w:sz w:val="24"/>
          <w:szCs w:val="24"/>
        </w:rPr>
        <w:tab/>
      </w:r>
      <w:r w:rsidR="00674AE2" w:rsidRPr="00674AE2">
        <w:rPr>
          <w:rFonts w:asciiTheme="majorHAnsi" w:hAnsiTheme="majorHAnsi"/>
          <w:sz w:val="24"/>
          <w:szCs w:val="24"/>
        </w:rPr>
        <w:t xml:space="preserve">Paul </w:t>
      </w:r>
      <w:proofErr w:type="spellStart"/>
      <w:r w:rsidR="00674AE2" w:rsidRPr="00674AE2">
        <w:rPr>
          <w:rFonts w:asciiTheme="majorHAnsi" w:hAnsiTheme="majorHAnsi"/>
          <w:sz w:val="24"/>
          <w:szCs w:val="24"/>
        </w:rPr>
        <w:t>Stahura</w:t>
      </w:r>
      <w:proofErr w:type="spellEnd"/>
    </w:p>
    <w:p w14:paraId="291A593F" w14:textId="64763934" w:rsidR="00115B11" w:rsidRDefault="003248F3">
      <w:pPr>
        <w:pStyle w:val="BodyTextIndent2"/>
        <w:rPr>
          <w:rFonts w:asciiTheme="majorHAnsi" w:hAnsiTheme="majorHAnsi"/>
          <w:sz w:val="24"/>
          <w:szCs w:val="24"/>
        </w:rPr>
      </w:pPr>
      <w:r w:rsidRPr="00674AE2">
        <w:rPr>
          <w:rFonts w:asciiTheme="majorHAnsi" w:hAnsiTheme="majorHAnsi"/>
          <w:sz w:val="24"/>
          <w:szCs w:val="24"/>
        </w:rPr>
        <w:tab/>
      </w:r>
      <w:r w:rsidR="008D246B" w:rsidRPr="008D246B">
        <w:rPr>
          <w:rFonts w:asciiTheme="majorHAnsi" w:hAnsiTheme="majorHAnsi"/>
          <w:sz w:val="24"/>
          <w:szCs w:val="24"/>
        </w:rPr>
        <w:t>Manager of its Sole Member</w:t>
      </w:r>
      <w:r w:rsidR="005332B6">
        <w:rPr>
          <w:rFonts w:asciiTheme="majorHAnsi" w:hAnsiTheme="majorHAnsi"/>
          <w:sz w:val="24"/>
          <w:szCs w:val="24"/>
        </w:rPr>
        <w:br/>
      </w:r>
      <w:r w:rsidR="005332B6">
        <w:rPr>
          <w:rFonts w:asciiTheme="majorHAnsi" w:hAnsiTheme="majorHAnsi"/>
          <w:sz w:val="24"/>
          <w:szCs w:val="24"/>
        </w:rPr>
        <w:tab/>
      </w:r>
      <w:r w:rsidR="005332B6">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4"/>
          <w:footerReference w:type="first" r:id="rId15"/>
          <w:pgSz w:w="12240" w:h="15840" w:code="1"/>
          <w:pgMar w:top="1440" w:right="1440" w:bottom="1440" w:left="1440" w:header="720" w:footer="720" w:gutter="0"/>
          <w:cols w:space="720"/>
          <w:formProt w:val="0"/>
          <w:titlePg/>
          <w:docGrid w:linePitch="360"/>
        </w:sectPr>
      </w:pPr>
    </w:p>
    <w:p w14:paraId="7140A344" w14:textId="77777777" w:rsidR="001B2B65" w:rsidRDefault="001B2B65" w:rsidP="001B2B65">
      <w:pPr>
        <w:spacing w:after="240"/>
        <w:jc w:val="center"/>
        <w:rPr>
          <w:rFonts w:ascii="Cambria" w:hAnsi="Cambria"/>
          <w:b/>
          <w:sz w:val="24"/>
          <w:szCs w:val="24"/>
          <w:u w:val="single"/>
        </w:rPr>
      </w:pPr>
      <w:bookmarkStart w:id="1" w:name="h.30j0zll" w:colFirst="0" w:colLast="0"/>
      <w:bookmarkStart w:id="2" w:name="h.1fob9te" w:colFirst="0" w:colLast="0"/>
      <w:bookmarkStart w:id="3" w:name="h.3znysh7" w:colFirst="0" w:colLast="0"/>
      <w:bookmarkEnd w:id="1"/>
      <w:bookmarkEnd w:id="2"/>
      <w:bookmarkEnd w:id="3"/>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7B19743D" w14:textId="77777777" w:rsidR="00605931" w:rsidRPr="007219B2" w:rsidRDefault="00605931" w:rsidP="00605931">
      <w:pPr>
        <w:spacing w:before="100" w:beforeAutospacing="1" w:after="100" w:afterAutospacing="1"/>
        <w:rPr>
          <w:rFonts w:ascii="Cambria" w:hAnsi="Cambria"/>
          <w:szCs w:val="22"/>
        </w:rPr>
      </w:pPr>
      <w:r w:rsidRPr="007219B2">
        <w:rPr>
          <w:rFonts w:ascii="Cambria" w:hAnsi="Cambria"/>
          <w:szCs w:val="22"/>
        </w:rPr>
        <w:t xml:space="preserve">The ICANN </w:t>
      </w:r>
      <w:proofErr w:type="spellStart"/>
      <w:r w:rsidRPr="007219B2">
        <w:rPr>
          <w:rFonts w:ascii="Cambria" w:hAnsi="Cambria"/>
          <w:szCs w:val="22"/>
        </w:rPr>
        <w:t>gTLD</w:t>
      </w:r>
      <w:proofErr w:type="spellEnd"/>
      <w:r w:rsidRPr="007219B2">
        <w:rPr>
          <w:rFonts w:ascii="Cambria" w:hAnsi="Cambria"/>
          <w:szCs w:val="22"/>
        </w:rPr>
        <w:t xml:space="preserve">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1A8D3D0D" w14:textId="77777777" w:rsidR="00605931" w:rsidRPr="007219B2" w:rsidRDefault="00605931" w:rsidP="00605931">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376BDCFC" w14:textId="77777777" w:rsidR="00605931" w:rsidRPr="007219B2" w:rsidRDefault="00605931" w:rsidP="00605931">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 xml:space="preserve">Notwithstanding anything else in this Agreement, as indicated in section 2.2.3.3 of the </w:t>
      </w:r>
      <w:proofErr w:type="spellStart"/>
      <w:r w:rsidRPr="007219B2">
        <w:rPr>
          <w:rFonts w:ascii="Cambria" w:eastAsia="Arial" w:hAnsi="Cambria" w:cs="Arial"/>
          <w:color w:val="000000"/>
          <w:szCs w:val="22"/>
          <w:lang w:eastAsia="ja-JP"/>
        </w:rPr>
        <w:t>gTLD</w:t>
      </w:r>
      <w:proofErr w:type="spellEnd"/>
      <w:r w:rsidRPr="007219B2">
        <w:rPr>
          <w:rFonts w:ascii="Cambria" w:eastAsia="Arial" w:hAnsi="Cambria" w:cs="Arial"/>
          <w:color w:val="000000"/>
          <w:szCs w:val="22"/>
          <w:lang w:eastAsia="ja-JP"/>
        </w:rPr>
        <w:t xml:space="preserve"> Applicant Guidebook, permissible contents for the TLD’s zone are:</w:t>
      </w:r>
    </w:p>
    <w:p w14:paraId="40099167" w14:textId="77777777" w:rsidR="00605931" w:rsidRPr="007219B2" w:rsidRDefault="00605931" w:rsidP="00605931">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4A1BFECC" w14:textId="77777777" w:rsidR="00605931" w:rsidRPr="007219B2" w:rsidRDefault="00605931" w:rsidP="00605931">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2F0AC4E8" w14:textId="77777777" w:rsidR="00605931" w:rsidRPr="007219B2" w:rsidRDefault="00605931" w:rsidP="00605931">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4B30C83B" w14:textId="77777777" w:rsidR="00605931" w:rsidRPr="007219B2" w:rsidRDefault="00605931" w:rsidP="00605931">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297E5202" w14:textId="77777777" w:rsidR="00605931" w:rsidRPr="007219B2" w:rsidRDefault="00605931" w:rsidP="00605931">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6E1CD0A5" w14:textId="77777777" w:rsidR="00605931" w:rsidRPr="007219B2" w:rsidRDefault="00605931" w:rsidP="00605931">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 xml:space="preserve">(Note:  The above language effectively does not allow, among other things, the inclusion of DNS resource records that would enable a </w:t>
      </w:r>
      <w:proofErr w:type="spellStart"/>
      <w:r w:rsidRPr="007219B2">
        <w:rPr>
          <w:rFonts w:ascii="Cambria" w:eastAsia="Arial" w:hAnsi="Cambria" w:cs="Arial"/>
          <w:color w:val="000000"/>
          <w:szCs w:val="22"/>
          <w:lang w:eastAsia="ja-JP"/>
        </w:rPr>
        <w:t>dotless</w:t>
      </w:r>
      <w:proofErr w:type="spellEnd"/>
      <w:r w:rsidRPr="007219B2">
        <w:rPr>
          <w:rFonts w:ascii="Cambria" w:eastAsia="Arial" w:hAnsi="Cambria" w:cs="Arial"/>
          <w:color w:val="000000"/>
          <w:szCs w:val="22"/>
          <w:lang w:eastAsia="ja-JP"/>
        </w:rPr>
        <w:t xml:space="preserve"> domain name (e.g., apex A, AAAA, MX records) in the TLD zone.)</w:t>
      </w:r>
    </w:p>
    <w:p w14:paraId="627D3370" w14:textId="77777777" w:rsidR="00605931" w:rsidRPr="007219B2" w:rsidRDefault="00605931" w:rsidP="00605931">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782B464C" w14:textId="77777777" w:rsidR="00605931" w:rsidRPr="007219B2" w:rsidRDefault="00605931" w:rsidP="00605931">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Internationalized Domain Names (IDNs)</w:t>
      </w:r>
    </w:p>
    <w:p w14:paraId="2F34C00E" w14:textId="77777777" w:rsidR="00605931" w:rsidRPr="007219B2" w:rsidRDefault="00605931" w:rsidP="00605931">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15B8A90A" w14:textId="77777777" w:rsidR="00605931" w:rsidRPr="007219B2" w:rsidRDefault="00605931" w:rsidP="00605931">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must offer Registrars support for handling IDN registrations in EPP.</w:t>
      </w:r>
    </w:p>
    <w:p w14:paraId="683990D7" w14:textId="77777777" w:rsidR="00605931" w:rsidRPr="007219B2" w:rsidRDefault="00605931" w:rsidP="00605931">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must handle variant IDNs as follows:</w:t>
      </w:r>
    </w:p>
    <w:p w14:paraId="03766864" w14:textId="77777777" w:rsidR="00605931" w:rsidRPr="007219B2" w:rsidRDefault="00605931" w:rsidP="00605931">
      <w:pPr>
        <w:numPr>
          <w:ilvl w:val="2"/>
          <w:numId w:val="42"/>
        </w:numPr>
        <w:spacing w:after="200"/>
        <w:ind w:left="1584"/>
        <w:rPr>
          <w:rFonts w:ascii="Cambria" w:eastAsia="Arial" w:hAnsi="Cambria" w:cs="Arial"/>
          <w:color w:val="000000"/>
          <w:szCs w:val="22"/>
          <w:lang w:eastAsia="ja-JP"/>
        </w:rPr>
      </w:pPr>
      <w:r w:rsidRPr="007219B2">
        <w:rPr>
          <w:rFonts w:ascii="Cambria" w:eastAsia="Arial" w:hAnsi="Cambria" w:cs="Arial"/>
          <w:color w:val="000000"/>
          <w:szCs w:val="22"/>
          <w:lang w:eastAsia="ja-JP"/>
        </w:rPr>
        <w:t>Variant IDNs (as defined in the Registry Operator’s IDN tables and IDN Registration Rules) will be blocked from registration.</w:t>
      </w:r>
    </w:p>
    <w:p w14:paraId="708F8776" w14:textId="77777777" w:rsidR="00605931" w:rsidRPr="007219B2" w:rsidRDefault="00605931" w:rsidP="00605931">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lastRenderedPageBreak/>
        <w:t>Registry Operator may offer registration of IDNs in the following languages/scripts (IDN Tables and IDN Registration Rules will be published by the Registry Operator as specified in the ICANN IDN Implementation Guidelines):</w:t>
      </w:r>
    </w:p>
    <w:p w14:paraId="4D4CB07A" w14:textId="77777777" w:rsidR="00605931" w:rsidRDefault="00605931" w:rsidP="00605931">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French</w:t>
      </w:r>
      <w:r w:rsidRPr="007219B2">
        <w:rPr>
          <w:rFonts w:ascii="Cambria" w:eastAsia="Arial" w:hAnsi="Cambria" w:cs="Arial"/>
          <w:color w:val="000000"/>
          <w:szCs w:val="22"/>
          <w:lang w:eastAsia="ja-JP"/>
        </w:rPr>
        <w:t xml:space="preserve"> Language</w:t>
      </w:r>
    </w:p>
    <w:p w14:paraId="121B26D8" w14:textId="77777777" w:rsidR="00605931" w:rsidRPr="007219B2" w:rsidRDefault="00605931" w:rsidP="00605931">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Spanish Language</w:t>
      </w:r>
    </w:p>
    <w:p w14:paraId="36ADDCE0" w14:textId="77777777" w:rsidR="00605931" w:rsidRPr="007219B2" w:rsidRDefault="00605931" w:rsidP="00605931">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 xml:space="preserve">Searchable </w:t>
      </w:r>
      <w:proofErr w:type="spellStart"/>
      <w:r w:rsidRPr="007219B2">
        <w:rPr>
          <w:rFonts w:ascii="Cambria" w:eastAsia="Arial" w:hAnsi="Cambria" w:cs="Arial"/>
          <w:b/>
          <w:color w:val="000000"/>
          <w:szCs w:val="22"/>
          <w:lang w:eastAsia="ja-JP"/>
        </w:rPr>
        <w:t>Whois</w:t>
      </w:r>
      <w:proofErr w:type="spellEnd"/>
    </w:p>
    <w:p w14:paraId="46FF3DE3" w14:textId="77777777" w:rsidR="00605931" w:rsidRPr="007219B2" w:rsidRDefault="00605931" w:rsidP="00605931">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 xml:space="preserve">Notwithstanding anything else in this Agreement, Registry Operator must offer a searchable </w:t>
      </w:r>
      <w:proofErr w:type="spellStart"/>
      <w:r w:rsidRPr="007219B2">
        <w:rPr>
          <w:rFonts w:ascii="Cambria" w:eastAsia="Arial" w:hAnsi="Cambria" w:cs="Arial"/>
          <w:color w:val="000000"/>
          <w:szCs w:val="22"/>
          <w:lang w:eastAsia="ja-JP"/>
        </w:rPr>
        <w:t>Whois</w:t>
      </w:r>
      <w:proofErr w:type="spellEnd"/>
      <w:r w:rsidRPr="007219B2">
        <w:rPr>
          <w:rFonts w:ascii="Cambria" w:eastAsia="Arial" w:hAnsi="Cambria" w:cs="Arial"/>
          <w:color w:val="000000"/>
          <w:szCs w:val="22"/>
          <w:lang w:eastAsia="ja-JP"/>
        </w:rPr>
        <w:t xml:space="preserve">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bookmarkStart w:id="4" w:name="h.2s8eyo1" w:colFirst="0" w:colLast="0"/>
      <w:bookmarkEnd w:id="4"/>
    </w:p>
    <w:p w14:paraId="48F6165D" w14:textId="77777777" w:rsidR="00605931" w:rsidRDefault="00605931" w:rsidP="00605931">
      <w:pPr>
        <w:numPr>
          <w:ilvl w:val="0"/>
          <w:numId w:val="42"/>
        </w:numPr>
        <w:spacing w:before="480" w:after="200" w:line="276" w:lineRule="auto"/>
        <w:ind w:left="720"/>
        <w:outlineLvl w:val="0"/>
        <w:rPr>
          <w:rFonts w:ascii="Cambria" w:eastAsia="Arial" w:hAnsi="Cambria" w:cs="Arial"/>
          <w:b/>
          <w:color w:val="000000"/>
          <w:szCs w:val="22"/>
          <w:lang w:eastAsia="ja-JP"/>
        </w:rPr>
      </w:pPr>
      <w:r>
        <w:rPr>
          <w:rFonts w:ascii="Cambria" w:eastAsia="Arial" w:hAnsi="Cambria" w:cs="Arial"/>
          <w:b/>
          <w:color w:val="000000"/>
          <w:szCs w:val="22"/>
          <w:lang w:eastAsia="ja-JP"/>
        </w:rPr>
        <w:t>Specification 11 Registry Services</w:t>
      </w:r>
    </w:p>
    <w:p w14:paraId="23C4D304" w14:textId="77777777" w:rsidR="00605931" w:rsidRPr="00F6474D" w:rsidRDefault="00605931" w:rsidP="00605931">
      <w:pPr>
        <w:spacing w:after="200" w:line="276" w:lineRule="auto"/>
        <w:ind w:left="360"/>
        <w:outlineLvl w:val="0"/>
        <w:rPr>
          <w:rFonts w:ascii="Cambria" w:eastAsia="Arial" w:hAnsi="Cambria" w:cs="Arial"/>
          <w:color w:val="000000"/>
          <w:szCs w:val="22"/>
          <w:lang w:eastAsia="ja-JP"/>
        </w:rPr>
      </w:pPr>
      <w:r>
        <w:rPr>
          <w:rFonts w:ascii="Cambria" w:eastAsia="Arial" w:hAnsi="Cambria" w:cs="Arial"/>
          <w:color w:val="000000"/>
          <w:szCs w:val="22"/>
          <w:lang w:eastAsia="ja-JP"/>
        </w:rPr>
        <w:t>The following are descriptions of the Registry Services listed in Specification 11:</w:t>
      </w:r>
    </w:p>
    <w:p w14:paraId="50E00323" w14:textId="77777777" w:rsidR="00605931" w:rsidRPr="007219B2" w:rsidRDefault="00605931" w:rsidP="00605931">
      <w:pPr>
        <w:numPr>
          <w:ilvl w:val="1"/>
          <w:numId w:val="42"/>
        </w:numPr>
        <w:spacing w:before="480" w:after="200" w:line="276" w:lineRule="auto"/>
        <w:ind w:left="1152"/>
        <w:outlineLvl w:val="0"/>
        <w:rPr>
          <w:rFonts w:ascii="Cambria" w:eastAsia="Arial" w:hAnsi="Cambria" w:cs="Arial"/>
          <w:b/>
          <w:color w:val="000000"/>
          <w:szCs w:val="22"/>
          <w:lang w:eastAsia="ja-JP"/>
        </w:rPr>
      </w:pPr>
      <w:r w:rsidRPr="002810FF">
        <w:rPr>
          <w:rFonts w:ascii="Cambria" w:eastAsia="Arial" w:hAnsi="Cambria" w:cs="Arial"/>
          <w:b/>
          <w:color w:val="000000"/>
          <w:szCs w:val="22"/>
          <w:lang w:eastAsia="ja-JP"/>
        </w:rPr>
        <w:t xml:space="preserve">Domains Protected Marks List </w:t>
      </w:r>
      <w:r>
        <w:rPr>
          <w:rFonts w:ascii="Cambria" w:eastAsia="Arial" w:hAnsi="Cambria" w:cs="Arial"/>
          <w:b/>
          <w:color w:val="000000"/>
          <w:szCs w:val="22"/>
          <w:lang w:eastAsia="ja-JP"/>
        </w:rPr>
        <w:t>(</w:t>
      </w:r>
      <w:r w:rsidRPr="007219B2">
        <w:rPr>
          <w:rFonts w:ascii="Cambria" w:eastAsia="Arial" w:hAnsi="Cambria" w:cs="Arial"/>
          <w:b/>
          <w:color w:val="000000"/>
          <w:szCs w:val="22"/>
          <w:lang w:eastAsia="ja-JP"/>
        </w:rPr>
        <w:t>DPML</w:t>
      </w:r>
      <w:r>
        <w:rPr>
          <w:rFonts w:ascii="Cambria" w:eastAsia="Arial" w:hAnsi="Cambria" w:cs="Arial"/>
          <w:b/>
          <w:color w:val="000000"/>
          <w:szCs w:val="22"/>
          <w:lang w:eastAsia="ja-JP"/>
        </w:rPr>
        <w:t>)</w:t>
      </w:r>
    </w:p>
    <w:p w14:paraId="3CE548E1" w14:textId="77777777" w:rsidR="00605931" w:rsidRDefault="00605931" w:rsidP="00605931">
      <w:pPr>
        <w:spacing w:after="200"/>
        <w:ind w:left="1440"/>
        <w:rPr>
          <w:rFonts w:ascii="Cambria" w:eastAsia="Arial" w:hAnsi="Cambria" w:cs="Arial"/>
          <w:color w:val="000000"/>
          <w:szCs w:val="22"/>
          <w:lang w:eastAsia="ja-JP"/>
        </w:rPr>
      </w:pPr>
      <w:r>
        <w:rPr>
          <w:rFonts w:ascii="Cambria" w:eastAsia="Arial" w:hAnsi="Cambria" w:cs="Arial"/>
          <w:color w:val="000000"/>
          <w:szCs w:val="22"/>
          <w:lang w:eastAsia="ja-JP"/>
        </w:rPr>
        <w:t xml:space="preserve">The DPML is </w:t>
      </w:r>
      <w:r w:rsidRPr="00F93694">
        <w:rPr>
          <w:rFonts w:ascii="Cambria" w:eastAsia="Arial" w:hAnsi="Cambria" w:cs="Arial"/>
          <w:color w:val="000000"/>
          <w:szCs w:val="22"/>
          <w:lang w:eastAsia="ja-JP"/>
        </w:rPr>
        <w:t xml:space="preserve">a service that allows </w:t>
      </w:r>
      <w:r>
        <w:rPr>
          <w:rFonts w:ascii="Cambria" w:eastAsia="Arial" w:hAnsi="Cambria" w:cs="Arial"/>
          <w:color w:val="000000"/>
          <w:szCs w:val="22"/>
          <w:lang w:eastAsia="ja-JP"/>
        </w:rPr>
        <w:t xml:space="preserve">trademark </w:t>
      </w:r>
      <w:r w:rsidRPr="00F93694">
        <w:rPr>
          <w:rFonts w:ascii="Cambria" w:eastAsia="Arial" w:hAnsi="Cambria" w:cs="Arial"/>
          <w:color w:val="000000"/>
          <w:szCs w:val="22"/>
          <w:lang w:eastAsia="ja-JP"/>
        </w:rPr>
        <w:t xml:space="preserve">rights holders to </w:t>
      </w:r>
      <w:r>
        <w:rPr>
          <w:rFonts w:ascii="Cambria" w:eastAsia="Arial" w:hAnsi="Cambria" w:cs="Arial"/>
          <w:color w:val="000000"/>
          <w:szCs w:val="22"/>
          <w:lang w:eastAsia="ja-JP"/>
        </w:rPr>
        <w:t xml:space="preserve">block certain labels from registration across multiple TLDs operated by the Registry Operator. The blocked names must comply with the provisions described in Specification 5, Section 3.3 of the Registry Agreement. Domain Names blocked by the DPML service will be either an exact match of a label or will contain an exact match of such labels, or </w:t>
      </w:r>
      <w:r w:rsidRPr="00A95D1A">
        <w:rPr>
          <w:rFonts w:ascii="Cambria" w:eastAsia="Arial" w:hAnsi="Cambria" w:cs="Arial"/>
          <w:color w:val="000000"/>
          <w:szCs w:val="22"/>
          <w:lang w:eastAsia="ja-JP"/>
        </w:rPr>
        <w:t>may include domain names that are a misspelling or contain a misspelling of a label</w:t>
      </w:r>
      <w:r>
        <w:rPr>
          <w:rFonts w:ascii="Cambria" w:eastAsia="Arial" w:hAnsi="Cambria" w:cs="Arial"/>
          <w:color w:val="000000"/>
          <w:szCs w:val="22"/>
          <w:lang w:eastAsia="ja-JP"/>
        </w:rPr>
        <w:t>. Blocked labels do not prevent other trademark rights holders from unblocking the label and registering the domain name.</w:t>
      </w:r>
    </w:p>
    <w:p w14:paraId="4329C08C" w14:textId="77777777" w:rsidR="00605931" w:rsidRPr="007219B2" w:rsidRDefault="00605931" w:rsidP="00605931">
      <w:pPr>
        <w:numPr>
          <w:ilvl w:val="1"/>
          <w:numId w:val="42"/>
        </w:numPr>
        <w:spacing w:before="480" w:after="200" w:line="276" w:lineRule="auto"/>
        <w:ind w:left="1152"/>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Claims Plus</w:t>
      </w:r>
    </w:p>
    <w:p w14:paraId="33CC8869" w14:textId="77777777" w:rsidR="00605931" w:rsidRDefault="00605931" w:rsidP="00605931">
      <w:pPr>
        <w:ind w:left="1440"/>
      </w:pPr>
      <w:r w:rsidRPr="000B3AE5">
        <w:rPr>
          <w:rFonts w:ascii="Cambria" w:eastAsia="Arial" w:hAnsi="Cambria" w:cs="Arial"/>
          <w:color w:val="000000"/>
          <w:szCs w:val="22"/>
          <w:lang w:eastAsia="ja-JP"/>
        </w:rPr>
        <w:t>Claims Plus is a service that</w:t>
      </w:r>
      <w:r>
        <w:rPr>
          <w:rFonts w:ascii="Cambria" w:eastAsia="Cambria" w:hAnsi="Cambria" w:cs="Cambria"/>
          <w:szCs w:val="22"/>
        </w:rPr>
        <w:t xml:space="preserve"> provides notice to Registrars that a domain name they are trying to register matches a trademark registered in a trademark database used by the Registry Operator.</w:t>
      </w: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Consensus Policies and the procedures by which they are developed shall be designed to produce, to the extent possible, a consensus of Internet stakeholders, including the operators of </w:t>
      </w:r>
      <w:proofErr w:type="spellStart"/>
      <w:r>
        <w:rPr>
          <w:rFonts w:asciiTheme="majorHAnsi" w:hAnsiTheme="majorHAnsi"/>
          <w:sz w:val="24"/>
          <w:szCs w:val="24"/>
        </w:rPr>
        <w:t>gTLDs</w:t>
      </w:r>
      <w:proofErr w:type="spellEnd"/>
      <w:r>
        <w:rPr>
          <w:rFonts w:asciiTheme="majorHAnsi" w:hAnsiTheme="majorHAnsi"/>
          <w:sz w:val="24"/>
          <w:szCs w:val="24"/>
        </w:rPr>
        <w:t>.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w:t>
      </w:r>
      <w:proofErr w:type="spellStart"/>
      <w:r>
        <w:rPr>
          <w:rFonts w:asciiTheme="majorHAnsi" w:hAnsiTheme="majorHAnsi"/>
          <w:sz w:val="24"/>
          <w:szCs w:val="24"/>
        </w:rPr>
        <w:t>i</w:t>
      </w:r>
      <w:proofErr w:type="spellEnd"/>
      <w:r>
        <w:rPr>
          <w:rFonts w:asciiTheme="majorHAnsi" w:hAnsiTheme="majorHAnsi"/>
          <w:sz w:val="24"/>
          <w:szCs w:val="24"/>
        </w:rPr>
        <w:t>)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proofErr w:type="gramStart"/>
      <w:r>
        <w:rPr>
          <w:rFonts w:asciiTheme="majorHAnsi" w:hAnsiTheme="majorHAnsi"/>
          <w:sz w:val="24"/>
          <w:szCs w:val="24"/>
        </w:rPr>
        <w:t>modify</w:t>
      </w:r>
      <w:proofErr w:type="gramEnd"/>
      <w:r>
        <w:rPr>
          <w:rFonts w:asciiTheme="majorHAnsi" w:hAnsiTheme="majorHAnsi"/>
          <w:sz w:val="24"/>
          <w:szCs w:val="24"/>
        </w:rPr>
        <w:t xml:space="preserve">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Registry objects, such as domains, contacts, name servers, registrars, etc. will be compiled into a file constructed as described in draft-arias-</w:t>
      </w:r>
      <w:proofErr w:type="spellStart"/>
      <w:r>
        <w:rPr>
          <w:rFonts w:asciiTheme="majorHAnsi" w:hAnsiTheme="majorHAnsi"/>
          <w:sz w:val="24"/>
          <w:szCs w:val="24"/>
        </w:rPr>
        <w:t>noguchi</w:t>
      </w:r>
      <w:proofErr w:type="spellEnd"/>
      <w:r>
        <w:rPr>
          <w:rFonts w:asciiTheme="majorHAnsi" w:hAnsiTheme="majorHAnsi"/>
          <w:sz w:val="24"/>
          <w:szCs w:val="24"/>
        </w:rPr>
        <w:t>-registry-data-escrow, see Part A, Section 9, reference 1 of this Specification and draft-arias-</w:t>
      </w:r>
      <w:proofErr w:type="spellStart"/>
      <w:r>
        <w:rPr>
          <w:rFonts w:asciiTheme="majorHAnsi" w:hAnsiTheme="majorHAnsi"/>
          <w:sz w:val="24"/>
          <w:szCs w:val="24"/>
        </w:rPr>
        <w:t>noguchi</w:t>
      </w:r>
      <w:proofErr w:type="spellEnd"/>
      <w:r>
        <w:rPr>
          <w:rFonts w:asciiTheme="majorHAnsi" w:hAnsiTheme="majorHAnsi"/>
          <w:sz w:val="24"/>
          <w:szCs w:val="24"/>
        </w:rPr>
        <w:t>-</w:t>
      </w:r>
      <w:proofErr w:type="spellStart"/>
      <w:r>
        <w:rPr>
          <w:rFonts w:asciiTheme="majorHAnsi" w:hAnsiTheme="majorHAnsi"/>
          <w:sz w:val="24"/>
          <w:szCs w:val="24"/>
        </w:rPr>
        <w:t>dnrd</w:t>
      </w:r>
      <w:proofErr w:type="spellEnd"/>
      <w:r>
        <w:rPr>
          <w:rFonts w:asciiTheme="majorHAnsi" w:hAnsiTheme="majorHAnsi"/>
          <w:sz w:val="24"/>
          <w:szCs w:val="24"/>
        </w:rPr>
        <w:t xml:space="preserve">-objects-mapping,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xml:space="preserve">.  The use of compression is recommended in order to reduce electronic data transfer times, and storage capacity requirements.  Data encryption will be used to ensure the privacy of registry escrow data.  Files processed for compression and encryption will be in the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w:t>
      </w:r>
      <w:proofErr w:type="spellStart"/>
      <w:r>
        <w:rPr>
          <w:rFonts w:asciiTheme="majorHAnsi" w:hAnsiTheme="majorHAnsi"/>
          <w:sz w:val="24"/>
          <w:szCs w:val="24"/>
        </w:rPr>
        <w:t>OpenPGP</w:t>
      </w:r>
      <w:proofErr w:type="spellEnd"/>
      <w:r>
        <w:rPr>
          <w:rFonts w:asciiTheme="majorHAnsi" w:hAnsiTheme="majorHAnsi"/>
          <w:sz w:val="24"/>
          <w:szCs w:val="24"/>
        </w:rPr>
        <w:t xml:space="preserve"> Message Format - RFC 4880, see Part A, Section 9, reference 3 of this Specification.  Acceptable algorithms for Public-key cryptography, Symmetric-key cryptography, Hash and Compression are those enumerated in RFC 4880, not marked as deprecated in </w:t>
      </w:r>
      <w:proofErr w:type="spellStart"/>
      <w:r>
        <w:rPr>
          <w:rFonts w:asciiTheme="majorHAnsi" w:hAnsiTheme="majorHAnsi"/>
          <w:sz w:val="24"/>
          <w:szCs w:val="24"/>
        </w:rPr>
        <w:t>OpenPGP</w:t>
      </w:r>
      <w:proofErr w:type="spellEnd"/>
      <w:r>
        <w:rPr>
          <w:rFonts w:asciiTheme="majorHAnsi" w:hAnsiTheme="majorHAnsi"/>
          <w:sz w:val="24"/>
          <w:szCs w:val="24"/>
        </w:rPr>
        <w:t xml:space="preserve">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data file(s) are aggregated in a </w:t>
      </w:r>
      <w:proofErr w:type="spellStart"/>
      <w:r>
        <w:rPr>
          <w:rFonts w:asciiTheme="majorHAnsi" w:hAnsiTheme="majorHAnsi"/>
          <w:sz w:val="24"/>
          <w:szCs w:val="24"/>
        </w:rPr>
        <w:t>tarball</w:t>
      </w:r>
      <w:proofErr w:type="spellEnd"/>
      <w:r>
        <w:rPr>
          <w:rFonts w:asciiTheme="majorHAnsi" w:hAnsiTheme="majorHAnsi"/>
          <w:sz w:val="24"/>
          <w:szCs w:val="24"/>
        </w:rPr>
        <w:t xml:space="preserve">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A compressed and encrypted </w:t>
      </w:r>
      <w:proofErr w:type="spellStart"/>
      <w:r>
        <w:rPr>
          <w:rFonts w:asciiTheme="majorHAnsi" w:hAnsiTheme="majorHAnsi"/>
          <w:sz w:val="24"/>
          <w:szCs w:val="24"/>
        </w:rPr>
        <w:t>OpenPGP</w:t>
      </w:r>
      <w:proofErr w:type="spellEnd"/>
      <w:r>
        <w:rPr>
          <w:rFonts w:asciiTheme="majorHAnsi" w:hAnsiTheme="majorHAnsi"/>
          <w:sz w:val="24"/>
          <w:szCs w:val="24"/>
        </w:rPr>
        <w:t xml:space="preserve"> Message is created using the </w:t>
      </w:r>
      <w:proofErr w:type="spellStart"/>
      <w:r>
        <w:rPr>
          <w:rFonts w:asciiTheme="majorHAnsi" w:hAnsiTheme="majorHAnsi"/>
          <w:sz w:val="24"/>
          <w:szCs w:val="24"/>
        </w:rPr>
        <w:t>tarball</w:t>
      </w:r>
      <w:proofErr w:type="spellEnd"/>
      <w:r>
        <w:rPr>
          <w:rFonts w:asciiTheme="majorHAnsi" w:hAnsiTheme="majorHAnsi"/>
          <w:sz w:val="24"/>
          <w:szCs w:val="24"/>
        </w:rPr>
        <w:t xml:space="preserve"> file as sole input.  The suggested algorithm for compression is ZIP as per RFC 4880.  The compressed data will be encrypted using the escrow agent’s public key.  The suggested algorithms for Public-key encryption are </w:t>
      </w:r>
      <w:proofErr w:type="spellStart"/>
      <w:r>
        <w:rPr>
          <w:rFonts w:asciiTheme="majorHAnsi" w:hAnsiTheme="majorHAnsi"/>
          <w:sz w:val="24"/>
          <w:szCs w:val="24"/>
        </w:rPr>
        <w:t>Elgamal</w:t>
      </w:r>
      <w:proofErr w:type="spellEnd"/>
      <w:r>
        <w:rPr>
          <w:rFonts w:asciiTheme="majorHAnsi" w:hAnsiTheme="majorHAnsi"/>
          <w:sz w:val="24"/>
          <w:szCs w:val="24"/>
        </w:rPr>
        <w:t xml:space="preserve"> and RSA as per RFC 4880.  The suggested algorithms for Symmetric-key encryption are </w:t>
      </w:r>
      <w:proofErr w:type="spellStart"/>
      <w:r>
        <w:rPr>
          <w:rFonts w:asciiTheme="majorHAnsi" w:hAnsiTheme="majorHAnsi"/>
          <w:sz w:val="24"/>
          <w:szCs w:val="24"/>
        </w:rPr>
        <w:t>TripleDES</w:t>
      </w:r>
      <w:proofErr w:type="spellEnd"/>
      <w:r>
        <w:rPr>
          <w:rFonts w:asciiTheme="majorHAnsi" w:hAnsiTheme="majorHAnsi"/>
          <w:sz w:val="24"/>
          <w:szCs w:val="24"/>
        </w:rPr>
        <w:t>,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A digital signature file will be generated for every processed file using the Registry Operator’s private key.  The digital signature file will be in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w:t>
      </w:r>
      <w:proofErr w:type="spellStart"/>
      <w:r>
        <w:rPr>
          <w:rFonts w:asciiTheme="majorHAnsi" w:hAnsiTheme="majorHAnsi"/>
          <w:sz w:val="24"/>
          <w:szCs w:val="24"/>
        </w:rPr>
        <w:t>gTLD</w:t>
      </w:r>
      <w:proofErr w:type="spellEnd"/>
      <w:r>
        <w:rPr>
          <w:rFonts w:asciiTheme="majorHAnsi" w:hAnsiTheme="majorHAnsi"/>
          <w:sz w:val="24"/>
          <w:szCs w:val="24"/>
        </w:rPr>
        <w:t>}_{YYYY-MM-DD}_{type}_S{#}_R{rev}.{</w:t>
      </w:r>
      <w:proofErr w:type="spellStart"/>
      <w:r>
        <w:rPr>
          <w:rFonts w:asciiTheme="majorHAnsi" w:hAnsiTheme="majorHAnsi"/>
          <w:sz w:val="24"/>
          <w:szCs w:val="24"/>
        </w:rPr>
        <w:t>ext</w:t>
      </w:r>
      <w:proofErr w:type="spellEnd"/>
      <w:r>
        <w:rPr>
          <w:rFonts w:asciiTheme="majorHAnsi" w:hAnsiTheme="majorHAnsi"/>
          <w:sz w:val="24"/>
          <w:szCs w:val="24"/>
        </w:rPr>
        <w: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w:t>
      </w:r>
      <w:proofErr w:type="spellStart"/>
      <w:r>
        <w:rPr>
          <w:rFonts w:asciiTheme="majorHAnsi" w:hAnsiTheme="majorHAnsi"/>
          <w:sz w:val="24"/>
          <w:szCs w:val="24"/>
        </w:rPr>
        <w:t>gTLD</w:t>
      </w:r>
      <w:proofErr w:type="spellEnd"/>
      <w:r>
        <w:rPr>
          <w:rFonts w:asciiTheme="majorHAnsi" w:hAnsiTheme="majorHAnsi"/>
          <w:sz w:val="24"/>
          <w:szCs w:val="24"/>
        </w:rPr>
        <w:t xml:space="preserve">} is replaced with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w:t>
      </w:r>
      <w:proofErr w:type="spellStart"/>
      <w:proofErr w:type="gramStart"/>
      <w:r>
        <w:rPr>
          <w:rFonts w:asciiTheme="majorHAnsi" w:hAnsiTheme="majorHAnsi"/>
          <w:sz w:val="24"/>
          <w:szCs w:val="24"/>
        </w:rPr>
        <w:t>ext</w:t>
      </w:r>
      <w:proofErr w:type="spellEnd"/>
      <w:proofErr w:type="gramEnd"/>
      <w:r>
        <w:rPr>
          <w:rFonts w:asciiTheme="majorHAnsi" w:hAnsiTheme="majorHAnsi"/>
          <w:sz w:val="24"/>
          <w:szCs w:val="24"/>
        </w:rPr>
        <w:t>} is replaced by “sig” if it is a digital signature file of the quasi-homonymous file.  Otherwise it is replaced by “</w:t>
      </w:r>
      <w:proofErr w:type="spellStart"/>
      <w:r>
        <w:rPr>
          <w:rFonts w:asciiTheme="majorHAnsi" w:hAnsiTheme="majorHAnsi"/>
          <w:sz w:val="24"/>
          <w:szCs w:val="24"/>
        </w:rPr>
        <w:t>ryde</w:t>
      </w:r>
      <w:proofErr w:type="spellEnd"/>
      <w:r>
        <w:rPr>
          <w:rFonts w:asciiTheme="majorHAnsi" w:hAnsiTheme="majorHAnsi"/>
          <w:sz w:val="24"/>
          <w:szCs w:val="24"/>
        </w:rPr>
        <w:t>”.</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FD3303">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proofErr w:type="spellStart"/>
      <w:r>
        <w:rPr>
          <w:rFonts w:asciiTheme="majorHAnsi" w:hAnsiTheme="majorHAnsi"/>
          <w:sz w:val="24"/>
          <w:szCs w:val="24"/>
        </w:rPr>
        <w:t>OpenPGP</w:t>
      </w:r>
      <w:proofErr w:type="spellEnd"/>
      <w:r>
        <w:rPr>
          <w:rFonts w:asciiTheme="majorHAnsi" w:hAnsiTheme="majorHAnsi"/>
          <w:sz w:val="24"/>
          <w:szCs w:val="24"/>
        </w:rPr>
        <w:t xml:space="preserve"> Message Format, http://www.rfc-editor.org/rfc/rfc4880.txt</w:t>
      </w:r>
    </w:p>
    <w:p w14:paraId="2E191A0A" w14:textId="77777777" w:rsidR="00115B11" w:rsidRDefault="005332B6">
      <w:pPr>
        <w:pStyle w:val="Spec1L5"/>
        <w:rPr>
          <w:rFonts w:asciiTheme="majorHAnsi" w:hAnsiTheme="majorHAnsi"/>
          <w:sz w:val="24"/>
          <w:szCs w:val="24"/>
        </w:rPr>
      </w:pPr>
      <w:proofErr w:type="spellStart"/>
      <w:r>
        <w:rPr>
          <w:rFonts w:asciiTheme="majorHAnsi" w:hAnsiTheme="majorHAnsi"/>
          <w:sz w:val="24"/>
          <w:szCs w:val="24"/>
        </w:rPr>
        <w:t>OpenPGP</w:t>
      </w:r>
      <w:proofErr w:type="spellEnd"/>
      <w:r>
        <w:rPr>
          <w:rFonts w:asciiTheme="majorHAnsi" w:hAnsiTheme="majorHAnsi"/>
          <w:sz w:val="24"/>
          <w:szCs w:val="24"/>
        </w:rPr>
        <w:t xml:space="preserve">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20"/>
          <w:footerReference w:type="default" r:id="rId21"/>
          <w:headerReference w:type="first" r:id="rId22"/>
          <w:footerReference w:type="first" r:id="rId23"/>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w:t>
      </w:r>
      <w:proofErr w:type="spellStart"/>
      <w:r>
        <w:rPr>
          <w:rFonts w:asciiTheme="majorHAnsi" w:hAnsiTheme="majorHAnsi"/>
          <w:sz w:val="24"/>
          <w:szCs w:val="24"/>
        </w:rPr>
        <w:t>i</w:t>
      </w:r>
      <w:proofErr w:type="spellEnd"/>
      <w:r>
        <w:rPr>
          <w:rFonts w:asciiTheme="majorHAnsi" w:hAnsiTheme="majorHAnsi"/>
          <w:sz w:val="24"/>
          <w:szCs w:val="24"/>
        </w:rPr>
        <w:t>)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w:t>
      </w:r>
      <w:proofErr w:type="spellStart"/>
      <w:r>
        <w:rPr>
          <w:rFonts w:asciiTheme="majorHAnsi" w:hAnsiTheme="majorHAnsi"/>
          <w:sz w:val="24"/>
          <w:szCs w:val="24"/>
        </w:rPr>
        <w:t>i</w:t>
      </w:r>
      <w:proofErr w:type="spellEnd"/>
      <w:r>
        <w:rPr>
          <w:rFonts w:asciiTheme="majorHAnsi" w:hAnsiTheme="majorHAnsi"/>
          <w:sz w:val="24"/>
          <w:szCs w:val="24"/>
        </w:rPr>
        <w:t>)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proofErr w:type="gramStart"/>
      <w:r>
        <w:rPr>
          <w:rFonts w:asciiTheme="majorHAnsi" w:hAnsiTheme="majorHAnsi"/>
          <w:sz w:val="24"/>
          <w:szCs w:val="24"/>
        </w:rPr>
        <w:t>pursuant</w:t>
      </w:r>
      <w:proofErr w:type="gramEnd"/>
      <w:r>
        <w:rPr>
          <w:rFonts w:asciiTheme="majorHAnsi" w:hAnsiTheme="majorHAnsi"/>
          <w:sz w:val="24"/>
          <w:szCs w:val="24"/>
        </w:rPr>
        <w:t xml:space="preserve">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w:t>
      </w:r>
      <w:proofErr w:type="spellStart"/>
      <w:r>
        <w:rPr>
          <w:rFonts w:asciiTheme="majorHAnsi" w:hAnsiTheme="majorHAnsi"/>
          <w:sz w:val="24"/>
          <w:szCs w:val="24"/>
        </w:rPr>
        <w:t>Indemnitees</w:t>
      </w:r>
      <w:proofErr w:type="spellEnd"/>
      <w:r>
        <w:rPr>
          <w:rFonts w:asciiTheme="majorHAnsi" w:hAnsiTheme="majorHAnsi"/>
          <w:sz w:val="24"/>
          <w:szCs w:val="24"/>
        </w:rPr>
        <w:t xml:space="preserve">”) absolutely and forever from and against any and all claims, actions, damages, suits, liabilities, obligations, costs, fees, charges, and any other expenses whatsoever, including reasonable attorneys’ fees and costs, that may be asserted by a third party against any </w:t>
      </w:r>
      <w:proofErr w:type="spellStart"/>
      <w:r>
        <w:rPr>
          <w:rFonts w:asciiTheme="majorHAnsi" w:hAnsiTheme="majorHAnsi"/>
          <w:sz w:val="24"/>
          <w:szCs w:val="24"/>
        </w:rPr>
        <w:t>Indemnitee</w:t>
      </w:r>
      <w:proofErr w:type="spellEnd"/>
      <w:r>
        <w:rPr>
          <w:rFonts w:asciiTheme="majorHAnsi" w:hAnsiTheme="majorHAnsi"/>
          <w:sz w:val="24"/>
          <w:szCs w:val="24"/>
        </w:rPr>
        <w:t xml:space="preserv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w:t>
      </w:r>
      <w:proofErr w:type="spellStart"/>
      <w:r>
        <w:rPr>
          <w:rFonts w:asciiTheme="majorHAnsi" w:hAnsiTheme="majorHAnsi"/>
          <w:sz w:val="24"/>
          <w:szCs w:val="24"/>
        </w:rPr>
        <w:t>gTLD</w:t>
      </w:r>
      <w:proofErr w:type="spellEnd"/>
      <w:r>
        <w:rPr>
          <w:rFonts w:asciiTheme="majorHAnsi" w:hAnsiTheme="majorHAnsi"/>
          <w:sz w:val="24"/>
          <w:szCs w:val="24"/>
        </w:rPr>
        <w:t>,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 xml:space="preserve">-registry-interfaces,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w:t>
      </w:r>
      <w:proofErr w:type="gramStart"/>
      <w:r>
        <w:rPr>
          <w:rFonts w:asciiTheme="majorHAnsi" w:hAnsiTheme="majorHAnsi"/>
          <w:sz w:val="24"/>
          <w:szCs w:val="24"/>
        </w:rPr>
        <w:t>Unless set forth in this Specification 3, any reference to a specific time refers to Coordinated Universal Time (UTC).</w:t>
      </w:r>
      <w:proofErr w:type="gramEnd"/>
      <w:r>
        <w:rPr>
          <w:rFonts w:asciiTheme="majorHAnsi" w:hAnsiTheme="majorHAnsi"/>
          <w:sz w:val="24"/>
          <w:szCs w:val="24"/>
        </w:rPr>
        <w:t xml:space="preserve">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proofErr w:type="spellStart"/>
            <w:r>
              <w:rPr>
                <w:rFonts w:asciiTheme="majorHAnsi" w:hAnsiTheme="majorHAnsi"/>
                <w:sz w:val="24"/>
              </w:rPr>
              <w:t>iana</w:t>
            </w:r>
            <w:proofErr w:type="spellEnd"/>
            <w:r>
              <w:rPr>
                <w:rFonts w:asciiTheme="majorHAnsi" w:hAnsiTheme="majorHAnsi"/>
                <w:sz w:val="24"/>
              </w:rPr>
              <w:t xml:space="preserve">-id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 xml:space="preserve">total domain names under sponsorship in any EPP status but </w:t>
            </w:r>
            <w:proofErr w:type="spellStart"/>
            <w:r>
              <w:rPr>
                <w:rFonts w:asciiTheme="majorHAnsi" w:hAnsiTheme="majorHAnsi"/>
                <w:sz w:val="24"/>
              </w:rPr>
              <w:t>pendingCreate</w:t>
            </w:r>
            <w:proofErr w:type="spellEnd"/>
            <w:r>
              <w:rPr>
                <w:rFonts w:asciiTheme="majorHAnsi" w:hAnsiTheme="majorHAnsi"/>
                <w:sz w:val="24"/>
              </w:rPr>
              <w:t xml:space="preserv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w:t>
            </w:r>
            <w:proofErr w:type="spellStart"/>
            <w:r>
              <w:rPr>
                <w:rFonts w:asciiTheme="majorHAnsi" w:hAnsiTheme="majorHAnsi"/>
                <w:sz w:val="24"/>
              </w:rPr>
              <w:t>nameservers</w:t>
            </w:r>
            <w:proofErr w:type="spellEnd"/>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 xml:space="preserve">total name servers (either host objects or name server hosts as domain name attributes) associated with domain names registered for the TLD in any EPP status but </w:t>
            </w:r>
            <w:proofErr w:type="spellStart"/>
            <w:r>
              <w:rPr>
                <w:rFonts w:asciiTheme="majorHAnsi" w:hAnsiTheme="majorHAnsi"/>
                <w:sz w:val="24"/>
              </w:rPr>
              <w:t>pendingCreate</w:t>
            </w:r>
            <w:proofErr w:type="spellEnd"/>
            <w:r>
              <w:rPr>
                <w:rFonts w:asciiTheme="majorHAnsi" w:hAnsiTheme="majorHAnsi"/>
                <w:sz w:val="24"/>
              </w:rPr>
              <w:t xml:space="preserv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w:t>
            </w:r>
            <w:r>
              <w:rPr>
                <w:rFonts w:asciiTheme="majorHAnsi" w:hAnsiTheme="majorHAnsi"/>
                <w:sz w:val="24"/>
              </w:rPr>
              <w:lastRenderedPageBreak/>
              <w:t xml:space="preserve">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one (1) year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two (2)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three (3)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four (4)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five (5)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six (6)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seven  (7)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eight (8)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nine (9)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ten (10)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w:t>
            </w:r>
            <w:proofErr w:type="spellStart"/>
            <w:r>
              <w:rPr>
                <w:rFonts w:asciiTheme="majorHAnsi" w:hAnsiTheme="majorHAnsi"/>
                <w:sz w:val="24"/>
              </w:rPr>
              <w:t>nacked</w:t>
            </w:r>
            <w:proofErr w:type="spellEnd"/>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w:t>
            </w:r>
            <w:proofErr w:type="spellStart"/>
            <w:r>
              <w:rPr>
                <w:rFonts w:asciiTheme="majorHAnsi" w:hAnsiTheme="majorHAnsi"/>
                <w:sz w:val="24"/>
              </w:rPr>
              <w:t>nacked</w:t>
            </w:r>
            <w:proofErr w:type="spellEnd"/>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w:t>
            </w:r>
            <w:proofErr w:type="spellStart"/>
            <w:r>
              <w:rPr>
                <w:rFonts w:asciiTheme="majorHAnsi" w:hAnsiTheme="majorHAnsi"/>
                <w:sz w:val="24"/>
              </w:rPr>
              <w:t>nodecision</w:t>
            </w:r>
            <w:proofErr w:type="spellEnd"/>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proofErr w:type="gramStart"/>
            <w:r>
              <w:rPr>
                <w:rFonts w:asciiTheme="majorHAnsi" w:hAnsiTheme="majorHAnsi"/>
                <w:sz w:val="24"/>
              </w:rPr>
              <w:t>domains</w:t>
            </w:r>
            <w:proofErr w:type="gramEnd"/>
            <w:r>
              <w:rPr>
                <w:rFonts w:asciiTheme="majorHAnsi" w:hAnsiTheme="majorHAnsi"/>
                <w:sz w:val="24"/>
              </w:rPr>
              <w:t xml:space="preserve"> deleted within the add grace period (does not include names deleted while in EPP </w:t>
            </w:r>
            <w:proofErr w:type="spellStart"/>
            <w:r>
              <w:rPr>
                <w:rFonts w:asciiTheme="majorHAnsi" w:hAnsiTheme="majorHAnsi"/>
                <w:sz w:val="24"/>
              </w:rPr>
              <w:t>pendingCreate</w:t>
            </w:r>
            <w:proofErr w:type="spellEnd"/>
            <w:r>
              <w:rPr>
                <w:rFonts w:asciiTheme="majorHAnsi" w:hAnsiTheme="majorHAnsi"/>
                <w:sz w:val="24"/>
              </w:rPr>
              <w:t xml:space="preserv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w:t>
            </w:r>
            <w:proofErr w:type="spellStart"/>
            <w:r>
              <w:rPr>
                <w:rFonts w:asciiTheme="majorHAnsi" w:hAnsiTheme="majorHAnsi"/>
                <w:sz w:val="24"/>
              </w:rPr>
              <w:t>nograce</w:t>
            </w:r>
            <w:proofErr w:type="spellEnd"/>
          </w:p>
        </w:tc>
        <w:tc>
          <w:tcPr>
            <w:tcW w:w="5670" w:type="dxa"/>
          </w:tcPr>
          <w:p w14:paraId="3349CA02" w14:textId="77777777" w:rsidR="00115B11" w:rsidRDefault="005332B6">
            <w:pPr>
              <w:spacing w:before="40" w:after="40"/>
              <w:rPr>
                <w:rFonts w:asciiTheme="majorHAnsi" w:hAnsiTheme="majorHAnsi"/>
                <w:sz w:val="24"/>
              </w:rPr>
            </w:pPr>
            <w:proofErr w:type="gramStart"/>
            <w:r>
              <w:rPr>
                <w:rFonts w:asciiTheme="majorHAnsi" w:hAnsiTheme="majorHAnsi"/>
                <w:sz w:val="24"/>
              </w:rPr>
              <w:t>domains</w:t>
            </w:r>
            <w:proofErr w:type="gramEnd"/>
            <w:r>
              <w:rPr>
                <w:rFonts w:asciiTheme="majorHAnsi" w:hAnsiTheme="majorHAnsi"/>
                <w:sz w:val="24"/>
              </w:rPr>
              <w:t xml:space="preserve"> deleted outside the add grace period (does not include names deleted while in EPP </w:t>
            </w:r>
            <w:proofErr w:type="spellStart"/>
            <w:r>
              <w:rPr>
                <w:rFonts w:asciiTheme="majorHAnsi" w:hAnsiTheme="majorHAnsi"/>
                <w:sz w:val="24"/>
              </w:rPr>
              <w:t>pendingCreate</w:t>
            </w:r>
            <w:proofErr w:type="spellEnd"/>
            <w:r>
              <w:rPr>
                <w:rFonts w:asciiTheme="majorHAnsi" w:hAnsiTheme="majorHAnsi"/>
                <w:sz w:val="24"/>
              </w:rPr>
              <w:t xml:space="preserv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w:t>
            </w:r>
            <w:proofErr w:type="spellStart"/>
            <w:r>
              <w:rPr>
                <w:rFonts w:asciiTheme="majorHAnsi" w:hAnsiTheme="majorHAnsi"/>
                <w:sz w:val="24"/>
              </w:rPr>
              <w:t>noreport</w:t>
            </w:r>
            <w:proofErr w:type="spellEnd"/>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proofErr w:type="spellStart"/>
            <w:r>
              <w:rPr>
                <w:rFonts w:asciiTheme="majorHAnsi" w:hAnsiTheme="majorHAnsi"/>
                <w:sz w:val="24"/>
              </w:rPr>
              <w:t>zfa</w:t>
            </w:r>
            <w:proofErr w:type="spellEnd"/>
            <w:r>
              <w:rPr>
                <w:rFonts w:asciiTheme="majorHAnsi" w:hAnsiTheme="majorHAnsi"/>
                <w:sz w:val="24"/>
              </w:rPr>
              <w:t>-passwords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t>
            </w:r>
            <w:proofErr w:type="spellStart"/>
            <w:r>
              <w:rPr>
                <w:rFonts w:asciiTheme="majorHAnsi" w:hAnsiTheme="majorHAnsi"/>
                <w:sz w:val="24"/>
              </w:rPr>
              <w:t>whois</w:t>
            </w:r>
            <w:proofErr w:type="spellEnd"/>
            <w:r>
              <w:rPr>
                <w:rFonts w:asciiTheme="majorHAnsi" w:hAnsiTheme="majorHAnsi"/>
                <w:sz w:val="24"/>
              </w:rPr>
              <w:t>-queries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 xml:space="preserve">number of Web-based </w:t>
            </w:r>
            <w:proofErr w:type="spellStart"/>
            <w:r>
              <w:rPr>
                <w:rFonts w:asciiTheme="majorHAnsi" w:hAnsiTheme="majorHAnsi"/>
                <w:sz w:val="24"/>
              </w:rPr>
              <w:t>Whois</w:t>
            </w:r>
            <w:proofErr w:type="spellEnd"/>
            <w:r>
              <w:rPr>
                <w:rFonts w:asciiTheme="majorHAnsi" w:hAnsiTheme="majorHAnsi"/>
                <w:sz w:val="24"/>
              </w:rPr>
              <w:t xml:space="preserve"> queries responded during the reporting period, not including searchable </w:t>
            </w:r>
            <w:proofErr w:type="spellStart"/>
            <w:r>
              <w:rPr>
                <w:rFonts w:asciiTheme="majorHAnsi" w:hAnsiTheme="majorHAnsi"/>
                <w:sz w:val="24"/>
              </w:rPr>
              <w:t>Whois</w:t>
            </w:r>
            <w:proofErr w:type="spellEnd"/>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t>
            </w:r>
            <w:proofErr w:type="spellStart"/>
            <w:r>
              <w:rPr>
                <w:rFonts w:asciiTheme="majorHAnsi" w:hAnsiTheme="majorHAnsi"/>
                <w:sz w:val="24"/>
              </w:rPr>
              <w:t>whois</w:t>
            </w:r>
            <w:proofErr w:type="spellEnd"/>
            <w:r>
              <w:rPr>
                <w:rFonts w:asciiTheme="majorHAnsi" w:hAnsiTheme="majorHAnsi"/>
                <w:sz w:val="24"/>
              </w:rPr>
              <w:t>-queries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 xml:space="preserve">number of searchable </w:t>
            </w:r>
            <w:proofErr w:type="spellStart"/>
            <w:r>
              <w:rPr>
                <w:rFonts w:asciiTheme="majorHAnsi" w:hAnsiTheme="majorHAnsi"/>
                <w:sz w:val="24"/>
              </w:rPr>
              <w:t>Whois</w:t>
            </w:r>
            <w:proofErr w:type="spellEnd"/>
            <w:r>
              <w:rPr>
                <w:rFonts w:asciiTheme="majorHAnsi" w:hAnsiTheme="majorHAnsi"/>
                <w:sz w:val="24"/>
              </w:rPr>
              <w:t xml:space="preserve">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udp</w:t>
            </w:r>
            <w:proofErr w:type="spellEnd"/>
            <w:r>
              <w:rPr>
                <w:rFonts w:asciiTheme="majorHAnsi" w:hAnsiTheme="majorHAnsi"/>
                <w:sz w:val="24"/>
              </w:rPr>
              <w:t>-queries-received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udp</w:t>
            </w:r>
            <w:proofErr w:type="spellEnd"/>
            <w:r>
              <w:rPr>
                <w:rFonts w:asciiTheme="majorHAnsi" w:hAnsiTheme="majorHAnsi"/>
                <w:sz w:val="24"/>
              </w:rPr>
              <w:t>-queries-responded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tcp</w:t>
            </w:r>
            <w:proofErr w:type="spellEnd"/>
            <w:r>
              <w:rPr>
                <w:rFonts w:asciiTheme="majorHAnsi" w:hAnsiTheme="majorHAnsi"/>
                <w:sz w:val="24"/>
              </w:rPr>
              <w:t>-queries-received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tcp</w:t>
            </w:r>
            <w:proofErr w:type="spellEnd"/>
            <w:r>
              <w:rPr>
                <w:rFonts w:asciiTheme="majorHAnsi" w:hAnsiTheme="majorHAnsi"/>
                <w:sz w:val="24"/>
              </w:rPr>
              <w:t>-queries-responded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w:t>
            </w:r>
            <w:proofErr w:type="spellStart"/>
            <w:r>
              <w:rPr>
                <w:rFonts w:asciiTheme="majorHAnsi" w:hAnsiTheme="majorHAnsi"/>
                <w:sz w:val="24"/>
              </w:rPr>
              <w:t>rgp</w:t>
            </w:r>
            <w:proofErr w:type="spellEnd"/>
            <w:r>
              <w:rPr>
                <w:rFonts w:asciiTheme="majorHAnsi" w:hAnsiTheme="majorHAnsi"/>
                <w:sz w:val="24"/>
              </w:rPr>
              <w:t>-restore-report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w:t>
            </w:r>
            <w:proofErr w:type="spellStart"/>
            <w:r>
              <w:rPr>
                <w:rFonts w:asciiTheme="majorHAnsi" w:hAnsiTheme="majorHAnsi"/>
                <w:sz w:val="24"/>
              </w:rPr>
              <w:t>rgp</w:t>
            </w:r>
            <w:proofErr w:type="spellEnd"/>
            <w:r>
              <w:rPr>
                <w:rFonts w:asciiTheme="majorHAnsi" w:hAnsiTheme="majorHAnsi"/>
                <w:sz w:val="24"/>
              </w:rPr>
              <w:t>-restore-request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For </w:t>
      </w:r>
      <w:proofErr w:type="spellStart"/>
      <w:r>
        <w:rPr>
          <w:rFonts w:asciiTheme="majorHAnsi" w:hAnsiTheme="majorHAnsi"/>
          <w:sz w:val="24"/>
          <w:szCs w:val="24"/>
        </w:rPr>
        <w:t>gTLDs</w:t>
      </w:r>
      <w:proofErr w:type="spellEnd"/>
      <w:r>
        <w:rPr>
          <w:rFonts w:asciiTheme="majorHAnsi" w:hAnsiTheme="majorHAnsi"/>
          <w:sz w:val="24"/>
          <w:szCs w:val="24"/>
        </w:rPr>
        <w:t xml:space="preserve"> that are part of a single-instance Shared Registry System, the Registry Functions Activity Report may include the total contact or host transactions for all the </w:t>
      </w:r>
      <w:proofErr w:type="spellStart"/>
      <w:r>
        <w:rPr>
          <w:rFonts w:asciiTheme="majorHAnsi" w:hAnsiTheme="majorHAnsi"/>
          <w:sz w:val="24"/>
          <w:szCs w:val="24"/>
        </w:rPr>
        <w:t>gTLDs</w:t>
      </w:r>
      <w:proofErr w:type="spellEnd"/>
      <w:r>
        <w:rPr>
          <w:rFonts w:asciiTheme="majorHAnsi" w:hAnsiTheme="majorHAnsi"/>
          <w:sz w:val="24"/>
          <w:szCs w:val="24"/>
        </w:rPr>
        <w:t xml:space="preserve"> in the system.</w:t>
      </w:r>
    </w:p>
    <w:p w14:paraId="11F08D6E" w14:textId="77777777" w:rsidR="00115B11" w:rsidRDefault="00115B11">
      <w:pPr>
        <w:rPr>
          <w:rFonts w:asciiTheme="majorHAnsi" w:hAnsiTheme="majorHAnsi"/>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t>
      </w:r>
      <w:proofErr w:type="spellStart"/>
      <w:r>
        <w:rPr>
          <w:rFonts w:asciiTheme="majorHAnsi" w:hAnsiTheme="majorHAnsi"/>
          <w:sz w:val="24"/>
          <w:szCs w:val="24"/>
        </w:rPr>
        <w:t>whois.nic.TLD</w:t>
      </w:r>
      <w:proofErr w:type="spellEnd"/>
      <w:r>
        <w:rPr>
          <w:rFonts w:asciiTheme="majorHAnsi" w:hAnsiTheme="majorHAnsi"/>
          <w:sz w:val="24"/>
          <w:szCs w:val="24"/>
        </w:rPr>
        <w:t>&gt;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t>
      </w:r>
      <w:proofErr w:type="spellStart"/>
      <w:r>
        <w:rPr>
          <w:rFonts w:asciiTheme="majorHAnsi" w:hAnsiTheme="majorHAnsi"/>
          <w:sz w:val="24"/>
          <w:szCs w:val="24"/>
        </w:rPr>
        <w:t>whois.example.tld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w:t>
      </w:r>
      <w:proofErr w:type="spellStart"/>
      <w:r>
        <w:rPr>
          <w:rFonts w:asciiTheme="majorHAnsi" w:hAnsiTheme="majorHAnsi"/>
          <w:sz w:val="24"/>
          <w:szCs w:val="24"/>
        </w:rPr>
        <w:t>clientDeleteProhibited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clientRenewProhibited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clientTransferProhibited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serverUpdateProhibited</w:t>
      </w:r>
      <w:proofErr w:type="spellEnd"/>
      <w:r>
        <w:rPr>
          <w:rFonts w:asciiTheme="majorHAnsi" w:hAnsiTheme="majorHAnsi"/>
          <w:sz w:val="24"/>
          <w:szCs w:val="24"/>
        </w:rPr>
        <w:t xml:space="preserve">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w:t>
      </w:r>
      <w:proofErr w:type="spellStart"/>
      <w:r>
        <w:rPr>
          <w:rFonts w:asciiTheme="majorHAnsi" w:hAnsiTheme="majorHAnsi"/>
          <w:sz w:val="24"/>
          <w:szCs w:val="24"/>
        </w:rPr>
        <w:t>signedDelegation</w:t>
      </w:r>
      <w:proofErr w:type="spellEnd"/>
      <w:r>
        <w:rPr>
          <w:rFonts w:asciiTheme="majorHAnsi" w:hAnsiTheme="majorHAnsi"/>
          <w:sz w:val="24"/>
          <w:szCs w:val="24"/>
        </w:rPr>
        <w:t xml:space="preserve">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w:t>
      </w:r>
      <w:proofErr w:type="spellStart"/>
      <w:r>
        <w:rPr>
          <w:rFonts w:asciiTheme="majorHAnsi" w:hAnsiTheme="majorHAnsi"/>
          <w:sz w:val="24"/>
          <w:szCs w:val="24"/>
        </w:rPr>
        <w:t>registrar@example.tld</w:t>
      </w:r>
      <w:proofErr w:type="spellEnd"/>
      <w:r>
        <w:rPr>
          <w:rFonts w:asciiTheme="majorHAnsi" w:hAnsiTheme="majorHAnsi"/>
          <w:sz w:val="24"/>
          <w:szCs w:val="24"/>
        </w:rPr>
        <w:t xml:space="preserve"> </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joeregistrar@example-registrar.tld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janeregistrar@example-registrar.tld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w:t>
      </w:r>
      <w:proofErr w:type="spellStart"/>
      <w:r>
        <w:rPr>
          <w:rFonts w:asciiTheme="majorHAnsi" w:hAnsiTheme="majorHAnsi"/>
          <w:sz w:val="24"/>
          <w:szCs w:val="24"/>
        </w:rPr>
        <w:t>johngeek@example-registrar.tld</w:t>
      </w:r>
      <w:proofErr w:type="spellEnd"/>
      <w:r>
        <w:rPr>
          <w:rFonts w:asciiTheme="majorHAnsi" w:hAnsiTheme="majorHAnsi"/>
          <w:sz w:val="24"/>
          <w:szCs w:val="24"/>
        </w:rPr>
        <w:t xml:space="preserve">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proofErr w:type="spellStart"/>
      <w:r>
        <w:rPr>
          <w:rFonts w:asciiTheme="majorHAnsi" w:hAnsiTheme="majorHAnsi"/>
          <w:b/>
          <w:sz w:val="24"/>
          <w:szCs w:val="24"/>
        </w:rPr>
        <w:t>Nameserver</w:t>
      </w:r>
      <w:proofErr w:type="spellEnd"/>
      <w:r>
        <w:rPr>
          <w:rFonts w:asciiTheme="majorHAnsi" w:hAnsiTheme="majorHAnsi"/>
          <w:b/>
          <w:sz w:val="24"/>
          <w:szCs w:val="24"/>
        </w:rPr>
        <w:t xml:space="preserve">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“NS1.EXAMPLE.TLD”,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name)”, or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(IP Address)”</w:t>
      </w:r>
    </w:p>
    <w:p w14:paraId="7F52E464" w14:textId="77777777" w:rsidR="00FD3303" w:rsidRPr="00FD3303" w:rsidRDefault="00FD3303" w:rsidP="00FD3303">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21C842C0"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192.0.2.123 </w:t>
      </w:r>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Address: 2001:0DB8:</w:t>
      </w:r>
      <w:proofErr w:type="gramStart"/>
      <w:r>
        <w:rPr>
          <w:rFonts w:asciiTheme="majorHAnsi" w:hAnsiTheme="majorHAnsi"/>
          <w:sz w:val="24"/>
          <w:szCs w:val="24"/>
        </w:rPr>
        <w:t>:1</w:t>
      </w:r>
      <w:proofErr w:type="gramEnd"/>
      <w:r>
        <w:rPr>
          <w:rFonts w:asciiTheme="majorHAnsi" w:hAnsiTheme="majorHAnsi"/>
          <w:sz w:val="24"/>
          <w:szCs w:val="24"/>
        </w:rPr>
        <w:t xml:space="preserve"> </w:t>
      </w:r>
      <w:r>
        <w:rPr>
          <w:rFonts w:asciiTheme="majorHAnsi" w:hAnsiTheme="majorHAnsi"/>
          <w:sz w:val="24"/>
          <w:szCs w:val="24"/>
        </w:rPr>
        <w:br/>
        <w:t>Registrar: Example Registrar, Inc.</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w:t>
      </w:r>
      <w:proofErr w:type="spellStart"/>
      <w:r>
        <w:rPr>
          <w:rFonts w:asciiTheme="majorHAnsi" w:hAnsiTheme="majorHAnsi"/>
          <w:sz w:val="24"/>
          <w:szCs w:val="24"/>
        </w:rPr>
        <w:t>InterNIC</w:t>
      </w:r>
      <w:proofErr w:type="spellEnd"/>
      <w:r>
        <w:rPr>
          <w:rFonts w:asciiTheme="majorHAnsi" w:hAnsiTheme="majorHAnsi"/>
          <w:sz w:val="24"/>
          <w:szCs w:val="24"/>
        </w:rPr>
        <w:t>), WHOIS output shall be in the format outline above.</w:t>
      </w:r>
    </w:p>
    <w:p w14:paraId="4F4D6ED8" w14:textId="77777777" w:rsidR="00115B11" w:rsidRDefault="005332B6">
      <w:pPr>
        <w:pStyle w:val="Spec1L3"/>
        <w:rPr>
          <w:rFonts w:asciiTheme="majorHAnsi" w:hAnsiTheme="majorHAnsi"/>
          <w:sz w:val="24"/>
          <w:szCs w:val="24"/>
        </w:rPr>
      </w:pPr>
      <w:proofErr w:type="spellStart"/>
      <w:r>
        <w:rPr>
          <w:rFonts w:asciiTheme="majorHAnsi" w:hAnsiTheme="majorHAnsi"/>
          <w:b/>
          <w:sz w:val="24"/>
          <w:szCs w:val="24"/>
        </w:rPr>
        <w:t>Searchability</w:t>
      </w:r>
      <w:proofErr w:type="spellEnd"/>
      <w:r>
        <w:rPr>
          <w:rFonts w:asciiTheme="majorHAnsi" w:hAnsiTheme="majorHAnsi"/>
          <w:sz w:val="24"/>
          <w:szCs w:val="24"/>
        </w:rPr>
        <w:t xml:space="preserve">.  Offering </w:t>
      </w:r>
      <w:proofErr w:type="spellStart"/>
      <w:r>
        <w:rPr>
          <w:rFonts w:asciiTheme="majorHAnsi" w:hAnsiTheme="majorHAnsi"/>
          <w:sz w:val="24"/>
          <w:szCs w:val="24"/>
        </w:rPr>
        <w:t>searchability</w:t>
      </w:r>
      <w:proofErr w:type="spellEnd"/>
      <w:r>
        <w:rPr>
          <w:rFonts w:asciiTheme="majorHAnsi" w:hAnsiTheme="majorHAnsi"/>
          <w:sz w:val="24"/>
          <w:szCs w:val="24"/>
        </w:rPr>
        <w:t xml:space="preserve">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offer </w:t>
      </w:r>
      <w:proofErr w:type="spellStart"/>
      <w:r>
        <w:rPr>
          <w:rFonts w:asciiTheme="majorHAnsi" w:hAnsiTheme="majorHAnsi"/>
          <w:sz w:val="24"/>
          <w:szCs w:val="24"/>
        </w:rPr>
        <w:t>searchability</w:t>
      </w:r>
      <w:proofErr w:type="spellEnd"/>
      <w:r>
        <w:rPr>
          <w:rFonts w:asciiTheme="majorHAnsi" w:hAnsiTheme="majorHAnsi"/>
          <w:sz w:val="24"/>
          <w:szCs w:val="24"/>
        </w:rPr>
        <w:t xml:space="preserve">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w:t>
      </w:r>
      <w:proofErr w:type="spellStart"/>
      <w:r>
        <w:rPr>
          <w:rFonts w:asciiTheme="majorHAnsi" w:hAnsiTheme="majorHAnsi"/>
          <w:sz w:val="24"/>
          <w:szCs w:val="24"/>
        </w:rPr>
        <w:t>zone.gz.sig</w:t>
      </w:r>
      <w:proofErr w:type="spellEnd"/>
      <w:r>
        <w:rPr>
          <w:rFonts w:asciiTheme="majorHAnsi" w:hAnsiTheme="majorHAnsi"/>
          <w:sz w:val="24"/>
          <w:szCs w:val="24"/>
        </w:rPr>
        <w:t xml:space="preserve">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xml:space="preserve">.  Registry Operator (optionally through the CZDA Provider) will provide zone files using a </w:t>
      </w:r>
      <w:proofErr w:type="spellStart"/>
      <w:r>
        <w:rPr>
          <w:rFonts w:asciiTheme="majorHAnsi" w:hAnsiTheme="majorHAnsi"/>
          <w:sz w:val="24"/>
          <w:szCs w:val="24"/>
        </w:rPr>
        <w:t>subformat</w:t>
      </w:r>
      <w:proofErr w:type="spellEnd"/>
      <w:r>
        <w:rPr>
          <w:rFonts w:asciiTheme="majorHAnsi" w:hAnsiTheme="majorHAnsi"/>
          <w:sz w:val="24"/>
          <w:szCs w:val="24"/>
        </w:rPr>
        <w:t xml:space="preserve">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w:t>
      </w:r>
      <w:proofErr w:type="spellStart"/>
      <w:r>
        <w:rPr>
          <w:rFonts w:asciiTheme="majorHAnsi" w:hAnsiTheme="majorHAnsi"/>
          <w:sz w:val="24"/>
          <w:szCs w:val="24"/>
        </w:rPr>
        <w:t>tld</w:t>
      </w:r>
      <w:proofErr w:type="spellEnd"/>
      <w:r>
        <w:rPr>
          <w:rFonts w:asciiTheme="majorHAnsi" w:hAnsiTheme="majorHAnsi"/>
          <w:sz w:val="24"/>
          <w:szCs w:val="24"/>
        </w:rPr>
        <w:t>&gt;.zone.tar.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w:t>
      </w:r>
      <w:proofErr w:type="spellStart"/>
      <w:r>
        <w:rPr>
          <w:rFonts w:asciiTheme="majorHAnsi" w:hAnsiTheme="majorHAnsi"/>
          <w:sz w:val="24"/>
          <w:szCs w:val="24"/>
        </w:rPr>
        <w:t>i</w:t>
      </w:r>
      <w:proofErr w:type="spellEnd"/>
      <w:r>
        <w:rPr>
          <w:rFonts w:asciiTheme="majorHAnsi" w:hAnsiTheme="majorHAnsi"/>
          <w:sz w:val="24"/>
          <w:szCs w:val="24"/>
        </w:rPr>
        <w:t>)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321C3610" w14:textId="77777777" w:rsidR="00FD3303" w:rsidRPr="00FD3303" w:rsidRDefault="00FD3303" w:rsidP="00FD3303">
      <w:pPr>
        <w:pStyle w:val="BodyText"/>
      </w:pP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w:t>
      </w:r>
      <w:proofErr w:type="spellStart"/>
      <w:r>
        <w:rPr>
          <w:rFonts w:asciiTheme="majorHAnsi" w:hAnsiTheme="majorHAnsi"/>
          <w:sz w:val="24"/>
          <w:szCs w:val="24"/>
        </w:rPr>
        <w:t>roid</w:t>
      </w:r>
      <w:proofErr w:type="spellEnd"/>
      <w:r>
        <w:rPr>
          <w:rFonts w:asciiTheme="majorHAnsi" w:hAnsiTheme="majorHAnsi"/>
          <w:sz w:val="24"/>
          <w:szCs w:val="24"/>
        </w:rPr>
        <w:t>), registrar id (IANA ID), statuses, last updated date, creation date, expiration date, and name server names.  For sponsoring registrars, at least, it will provide:  registrar name, registrar repository object id (</w:t>
      </w:r>
      <w:proofErr w:type="spellStart"/>
      <w:r>
        <w:rPr>
          <w:rFonts w:asciiTheme="majorHAnsi" w:hAnsiTheme="majorHAnsi"/>
          <w:sz w:val="24"/>
          <w:szCs w:val="24"/>
        </w:rPr>
        <w:t>roid</w:t>
      </w:r>
      <w:proofErr w:type="spellEnd"/>
      <w:r>
        <w:rPr>
          <w:rFonts w:asciiTheme="majorHAnsi" w:hAnsiTheme="majorHAnsi"/>
          <w:sz w:val="24"/>
          <w:szCs w:val="24"/>
        </w:rPr>
        <w:t xml:space="preserve">), hostname of registrar </w:t>
      </w:r>
      <w:proofErr w:type="spellStart"/>
      <w:r>
        <w:rPr>
          <w:rFonts w:asciiTheme="majorHAnsi" w:hAnsiTheme="majorHAnsi"/>
          <w:sz w:val="24"/>
          <w:szCs w:val="24"/>
        </w:rPr>
        <w:t>Whois</w:t>
      </w:r>
      <w:proofErr w:type="spellEnd"/>
      <w:r>
        <w:rPr>
          <w:rFonts w:asciiTheme="majorHAnsi" w:hAnsiTheme="majorHAnsi"/>
          <w:sz w:val="24"/>
          <w:szCs w:val="24"/>
        </w:rPr>
        <w:t xml:space="preserve">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xml:space="preserve">.  In case of a registrar failure, </w:t>
      </w:r>
      <w:proofErr w:type="spellStart"/>
      <w:r>
        <w:rPr>
          <w:rFonts w:asciiTheme="majorHAnsi" w:hAnsiTheme="majorHAnsi"/>
          <w:sz w:val="24"/>
          <w:szCs w:val="24"/>
        </w:rPr>
        <w:t>deaccreditation</w:t>
      </w:r>
      <w:proofErr w:type="spellEnd"/>
      <w:r>
        <w:rPr>
          <w:rFonts w:asciiTheme="majorHAnsi" w:hAnsiTheme="majorHAnsi"/>
          <w:sz w:val="24"/>
          <w:szCs w:val="24"/>
        </w:rPr>
        <w:t>,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w:t>
      </w:r>
      <w:proofErr w:type="spellStart"/>
      <w:r>
        <w:rPr>
          <w:rFonts w:asciiTheme="majorHAnsi" w:hAnsiTheme="majorHAnsi"/>
          <w:sz w:val="24"/>
          <w:szCs w:val="24"/>
        </w:rPr>
        <w:t>i</w:t>
      </w:r>
      <w:proofErr w:type="spellEnd"/>
      <w:r>
        <w:rPr>
          <w:rFonts w:asciiTheme="majorHAnsi" w:hAnsiTheme="majorHAnsi"/>
          <w:sz w:val="24"/>
          <w:szCs w:val="24"/>
        </w:rPr>
        <w:t>)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Default="00115B11">
      <w:pPr>
        <w:pStyle w:val="BlockText"/>
        <w:rPr>
          <w:rFonts w:asciiTheme="majorHAnsi" w:hAnsiTheme="majorHAnsi"/>
          <w:sz w:val="24"/>
          <w:szCs w:val="24"/>
        </w:rPr>
      </w:pPr>
    </w:p>
    <w:p w14:paraId="3AC6D113"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64AEF601" w14:textId="77777777" w:rsidR="00913888" w:rsidRDefault="00913888" w:rsidP="00913888">
      <w:pPr>
        <w:pStyle w:val="Spec1L2"/>
        <w:rPr>
          <w:rFonts w:asciiTheme="majorHAnsi" w:hAnsiTheme="majorHAnsi"/>
          <w:b/>
          <w:sz w:val="24"/>
          <w:szCs w:val="24"/>
          <w:u w:val="single"/>
        </w:rPr>
      </w:pPr>
      <w:r>
        <w:rPr>
          <w:rFonts w:asciiTheme="majorHAnsi" w:hAnsiTheme="majorHAnsi"/>
          <w:b/>
          <w:sz w:val="24"/>
          <w:szCs w:val="24"/>
          <w:u w:val="single"/>
        </w:rPr>
        <w:t>Standards Compliance</w:t>
      </w:r>
    </w:p>
    <w:p w14:paraId="27207EB9" w14:textId="77777777" w:rsidR="00913888" w:rsidRDefault="00913888" w:rsidP="00913888">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Pr>
          <w:rFonts w:asciiTheme="majorHAnsi" w:hAnsiTheme="majorHAnsi"/>
          <w:sz w:val="24"/>
          <w:szCs w:val="24"/>
          <w:lang w:eastAsia="zh-CN"/>
        </w:rPr>
        <w:t xml:space="preserve">   </w:t>
      </w:r>
      <w:r>
        <w:rPr>
          <w:rFonts w:asciiTheme="majorHAnsi" w:hAnsiTheme="majorHAnsi"/>
          <w:sz w:val="24"/>
          <w:szCs w:val="24"/>
        </w:rPr>
        <w:t>DNS labels may only include hyphens in the third and fourth position if they represent valid IDNs (as specified above) in their ASCII encoding (e.g., “</w:t>
      </w:r>
      <w:proofErr w:type="spellStart"/>
      <w:r>
        <w:rPr>
          <w:rFonts w:asciiTheme="majorHAnsi" w:hAnsiTheme="majorHAnsi"/>
          <w:sz w:val="24"/>
          <w:szCs w:val="24"/>
        </w:rPr>
        <w:t>xn</w:t>
      </w:r>
      <w:proofErr w:type="spellEnd"/>
      <w:r>
        <w:rPr>
          <w:rFonts w:asciiTheme="majorHAnsi" w:hAnsiTheme="majorHAnsi"/>
          <w:sz w:val="24"/>
          <w:szCs w:val="24"/>
        </w:rPr>
        <w:t>--ndk061n”).</w:t>
      </w:r>
    </w:p>
    <w:p w14:paraId="24AA4A70" w14:textId="77777777" w:rsidR="00913888" w:rsidRDefault="00913888" w:rsidP="00913888">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33F66C40" w14:textId="77777777" w:rsidR="00913888" w:rsidRDefault="00913888" w:rsidP="00913888">
      <w:pPr>
        <w:pStyle w:val="Spec1L3"/>
        <w:rPr>
          <w:rFonts w:asciiTheme="majorHAnsi" w:hAnsiTheme="majorHAnsi"/>
          <w:sz w:val="24"/>
          <w:szCs w:val="24"/>
        </w:rPr>
      </w:pPr>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FA3AA9F" w14:textId="77777777" w:rsidR="00913888" w:rsidRDefault="00913888" w:rsidP="00913888">
      <w:pPr>
        <w:pStyle w:val="Spec1L3"/>
        <w:rPr>
          <w:rFonts w:asciiTheme="majorHAnsi" w:hAnsiTheme="majorHAnsi"/>
          <w:sz w:val="24"/>
          <w:szCs w:val="24"/>
        </w:rPr>
      </w:pPr>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14D5414C" w14:textId="77777777" w:rsidR="00913888" w:rsidRDefault="00913888" w:rsidP="00913888">
      <w:pPr>
        <w:pStyle w:val="Spec1L3"/>
        <w:rPr>
          <w:rFonts w:asciiTheme="majorHAnsi" w:hAnsiTheme="majorHAnsi"/>
          <w:sz w:val="24"/>
          <w:szCs w:val="24"/>
        </w:rPr>
      </w:pPr>
      <w:r>
        <w:rPr>
          <w:rFonts w:asciiTheme="majorHAnsi" w:hAnsiTheme="majorHAnsi"/>
          <w:b/>
          <w:sz w:val="24"/>
          <w:szCs w:val="24"/>
        </w:rPr>
        <w:t>IPv6</w:t>
      </w:r>
      <w:r>
        <w:rPr>
          <w:rFonts w:asciiTheme="majorHAnsi" w:hAnsiTheme="majorHAnsi"/>
          <w:sz w:val="24"/>
          <w:szCs w:val="24"/>
        </w:rPr>
        <w:t xml:space="preserve">.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t>
      </w:r>
      <w:proofErr w:type="spellStart"/>
      <w:r>
        <w:rPr>
          <w:rFonts w:asciiTheme="majorHAnsi" w:hAnsiTheme="majorHAnsi"/>
          <w:sz w:val="24"/>
          <w:szCs w:val="24"/>
        </w:rPr>
        <w:t>Whois</w:t>
      </w:r>
      <w:proofErr w:type="spellEnd"/>
      <w:r>
        <w:rPr>
          <w:rFonts w:asciiTheme="majorHAnsi" w:hAnsiTheme="majorHAnsi"/>
          <w:sz w:val="24"/>
          <w:szCs w:val="24"/>
        </w:rPr>
        <w:t xml:space="preserve"> (RFC 3912), Web based </w:t>
      </w:r>
      <w:proofErr w:type="spellStart"/>
      <w:r>
        <w:rPr>
          <w:rFonts w:asciiTheme="majorHAnsi" w:hAnsiTheme="majorHAnsi"/>
          <w:sz w:val="24"/>
          <w:szCs w:val="24"/>
        </w:rPr>
        <w:t>Whois</w:t>
      </w:r>
      <w:proofErr w:type="spellEnd"/>
      <w:r>
        <w:rPr>
          <w:rFonts w:asciiTheme="majorHAnsi" w:hAnsiTheme="majorHAnsi"/>
          <w:sz w:val="24"/>
          <w:szCs w:val="24"/>
        </w:rPr>
        <w:t xml:space="preserve">.  Registry Operator shall offer public IPv6 transport for its Shared Registration System (SRS) to any Registrar, no later than six (6) months after receiving the first request in writing from a </w:t>
      </w:r>
      <w:proofErr w:type="spellStart"/>
      <w:r>
        <w:rPr>
          <w:rFonts w:asciiTheme="majorHAnsi" w:hAnsiTheme="majorHAnsi"/>
          <w:sz w:val="24"/>
          <w:szCs w:val="24"/>
        </w:rPr>
        <w:t>gTLD</w:t>
      </w:r>
      <w:proofErr w:type="spellEnd"/>
      <w:r>
        <w:rPr>
          <w:rFonts w:asciiTheme="majorHAnsi" w:hAnsiTheme="majorHAnsi"/>
          <w:sz w:val="24"/>
          <w:szCs w:val="24"/>
        </w:rPr>
        <w:t xml:space="preserve"> accredited Registrar willing to operate with the SRS over IPv6.</w:t>
      </w:r>
    </w:p>
    <w:p w14:paraId="5436C88A" w14:textId="77777777" w:rsidR="00913888" w:rsidRDefault="00913888" w:rsidP="00913888">
      <w:pPr>
        <w:pStyle w:val="Spec1L2"/>
        <w:rPr>
          <w:rFonts w:asciiTheme="majorHAnsi" w:hAnsiTheme="majorHAnsi"/>
          <w:b/>
          <w:sz w:val="24"/>
          <w:szCs w:val="24"/>
          <w:u w:val="single"/>
        </w:rPr>
      </w:pPr>
      <w:r>
        <w:rPr>
          <w:rFonts w:asciiTheme="majorHAnsi" w:hAnsiTheme="majorHAnsi"/>
          <w:b/>
          <w:sz w:val="24"/>
          <w:szCs w:val="24"/>
          <w:u w:val="single"/>
        </w:rPr>
        <w:t>Registry Services</w:t>
      </w:r>
    </w:p>
    <w:p w14:paraId="54B83E5B" w14:textId="77777777" w:rsidR="00913888" w:rsidRDefault="00913888" w:rsidP="00913888">
      <w:pPr>
        <w:pStyle w:val="Spec1L3"/>
        <w:rPr>
          <w:rFonts w:asciiTheme="majorHAnsi" w:hAnsiTheme="majorHAnsi"/>
          <w:sz w:val="24"/>
          <w:szCs w:val="24"/>
        </w:rPr>
      </w:pPr>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3B3D1C4D" w14:textId="77777777" w:rsidR="00913888" w:rsidRDefault="00913888" w:rsidP="00913888">
      <w:pPr>
        <w:pStyle w:val="Spec1L3"/>
        <w:rPr>
          <w:rFonts w:asciiTheme="majorHAnsi" w:hAnsiTheme="majorHAnsi"/>
          <w:sz w:val="24"/>
          <w:szCs w:val="24"/>
        </w:rPr>
      </w:pPr>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32737763" w14:textId="77777777" w:rsidR="00913888" w:rsidRDefault="00913888" w:rsidP="00913888">
      <w:pPr>
        <w:pStyle w:val="Spec1L2"/>
        <w:rPr>
          <w:rFonts w:asciiTheme="majorHAnsi" w:hAnsiTheme="majorHAnsi"/>
          <w:b/>
          <w:sz w:val="24"/>
          <w:szCs w:val="24"/>
          <w:u w:val="single"/>
        </w:rPr>
      </w:pPr>
      <w:r>
        <w:rPr>
          <w:rFonts w:asciiTheme="majorHAnsi" w:hAnsiTheme="majorHAnsi"/>
          <w:b/>
          <w:sz w:val="24"/>
          <w:szCs w:val="24"/>
          <w:u w:val="single"/>
        </w:rPr>
        <w:t>Registry Continuity</w:t>
      </w:r>
    </w:p>
    <w:p w14:paraId="12B7DA66" w14:textId="77777777" w:rsidR="00913888" w:rsidRDefault="00913888" w:rsidP="00913888">
      <w:pPr>
        <w:pStyle w:val="Spec1L3"/>
        <w:rPr>
          <w:rFonts w:asciiTheme="majorHAnsi" w:hAnsiTheme="majorHAnsi"/>
          <w:sz w:val="24"/>
          <w:szCs w:val="24"/>
        </w:rPr>
      </w:pPr>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32422ED5" w14:textId="77777777" w:rsidR="00913888" w:rsidRDefault="00913888" w:rsidP="00913888">
      <w:pPr>
        <w:pStyle w:val="Spec1L3"/>
        <w:rPr>
          <w:rFonts w:asciiTheme="majorHAnsi" w:hAnsiTheme="majorHAnsi"/>
          <w:sz w:val="24"/>
          <w:szCs w:val="24"/>
        </w:rPr>
      </w:pPr>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300B6890" w14:textId="77777777" w:rsidR="00913888" w:rsidRDefault="00913888" w:rsidP="00913888">
      <w:pPr>
        <w:pStyle w:val="Spec1L3"/>
        <w:rPr>
          <w:rFonts w:asciiTheme="majorHAnsi" w:hAnsiTheme="majorHAnsi"/>
          <w:sz w:val="24"/>
          <w:szCs w:val="24"/>
        </w:rPr>
      </w:pPr>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40B72538" w14:textId="77777777" w:rsidR="00913888" w:rsidRDefault="00913888" w:rsidP="00913888">
      <w:pPr>
        <w:pStyle w:val="Spec1L2"/>
        <w:rPr>
          <w:rFonts w:asciiTheme="majorHAnsi" w:hAnsiTheme="majorHAnsi"/>
          <w:b/>
          <w:sz w:val="24"/>
          <w:szCs w:val="24"/>
          <w:u w:val="single"/>
        </w:rPr>
      </w:pPr>
      <w:r>
        <w:rPr>
          <w:rFonts w:asciiTheme="majorHAnsi" w:hAnsiTheme="majorHAnsi"/>
          <w:b/>
          <w:sz w:val="24"/>
          <w:szCs w:val="24"/>
          <w:u w:val="single"/>
        </w:rPr>
        <w:t>Abuse Mitigation</w:t>
      </w:r>
    </w:p>
    <w:p w14:paraId="4D1BA511" w14:textId="77777777" w:rsidR="00913888" w:rsidRDefault="00913888" w:rsidP="00913888">
      <w:pPr>
        <w:pStyle w:val="Spec1L3"/>
        <w:rPr>
          <w:rFonts w:asciiTheme="majorHAnsi" w:hAnsiTheme="majorHAnsi"/>
          <w:sz w:val="24"/>
          <w:szCs w:val="24"/>
        </w:rPr>
      </w:pPr>
      <w:r>
        <w:rPr>
          <w:rFonts w:asciiTheme="majorHAnsi" w:hAnsiTheme="majorHAnsi"/>
          <w:b/>
          <w:sz w:val="24"/>
          <w:szCs w:val="24"/>
        </w:rPr>
        <w:t>Abuse Contact</w:t>
      </w:r>
      <w:r>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38986135" w14:textId="77777777" w:rsidR="00913888" w:rsidRDefault="00913888" w:rsidP="00913888">
      <w:pPr>
        <w:pStyle w:val="Spec1L3"/>
        <w:rPr>
          <w:rFonts w:asciiTheme="majorHAnsi" w:hAnsiTheme="majorHAnsi"/>
          <w:sz w:val="24"/>
          <w:szCs w:val="24"/>
        </w:rPr>
      </w:pPr>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48D5F489" w14:textId="77777777" w:rsidR="00913888" w:rsidRDefault="00913888" w:rsidP="00913888">
      <w:pPr>
        <w:pStyle w:val="Spec1L2"/>
        <w:rPr>
          <w:rFonts w:asciiTheme="majorHAnsi" w:hAnsiTheme="majorHAnsi"/>
          <w:b/>
          <w:sz w:val="24"/>
          <w:szCs w:val="24"/>
          <w:u w:val="single"/>
        </w:rPr>
      </w:pPr>
      <w:r>
        <w:rPr>
          <w:rFonts w:asciiTheme="majorHAnsi" w:hAnsiTheme="majorHAnsi"/>
          <w:b/>
          <w:sz w:val="24"/>
          <w:szCs w:val="24"/>
          <w:u w:val="single"/>
        </w:rPr>
        <w:t>Supported Initial and Renewal Registration Periods</w:t>
      </w:r>
    </w:p>
    <w:p w14:paraId="53131425" w14:textId="77777777" w:rsidR="00913888" w:rsidRDefault="00913888" w:rsidP="00913888">
      <w:pPr>
        <w:pStyle w:val="Spec1L3"/>
        <w:rPr>
          <w:rFonts w:asciiTheme="majorHAnsi" w:hAnsiTheme="majorHAnsi"/>
          <w:sz w:val="24"/>
          <w:szCs w:val="24"/>
        </w:rPr>
      </w:pPr>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1DF8AA42" w14:textId="77777777" w:rsidR="00913888" w:rsidRDefault="00913888" w:rsidP="00913888">
      <w:pPr>
        <w:pStyle w:val="Spec1L3"/>
        <w:rPr>
          <w:rFonts w:asciiTheme="majorHAnsi" w:hAnsiTheme="majorHAnsi"/>
          <w:sz w:val="24"/>
          <w:szCs w:val="24"/>
        </w:rPr>
      </w:pPr>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67A85F25" w14:textId="77777777" w:rsidR="00913888" w:rsidRPr="00BA4330" w:rsidRDefault="00913888" w:rsidP="00913888">
      <w:pPr>
        <w:pStyle w:val="Spec1L2"/>
        <w:rPr>
          <w:rFonts w:asciiTheme="majorHAnsi" w:hAnsiTheme="majorHAnsi"/>
          <w:b/>
          <w:sz w:val="24"/>
          <w:szCs w:val="24"/>
        </w:rPr>
      </w:pPr>
      <w:r w:rsidRPr="00BA4330">
        <w:rPr>
          <w:rFonts w:asciiTheme="majorHAnsi" w:hAnsiTheme="majorHAnsi"/>
          <w:b/>
          <w:sz w:val="24"/>
          <w:szCs w:val="24"/>
        </w:rPr>
        <w:t>Name Collision Occurrence Management</w:t>
      </w:r>
    </w:p>
    <w:p w14:paraId="4156FEFC" w14:textId="77777777" w:rsidR="00913888" w:rsidRPr="00BA4330" w:rsidRDefault="00913888" w:rsidP="00913888">
      <w:pPr>
        <w:pStyle w:val="Spec1L3"/>
        <w:rPr>
          <w:rFonts w:asciiTheme="majorHAnsi" w:hAnsiTheme="majorHAnsi"/>
          <w:sz w:val="24"/>
          <w:szCs w:val="24"/>
        </w:rPr>
      </w:pPr>
      <w:r w:rsidRPr="00BA4330">
        <w:rPr>
          <w:rFonts w:asciiTheme="majorHAnsi" w:hAnsiTheme="majorHAnsi"/>
          <w:b/>
          <w:sz w:val="24"/>
          <w:szCs w:val="24"/>
        </w:rPr>
        <w:t>No-Activation Period.</w:t>
      </w:r>
      <w:r w:rsidRPr="00BA4330">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4180DCA5" w14:textId="77777777" w:rsidR="00913888" w:rsidRPr="00BA4330" w:rsidRDefault="00913888" w:rsidP="00913888">
      <w:pPr>
        <w:pStyle w:val="Spec1L3"/>
        <w:rPr>
          <w:rFonts w:asciiTheme="majorHAnsi" w:hAnsiTheme="majorHAnsi"/>
          <w:sz w:val="24"/>
          <w:szCs w:val="24"/>
        </w:rPr>
      </w:pPr>
      <w:r w:rsidRPr="00BA4330">
        <w:rPr>
          <w:rFonts w:asciiTheme="majorHAnsi" w:hAnsiTheme="majorHAnsi"/>
          <w:b/>
          <w:sz w:val="24"/>
          <w:szCs w:val="24"/>
        </w:rPr>
        <w:t>Name Collision Occurrence Assessment</w:t>
      </w:r>
    </w:p>
    <w:p w14:paraId="079D6A48" w14:textId="77777777" w:rsidR="00913888" w:rsidRPr="001A0955" w:rsidRDefault="00913888" w:rsidP="00913888">
      <w:pPr>
        <w:pStyle w:val="Spec1L4"/>
        <w:rPr>
          <w:rFonts w:asciiTheme="majorHAnsi" w:hAnsiTheme="majorHAnsi"/>
          <w:sz w:val="24"/>
          <w:szCs w:val="24"/>
        </w:rPr>
      </w:pPr>
      <w:r w:rsidRPr="00BA4330">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w:t>
      </w:r>
      <w:r>
        <w:rPr>
          <w:rFonts w:asciiTheme="majorHAnsi" w:hAnsiTheme="majorHAnsi"/>
          <w:sz w:val="24"/>
          <w:szCs w:val="24"/>
        </w:rPr>
        <w:t>activating</w:t>
      </w:r>
      <w:r w:rsidRPr="00BA4330">
        <w:rPr>
          <w:rFonts w:asciiTheme="majorHAnsi" w:hAnsiTheme="majorHAnsi"/>
          <w:sz w:val="24"/>
          <w:szCs w:val="24"/>
        </w:rPr>
        <w:t xml:space="preserve"> names that are not listed in the Assessment.</w:t>
      </w:r>
      <w:r>
        <w:rPr>
          <w:rFonts w:asciiTheme="majorHAnsi" w:hAnsiTheme="majorHAnsi"/>
          <w:sz w:val="24"/>
          <w:szCs w:val="24"/>
        </w:rPr>
        <w:t xml:space="preserve">  </w:t>
      </w:r>
    </w:p>
    <w:p w14:paraId="3D02F272" w14:textId="77777777" w:rsidR="00913888" w:rsidRPr="00BA4330" w:rsidRDefault="00913888" w:rsidP="00913888">
      <w:pPr>
        <w:pStyle w:val="Spec1L4"/>
        <w:rPr>
          <w:rFonts w:asciiTheme="majorHAnsi" w:hAnsiTheme="majorHAnsi"/>
          <w:sz w:val="24"/>
          <w:szCs w:val="24"/>
        </w:rPr>
      </w:pPr>
      <w:r w:rsidRPr="00BA4330">
        <w:rPr>
          <w:rFonts w:asciiTheme="majorHAnsi" w:hAnsiTheme="majorHAnsi"/>
          <w:sz w:val="24"/>
          <w:szCs w:val="24"/>
        </w:rPr>
        <w:t xml:space="preserve">Notwithstanding subsection 6.2.1, Registry Operator may proceed with activation of names in the DNS zone </w:t>
      </w:r>
      <w:r>
        <w:rPr>
          <w:rFonts w:asciiTheme="majorHAnsi" w:hAnsiTheme="majorHAnsi"/>
          <w:sz w:val="24"/>
          <w:szCs w:val="24"/>
        </w:rPr>
        <w:t xml:space="preserve">without implementation of the measures set forth in Section 6.2.1 </w:t>
      </w:r>
      <w:r w:rsidRPr="00BA4330">
        <w:rPr>
          <w:rFonts w:asciiTheme="majorHAnsi" w:hAnsiTheme="majorHAnsi"/>
          <w:sz w:val="24"/>
          <w:szCs w:val="24"/>
        </w:rPr>
        <w:t>only i</w:t>
      </w:r>
      <w:r>
        <w:rPr>
          <w:rFonts w:asciiTheme="majorHAnsi" w:hAnsiTheme="majorHAnsi"/>
          <w:sz w:val="24"/>
          <w:szCs w:val="24"/>
        </w:rPr>
        <w:t xml:space="preserve">f (A) ICANN determines that the Registry TLD is eligible for this alternative path to activation of names; and (B) Registry Operator blocks all </w:t>
      </w:r>
      <w:r w:rsidRPr="00BA4330">
        <w:rPr>
          <w:rFonts w:asciiTheme="majorHAnsi" w:hAnsiTheme="majorHAnsi"/>
          <w:sz w:val="24"/>
          <w:szCs w:val="24"/>
        </w:rPr>
        <w:t xml:space="preserve">second-level domain names </w:t>
      </w:r>
      <w:r>
        <w:rPr>
          <w:rFonts w:asciiTheme="majorHAnsi" w:hAnsiTheme="majorHAnsi"/>
          <w:sz w:val="24"/>
          <w:szCs w:val="24"/>
        </w:rPr>
        <w:t xml:space="preserve">identified in writing by ICANN to Registry Operator. </w:t>
      </w:r>
      <w:r w:rsidRPr="00BA4330">
        <w:rPr>
          <w:rFonts w:asciiTheme="majorHAnsi" w:hAnsiTheme="majorHAnsi"/>
          <w:sz w:val="24"/>
          <w:szCs w:val="24"/>
        </w:rPr>
        <w:t xml:space="preserve"> Registry Operator may activate names pursuant to this subsection and later activate names pursuant to subsection 6.2.1.</w:t>
      </w:r>
      <w:r>
        <w:rPr>
          <w:rFonts w:asciiTheme="majorHAnsi" w:hAnsiTheme="majorHAnsi"/>
          <w:sz w:val="24"/>
          <w:szCs w:val="24"/>
        </w:rPr>
        <w:t xml:space="preserve">  </w:t>
      </w:r>
    </w:p>
    <w:p w14:paraId="351BD249" w14:textId="77777777" w:rsidR="00913888" w:rsidRPr="00BA4330" w:rsidRDefault="00913888" w:rsidP="00913888">
      <w:pPr>
        <w:pStyle w:val="Spec1L4"/>
        <w:rPr>
          <w:rFonts w:asciiTheme="majorHAnsi" w:hAnsiTheme="majorHAnsi"/>
          <w:sz w:val="24"/>
          <w:szCs w:val="24"/>
        </w:rPr>
      </w:pPr>
      <w:r w:rsidRPr="00BA4330">
        <w:rPr>
          <w:rFonts w:asciiTheme="majorHAnsi" w:hAnsiTheme="majorHAnsi"/>
          <w:sz w:val="24"/>
          <w:szCs w:val="24"/>
        </w:rPr>
        <w:t>The set</w:t>
      </w:r>
      <w:r>
        <w:rPr>
          <w:rFonts w:asciiTheme="majorHAnsi" w:hAnsiTheme="majorHAnsi"/>
          <w:sz w:val="24"/>
          <w:szCs w:val="24"/>
        </w:rPr>
        <w:t>s</w:t>
      </w:r>
      <w:r w:rsidRPr="00BA4330">
        <w:rPr>
          <w:rFonts w:asciiTheme="majorHAnsi" w:hAnsiTheme="majorHAnsi"/>
          <w:sz w:val="24"/>
          <w:szCs w:val="24"/>
        </w:rPr>
        <w:t xml:space="preserve"> of names subject to mitigation or blocking </w:t>
      </w:r>
      <w:r>
        <w:rPr>
          <w:rFonts w:asciiTheme="majorHAnsi" w:hAnsiTheme="majorHAnsi"/>
          <w:sz w:val="24"/>
          <w:szCs w:val="24"/>
        </w:rPr>
        <w:t xml:space="preserve">pursuant to Sections 6.2.1 and 6.2.2 </w:t>
      </w:r>
      <w:r w:rsidRPr="00BA4330">
        <w:rPr>
          <w:rFonts w:asciiTheme="majorHAnsi" w:hAnsiTheme="majorHAnsi"/>
          <w:sz w:val="24"/>
          <w:szCs w:val="24"/>
        </w:rPr>
        <w:t xml:space="preserve">will be based on ICANN analysis of DNS </w:t>
      </w:r>
      <w:r w:rsidRPr="00BA4330">
        <w:rPr>
          <w:rFonts w:asciiTheme="majorHAnsi" w:hAnsiTheme="majorHAnsi"/>
          <w:sz w:val="24"/>
          <w:szCs w:val="24"/>
        </w:rPr>
        <w:lastRenderedPageBreak/>
        <w:t xml:space="preserve">information including "Day in the Life of the Internet" data maintained by the DNS Operations, Analysis, and Research Center (DNS-OARC) &lt;https://www.dns-oarc.net/oarc/data/ditl&gt;. </w:t>
      </w:r>
    </w:p>
    <w:p w14:paraId="075F1051" w14:textId="77777777" w:rsidR="00913888" w:rsidRPr="00BA4330" w:rsidRDefault="00913888" w:rsidP="00913888">
      <w:pPr>
        <w:pStyle w:val="Spec1L4"/>
        <w:rPr>
          <w:rFonts w:asciiTheme="majorHAnsi" w:hAnsiTheme="majorHAnsi"/>
          <w:sz w:val="24"/>
          <w:szCs w:val="24"/>
        </w:rPr>
      </w:pPr>
      <w:r w:rsidRPr="00BA4330">
        <w:rPr>
          <w:rFonts w:asciiTheme="majorHAnsi" w:hAnsiTheme="majorHAnsi"/>
          <w:sz w:val="24"/>
          <w:szCs w:val="24"/>
        </w:rPr>
        <w:t>Registry Operator may participate in the development by the ICANN community of a process for determining whether and how these blocked names may be released.</w:t>
      </w:r>
    </w:p>
    <w:p w14:paraId="6501A613" w14:textId="77777777" w:rsidR="00913888" w:rsidRPr="00BA4330" w:rsidRDefault="00913888" w:rsidP="00913888">
      <w:pPr>
        <w:pStyle w:val="Spec1L3"/>
        <w:keepNext/>
        <w:rPr>
          <w:rFonts w:asciiTheme="majorHAnsi" w:hAnsiTheme="majorHAnsi"/>
          <w:sz w:val="24"/>
          <w:szCs w:val="24"/>
        </w:rPr>
      </w:pPr>
      <w:r w:rsidRPr="00BA4330">
        <w:rPr>
          <w:rFonts w:asciiTheme="majorHAnsi" w:hAnsiTheme="majorHAnsi"/>
          <w:b/>
          <w:sz w:val="24"/>
          <w:szCs w:val="24"/>
        </w:rPr>
        <w:t>Name Collision Report Handling</w:t>
      </w:r>
    </w:p>
    <w:p w14:paraId="0B4D1F04" w14:textId="77777777" w:rsidR="00913888" w:rsidRPr="00BA4330" w:rsidRDefault="00913888" w:rsidP="00913888">
      <w:pPr>
        <w:pStyle w:val="Spec1L4"/>
        <w:rPr>
          <w:rFonts w:asciiTheme="majorHAnsi" w:hAnsiTheme="majorHAnsi"/>
          <w:sz w:val="24"/>
          <w:szCs w:val="24"/>
        </w:rPr>
      </w:pPr>
      <w:r w:rsidRPr="00BA4330">
        <w:rPr>
          <w:rFonts w:asciiTheme="majorHAnsi" w:hAnsiTheme="majorHAnsi"/>
          <w:sz w:val="24"/>
          <w:szCs w:val="24"/>
        </w:rPr>
        <w:t>During the first two ye</w:t>
      </w:r>
      <w:r>
        <w:rPr>
          <w:rFonts w:asciiTheme="majorHAnsi" w:hAnsiTheme="majorHAnsi"/>
          <w:sz w:val="24"/>
          <w:szCs w:val="24"/>
        </w:rPr>
        <w:t>ars after delegation of the TLD,</w:t>
      </w:r>
      <w:r w:rsidRPr="00BA4330">
        <w:rPr>
          <w:rFonts w:asciiTheme="majorHAnsi" w:hAnsiTheme="majorHAnsi"/>
          <w:sz w:val="24"/>
          <w:szCs w:val="24"/>
        </w:rPr>
        <w:t xml:space="preserve"> Registry Operator</w:t>
      </w:r>
      <w:r>
        <w:rPr>
          <w:rFonts w:asciiTheme="majorHAnsi" w:hAnsiTheme="majorHAnsi"/>
          <w:sz w:val="24"/>
          <w:szCs w:val="24"/>
        </w:rPr>
        <w:t xml:space="preserve">’s </w:t>
      </w:r>
      <w:r w:rsidRPr="007A6D83">
        <w:rPr>
          <w:rFonts w:asciiTheme="majorHAnsi" w:hAnsiTheme="majorHAnsi"/>
          <w:sz w:val="24"/>
          <w:szCs w:val="24"/>
        </w:rPr>
        <w:t>emergency operations department</w:t>
      </w:r>
      <w:r w:rsidRPr="00BA4330">
        <w:rPr>
          <w:rFonts w:asciiTheme="majorHAnsi" w:hAnsiTheme="majorHAnsi"/>
          <w:sz w:val="24"/>
          <w:szCs w:val="24"/>
        </w:rPr>
        <w:t xml:space="preserve"> shall </w:t>
      </w:r>
      <w:r>
        <w:rPr>
          <w:rFonts w:asciiTheme="majorHAnsi" w:hAnsiTheme="majorHAnsi"/>
          <w:sz w:val="24"/>
          <w:szCs w:val="24"/>
        </w:rPr>
        <w:t>be available to receive</w:t>
      </w:r>
      <w:r w:rsidRPr="00BA4330">
        <w:rPr>
          <w:rFonts w:asciiTheme="majorHAnsi" w:hAnsiTheme="majorHAnsi"/>
          <w:sz w:val="24"/>
          <w:szCs w:val="24"/>
        </w:rPr>
        <w:t xml:space="preserve"> reports</w:t>
      </w:r>
      <w:r>
        <w:rPr>
          <w:rFonts w:asciiTheme="majorHAnsi" w:hAnsiTheme="majorHAnsi"/>
          <w:sz w:val="24"/>
          <w:szCs w:val="24"/>
        </w:rPr>
        <w:t>,</w:t>
      </w:r>
      <w:r w:rsidRPr="00BA4330">
        <w:rPr>
          <w:rFonts w:asciiTheme="majorHAnsi" w:hAnsiTheme="majorHAnsi"/>
          <w:sz w:val="24"/>
          <w:szCs w:val="24"/>
        </w:rPr>
        <w:t xml:space="preserve"> </w:t>
      </w:r>
      <w:r>
        <w:rPr>
          <w:rFonts w:asciiTheme="majorHAnsi" w:hAnsiTheme="majorHAnsi"/>
          <w:sz w:val="24"/>
          <w:szCs w:val="24"/>
        </w:rPr>
        <w:t>relayed by</w:t>
      </w:r>
      <w:r w:rsidRPr="00BA4330">
        <w:rPr>
          <w:rFonts w:asciiTheme="majorHAnsi" w:hAnsiTheme="majorHAnsi"/>
          <w:sz w:val="24"/>
          <w:szCs w:val="24"/>
        </w:rPr>
        <w:t xml:space="preserve"> ICANN</w:t>
      </w:r>
      <w:r>
        <w:rPr>
          <w:rFonts w:asciiTheme="majorHAnsi" w:hAnsiTheme="majorHAnsi"/>
          <w:sz w:val="24"/>
          <w:szCs w:val="24"/>
        </w:rPr>
        <w:t>,</w:t>
      </w:r>
      <w:r w:rsidRPr="00BA4330">
        <w:rPr>
          <w:rFonts w:asciiTheme="majorHAnsi" w:hAnsiTheme="majorHAnsi"/>
          <w:sz w:val="24"/>
          <w:szCs w:val="24"/>
        </w:rPr>
        <w:t xml:space="preserve"> </w:t>
      </w:r>
      <w:r>
        <w:rPr>
          <w:rFonts w:asciiTheme="majorHAnsi" w:hAnsiTheme="majorHAnsi"/>
          <w:sz w:val="24"/>
          <w:szCs w:val="24"/>
        </w:rPr>
        <w:t xml:space="preserve">alleging </w:t>
      </w:r>
      <w:r w:rsidRPr="00BA4330">
        <w:rPr>
          <w:rFonts w:asciiTheme="majorHAnsi" w:hAnsiTheme="majorHAnsi"/>
          <w:sz w:val="24"/>
          <w:szCs w:val="24"/>
        </w:rPr>
        <w:t>demonstrably severe harm from collisions with overlapping use of the names outside of the authoritative DNS.</w:t>
      </w:r>
    </w:p>
    <w:p w14:paraId="28AB9673" w14:textId="77777777" w:rsidR="00913888" w:rsidRPr="00BA4330" w:rsidRDefault="00913888" w:rsidP="00913888">
      <w:pPr>
        <w:pStyle w:val="Spec1L4"/>
        <w:rPr>
          <w:rFonts w:asciiTheme="majorHAnsi" w:hAnsiTheme="majorHAnsi"/>
          <w:sz w:val="24"/>
          <w:szCs w:val="24"/>
        </w:rPr>
      </w:pPr>
      <w:r>
        <w:rPr>
          <w:rFonts w:asciiTheme="majorHAnsi" w:hAnsiTheme="majorHAnsi"/>
          <w:sz w:val="24"/>
          <w:szCs w:val="24"/>
        </w:rPr>
        <w:t xml:space="preserve">Registry Operator shall develop an internal process for handling in an expedited manner reports received pursuant to subsection 6.3.1 under which Registry Operator </w:t>
      </w:r>
      <w:r w:rsidRPr="00BA4330">
        <w:rPr>
          <w:rFonts w:asciiTheme="majorHAnsi" w:hAnsiTheme="majorHAnsi"/>
          <w:sz w:val="24"/>
          <w:szCs w:val="24"/>
        </w:rPr>
        <w:t xml:space="preserve">may, to the extent necessary and appropriate, remove a recently </w:t>
      </w:r>
      <w:r>
        <w:rPr>
          <w:rFonts w:asciiTheme="majorHAnsi" w:hAnsiTheme="majorHAnsi"/>
          <w:sz w:val="24"/>
          <w:szCs w:val="24"/>
        </w:rPr>
        <w:t>activated</w:t>
      </w:r>
      <w:r w:rsidRPr="00BA4330">
        <w:rPr>
          <w:rFonts w:asciiTheme="majorHAnsi" w:hAnsiTheme="majorHAnsi"/>
          <w:sz w:val="24"/>
          <w:szCs w:val="24"/>
        </w:rPr>
        <w:t xml:space="preserve">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93C5249" w14:textId="77777777"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proofErr w:type="spellStart"/>
      <w:r>
        <w:rPr>
          <w:rFonts w:asciiTheme="majorHAnsi" w:hAnsiTheme="majorHAnsi"/>
          <w:i/>
          <w:sz w:val="24"/>
          <w:szCs w:val="24"/>
        </w:rPr>
        <w:t>url</w:t>
      </w:r>
      <w:proofErr w:type="spellEnd"/>
      <w:r>
        <w:rPr>
          <w:rFonts w:asciiTheme="majorHAnsi" w:hAnsiTheme="majorHAnsi"/>
          <w:i/>
          <w:sz w:val="24"/>
          <w:szCs w:val="24"/>
        </w:rPr>
        <w:t xml:space="preserve"> to be inserted</w:t>
      </w:r>
      <w:r>
        <w:rPr>
          <w:rFonts w:asciiTheme="majorHAnsi" w:hAnsiTheme="majorHAnsi"/>
          <w:sz w:val="24"/>
          <w:szCs w:val="24"/>
        </w:rPr>
        <w:t>]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224AF777" w14:textId="77777777" w:rsidR="00115B11" w:rsidRDefault="005332B6">
      <w:pPr>
        <w:pStyle w:val="Spec1L8"/>
        <w:rPr>
          <w:rFonts w:asciiTheme="majorHAnsi" w:hAnsiTheme="majorHAnsi"/>
          <w:sz w:val="24"/>
          <w:szCs w:val="24"/>
        </w:rPr>
      </w:pPr>
      <w:proofErr w:type="gramStart"/>
      <w:r>
        <w:rPr>
          <w:rFonts w:asciiTheme="majorHAnsi" w:hAnsiTheme="majorHAnsi"/>
          <w:sz w:val="24"/>
          <w:szCs w:val="24"/>
        </w:rPr>
        <w:t>the</w:t>
      </w:r>
      <w:proofErr w:type="gramEnd"/>
      <w:r>
        <w:rPr>
          <w:rFonts w:asciiTheme="majorHAnsi" w:hAnsiTheme="majorHAnsi"/>
          <w:sz w:val="24"/>
          <w:szCs w:val="24"/>
        </w:rPr>
        <w:t xml:space="preserve"> Trademark Post-Delegation Dispute Resolution Procedure (PDDRP) and the Registration Restriction Dispute Resolution Procedure (RRDRP) adopted by ICANN (posted at [</w:t>
      </w:r>
      <w:proofErr w:type="spellStart"/>
      <w:r>
        <w:rPr>
          <w:rFonts w:asciiTheme="majorHAnsi" w:hAnsiTheme="majorHAnsi"/>
          <w:sz w:val="24"/>
          <w:szCs w:val="24"/>
        </w:rPr>
        <w:t>urls</w:t>
      </w:r>
      <w:proofErr w:type="spellEnd"/>
      <w:r>
        <w:rPr>
          <w:rFonts w:asciiTheme="majorHAnsi" w:hAnsiTheme="majorHAnsi"/>
          <w:sz w:val="24"/>
          <w:szCs w:val="24"/>
        </w:rPr>
        <w:t xml:space="preserve"> to be inserted when final procedure is adopted]).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1045CA9" w14:textId="77777777" w:rsidR="00115B11" w:rsidRDefault="005332B6">
      <w:pPr>
        <w:pStyle w:val="Spec1L8"/>
        <w:rPr>
          <w:rFonts w:asciiTheme="majorHAnsi" w:hAnsiTheme="majorHAnsi"/>
          <w:sz w:val="24"/>
          <w:szCs w:val="24"/>
        </w:rPr>
      </w:pPr>
      <w:proofErr w:type="gramStart"/>
      <w:r>
        <w:rPr>
          <w:rFonts w:asciiTheme="majorHAnsi" w:hAnsiTheme="majorHAnsi"/>
          <w:sz w:val="24"/>
          <w:szCs w:val="24"/>
        </w:rPr>
        <w:t>the</w:t>
      </w:r>
      <w:proofErr w:type="gramEnd"/>
      <w:r>
        <w:rPr>
          <w:rFonts w:asciiTheme="majorHAnsi" w:hAnsiTheme="majorHAnsi"/>
          <w:sz w:val="24"/>
          <w:szCs w:val="24"/>
        </w:rPr>
        <w:t xml:space="preserve"> Uniform Rapid Suspension system (“URS”) adopted by ICANN (posted at [</w:t>
      </w:r>
      <w:proofErr w:type="spellStart"/>
      <w:r>
        <w:rPr>
          <w:rFonts w:asciiTheme="majorHAnsi" w:hAnsiTheme="majorHAnsi"/>
          <w:sz w:val="24"/>
          <w:szCs w:val="24"/>
        </w:rPr>
        <w:t>url</w:t>
      </w:r>
      <w:proofErr w:type="spellEnd"/>
      <w:r>
        <w:rPr>
          <w:rFonts w:asciiTheme="majorHAnsi" w:hAnsiTheme="majorHAnsi"/>
          <w:sz w:val="24"/>
          <w:szCs w:val="24"/>
        </w:rPr>
        <w:t xml:space="preserve"> to be inserted]),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w:t>
      </w:r>
      <w:proofErr w:type="spellStart"/>
      <w:r>
        <w:rPr>
          <w:rFonts w:asciiTheme="majorHAnsi" w:hAnsiTheme="majorHAnsi"/>
          <w:sz w:val="24"/>
          <w:szCs w:val="24"/>
        </w:rPr>
        <w:t>i</w:t>
      </w:r>
      <w:proofErr w:type="spellEnd"/>
      <w:r>
        <w:rPr>
          <w:rFonts w:asciiTheme="majorHAnsi" w:hAnsiTheme="majorHAnsi"/>
          <w:sz w:val="24"/>
          <w:szCs w:val="24"/>
        </w:rPr>
        <w:t xml:space="preserve">) an irrevocable standby letter of credit, or (ii) an irrevocable cash escrow deposit, each meeting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w:t>
      </w:r>
      <w:proofErr w:type="spellStart"/>
      <w:r>
        <w:rPr>
          <w:rFonts w:asciiTheme="majorHAnsi" w:hAnsiTheme="majorHAnsi"/>
          <w:sz w:val="24"/>
          <w:szCs w:val="24"/>
        </w:rPr>
        <w:t>i</w:t>
      </w:r>
      <w:proofErr w:type="spellEnd"/>
      <w:r>
        <w:rPr>
          <w:rFonts w:asciiTheme="majorHAnsi" w:hAnsiTheme="majorHAnsi"/>
          <w:sz w:val="24"/>
          <w:szCs w:val="24"/>
        </w:rPr>
        <w:t>)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w:t>
      </w:r>
      <w:proofErr w:type="spellStart"/>
      <w:r>
        <w:rPr>
          <w:rFonts w:asciiTheme="majorHAnsi" w:hAnsiTheme="majorHAnsi"/>
          <w:sz w:val="24"/>
          <w:szCs w:val="24"/>
        </w:rPr>
        <w:t>i</w:t>
      </w:r>
      <w:proofErr w:type="spellEnd"/>
      <w:r>
        <w:rPr>
          <w:rFonts w:asciiTheme="majorHAnsi" w:hAnsiTheme="majorHAnsi"/>
          <w:sz w:val="24"/>
          <w:szCs w:val="24"/>
        </w:rPr>
        <w: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proofErr w:type="gramStart"/>
      <w:r>
        <w:rPr>
          <w:rFonts w:asciiTheme="majorHAnsi" w:hAnsiTheme="majorHAnsi"/>
          <w:sz w:val="24"/>
          <w:szCs w:val="24"/>
        </w:rPr>
        <w:t>allow</w:t>
      </w:r>
      <w:proofErr w:type="gramEnd"/>
      <w:r>
        <w:rPr>
          <w:rFonts w:asciiTheme="majorHAnsi" w:hAnsiTheme="majorHAnsi"/>
          <w:sz w:val="24"/>
          <w:szCs w:val="24"/>
        </w:rPr>
        <w:t xml:space="preserve">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w:t>
      </w:r>
      <w:proofErr w:type="spellStart"/>
      <w:r>
        <w:rPr>
          <w:rFonts w:asciiTheme="majorHAnsi" w:hAnsiTheme="majorHAnsi"/>
          <w:sz w:val="24"/>
          <w:szCs w:val="24"/>
        </w:rPr>
        <w:t>i</w:t>
      </w:r>
      <w:proofErr w:type="spellEnd"/>
      <w:r>
        <w:rPr>
          <w:rFonts w:asciiTheme="majorHAnsi" w:hAnsiTheme="majorHAnsi"/>
          <w:sz w:val="24"/>
          <w:szCs w:val="24"/>
        </w:rPr>
        <w:t>)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w:t>
      </w:r>
      <w:proofErr w:type="spellStart"/>
      <w:r>
        <w:rPr>
          <w:rFonts w:asciiTheme="majorHAnsi" w:hAnsiTheme="majorHAnsi"/>
          <w:sz w:val="24"/>
          <w:szCs w:val="24"/>
        </w:rPr>
        <w:t>i</w:t>
      </w:r>
      <w:proofErr w:type="spellEnd"/>
      <w:r>
        <w:rPr>
          <w:rFonts w:asciiTheme="majorHAnsi" w:hAnsiTheme="majorHAnsi"/>
          <w:sz w:val="24"/>
          <w:szCs w:val="24"/>
        </w:rPr>
        <w:t>)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w:t>
            </w:r>
            <w:proofErr w:type="spellStart"/>
            <w:r>
              <w:rPr>
                <w:rFonts w:asciiTheme="majorHAnsi" w:hAnsiTheme="majorHAnsi"/>
                <w:sz w:val="24"/>
              </w:rPr>
              <w:t>ms</w:t>
            </w:r>
            <w:proofErr w:type="spellEnd"/>
            <w:r>
              <w:rPr>
                <w:rFonts w:asciiTheme="majorHAnsi" w:hAnsiTheme="majorHAnsi"/>
                <w:sz w:val="24"/>
              </w:rPr>
              <w:t>,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w:t>
            </w:r>
            <w:proofErr w:type="spellStart"/>
            <w:r>
              <w:rPr>
                <w:rFonts w:asciiTheme="majorHAnsi" w:hAnsiTheme="majorHAnsi"/>
                <w:sz w:val="24"/>
              </w:rPr>
              <w:t>ms</w:t>
            </w:r>
            <w:proofErr w:type="spellEnd"/>
            <w:r>
              <w:rPr>
                <w:rFonts w:asciiTheme="majorHAnsi" w:hAnsiTheme="majorHAnsi"/>
                <w:sz w:val="24"/>
              </w:rPr>
              <w:t>,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w:t>
            </w:r>
            <w:proofErr w:type="spellStart"/>
            <w:r>
              <w:rPr>
                <w:rFonts w:asciiTheme="majorHAnsi" w:hAnsiTheme="majorHAnsi"/>
                <w:sz w:val="24"/>
              </w:rPr>
              <w:t>ms</w:t>
            </w:r>
            <w:proofErr w:type="spellEnd"/>
            <w:r>
              <w:rPr>
                <w:rFonts w:asciiTheme="majorHAnsi" w:hAnsiTheme="majorHAnsi"/>
                <w:sz w:val="24"/>
              </w:rPr>
              <w:t>,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w:t>
            </w:r>
            <w:proofErr w:type="spellStart"/>
            <w:r>
              <w:rPr>
                <w:rFonts w:asciiTheme="majorHAnsi" w:hAnsiTheme="majorHAnsi"/>
                <w:sz w:val="24"/>
              </w:rPr>
              <w:t>ms</w:t>
            </w:r>
            <w:proofErr w:type="spellEnd"/>
            <w:r>
              <w:rPr>
                <w:rFonts w:asciiTheme="majorHAnsi" w:hAnsiTheme="majorHAnsi"/>
                <w:sz w:val="24"/>
              </w:rPr>
              <w:t>,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w:t>
            </w:r>
            <w:proofErr w:type="spellStart"/>
            <w:r>
              <w:rPr>
                <w:rFonts w:asciiTheme="majorHAnsi" w:hAnsiTheme="majorHAnsi"/>
                <w:sz w:val="24"/>
              </w:rPr>
              <w:t>ms</w:t>
            </w:r>
            <w:proofErr w:type="spellEnd"/>
            <w:r>
              <w:rPr>
                <w:rFonts w:asciiTheme="majorHAnsi" w:hAnsiTheme="majorHAnsi"/>
                <w:sz w:val="24"/>
              </w:rPr>
              <w:t>,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w:t>
            </w:r>
            <w:proofErr w:type="spellStart"/>
            <w:r>
              <w:rPr>
                <w:rFonts w:asciiTheme="majorHAnsi" w:hAnsiTheme="majorHAnsi"/>
                <w:sz w:val="24"/>
              </w:rPr>
              <w:t>ms</w:t>
            </w:r>
            <w:proofErr w:type="spellEnd"/>
            <w:r>
              <w:rPr>
                <w:rFonts w:asciiTheme="majorHAnsi" w:hAnsiTheme="majorHAnsi"/>
                <w:sz w:val="24"/>
              </w:rPr>
              <w:t>,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A10D5B4" w14:textId="77777777" w:rsidR="00FD3303" w:rsidRPr="00FD3303" w:rsidRDefault="00FD3303" w:rsidP="00FD3303">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2"/>
          <w:footerReference w:type="default" r:id="rId33"/>
          <w:headerReference w:type="first" r:id="rId34"/>
          <w:footerReference w:type="first" r:id="rId35"/>
          <w:pgSz w:w="12240" w:h="15840" w:code="1"/>
          <w:pgMar w:top="1440" w:right="1440" w:bottom="1440" w:left="1440" w:header="720" w:footer="720" w:gutter="0"/>
          <w:cols w:space="720"/>
          <w:formProt w:val="0"/>
          <w:titlePg/>
          <w:docGrid w:linePitch="360"/>
        </w:sectPr>
      </w:pPr>
    </w:p>
    <w:p w14:paraId="6774ACDE" w14:textId="77777777" w:rsidR="00012D69" w:rsidRDefault="00012D69" w:rsidP="00012D69">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0218A4FB" w14:textId="77777777" w:rsidR="00012D69" w:rsidRDefault="00012D69" w:rsidP="00012D69">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067DECFB" w14:textId="77777777" w:rsidR="00012D69" w:rsidRDefault="00012D69" w:rsidP="00012D69">
      <w:pPr>
        <w:rPr>
          <w:rFonts w:ascii="Cambria" w:eastAsia="MS Gothic" w:hAnsi="Cambria" w:cs="Cambria"/>
          <w:color w:val="000000"/>
          <w:sz w:val="24"/>
          <w:szCs w:val="24"/>
        </w:rPr>
      </w:pPr>
    </w:p>
    <w:p w14:paraId="27F90AB7" w14:textId="77777777" w:rsidR="00012D69" w:rsidRDefault="00012D69" w:rsidP="00012D69">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181CDB6D" w14:textId="77777777" w:rsidR="00012D69" w:rsidRDefault="00012D69" w:rsidP="00012D69">
      <w:pPr>
        <w:pStyle w:val="ListParagraph"/>
        <w:rPr>
          <w:rFonts w:ascii="Cambria" w:eastAsia="MS Gothic" w:hAnsi="Cambria" w:cs="Cambria"/>
          <w:color w:val="000000"/>
          <w:sz w:val="24"/>
          <w:szCs w:val="24"/>
        </w:rPr>
      </w:pPr>
    </w:p>
    <w:p w14:paraId="261A9DBB" w14:textId="77777777" w:rsidR="00012D69" w:rsidRDefault="00012D69" w:rsidP="00012D69">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6621E8CF" w14:textId="77777777" w:rsidR="00012D69" w:rsidRDefault="00012D69" w:rsidP="00012D69">
      <w:pPr>
        <w:ind w:left="360"/>
        <w:rPr>
          <w:rFonts w:eastAsia="MS Gothic"/>
          <w:color w:val="000000"/>
          <w:sz w:val="24"/>
          <w:szCs w:val="24"/>
        </w:rPr>
      </w:pPr>
    </w:p>
    <w:p w14:paraId="3DED358A" w14:textId="77777777" w:rsidR="00012D69" w:rsidRDefault="00012D69" w:rsidP="00012D69">
      <w:pPr>
        <w:pStyle w:val="ListParagraph"/>
        <w:numPr>
          <w:ilvl w:val="1"/>
          <w:numId w:val="39"/>
        </w:numPr>
        <w:rPr>
          <w:rFonts w:ascii="Cambria" w:eastAsia="MS Gothic" w:hAnsi="Cambria" w:cs="Cambria"/>
          <w:sz w:val="24"/>
          <w:szCs w:val="24"/>
        </w:rPr>
      </w:pPr>
      <w:r>
        <w:rPr>
          <w:rFonts w:ascii="Cambria" w:eastAsia="MS Gothic" w:hAnsi="Cambria"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02BB351" w14:textId="77777777" w:rsidR="00012D69" w:rsidRDefault="00012D69" w:rsidP="00012D69">
      <w:pPr>
        <w:pStyle w:val="ListParagraph"/>
        <w:ind w:left="1440"/>
        <w:rPr>
          <w:rFonts w:ascii="Cambria" w:eastAsia="MS Gothic" w:hAnsi="Cambria" w:cs="Cambria"/>
          <w:sz w:val="24"/>
          <w:szCs w:val="24"/>
        </w:rPr>
      </w:pPr>
    </w:p>
    <w:p w14:paraId="378B0F81" w14:textId="77777777" w:rsidR="00012D69" w:rsidRDefault="00012D69" w:rsidP="00012D69">
      <w:pPr>
        <w:pStyle w:val="ListParagraph"/>
        <w:numPr>
          <w:ilvl w:val="1"/>
          <w:numId w:val="39"/>
        </w:numPr>
        <w:rPr>
          <w:rFonts w:ascii="Cambria" w:eastAsia="MS Gothic" w:hAnsi="Cambria" w:cs="Cambria"/>
          <w:sz w:val="24"/>
          <w:szCs w:val="24"/>
        </w:rPr>
      </w:pPr>
      <w:r>
        <w:rPr>
          <w:rFonts w:ascii="Cambria" w:eastAsia="MS Gothic" w:hAnsi="Cambria"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6CDEA2F9" w14:textId="77777777" w:rsidR="00012D69" w:rsidRDefault="00012D69" w:rsidP="00012D69">
      <w:pPr>
        <w:pStyle w:val="ListParagraph"/>
        <w:rPr>
          <w:rFonts w:ascii="Cambria" w:eastAsia="MS Gothic" w:hAnsi="Cambria" w:cs="Cambria"/>
          <w:sz w:val="24"/>
          <w:szCs w:val="24"/>
        </w:rPr>
      </w:pPr>
    </w:p>
    <w:p w14:paraId="341F25DD" w14:textId="77777777" w:rsidR="00012D69" w:rsidRDefault="00012D69" w:rsidP="00012D69">
      <w:pPr>
        <w:pStyle w:val="ListParagraph"/>
        <w:numPr>
          <w:ilvl w:val="1"/>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29FC6F6B" w14:textId="77777777" w:rsidR="00012D69" w:rsidRDefault="00012D69" w:rsidP="00012D69">
      <w:pPr>
        <w:pStyle w:val="ListParagraph"/>
        <w:rPr>
          <w:rFonts w:ascii="Cambria" w:eastAsia="MS Gothic" w:hAnsi="Cambria" w:cs="Cambria"/>
          <w:sz w:val="24"/>
          <w:szCs w:val="24"/>
        </w:rPr>
      </w:pPr>
    </w:p>
    <w:p w14:paraId="544B376F" w14:textId="77777777" w:rsidR="00012D69" w:rsidRDefault="00012D69" w:rsidP="00012D69">
      <w:pPr>
        <w:pStyle w:val="ListParagraph"/>
        <w:numPr>
          <w:ilvl w:val="1"/>
          <w:numId w:val="39"/>
        </w:numPr>
        <w:spacing w:after="240"/>
        <w:contextualSpacing w:val="0"/>
        <w:rPr>
          <w:rFonts w:ascii="Cambria" w:eastAsia="MS Gothic" w:hAnsi="Cambria" w:cs="Cambria"/>
          <w:sz w:val="24"/>
          <w:szCs w:val="24"/>
        </w:rPr>
      </w:pPr>
      <w:r>
        <w:rPr>
          <w:rFonts w:ascii="Cambria" w:eastAsia="MS Gothic" w:hAnsi="Cambria" w:cs="Cambria"/>
          <w:color w:val="000000"/>
          <w:sz w:val="24"/>
          <w:szCs w:val="24"/>
        </w:rPr>
        <w:t xml:space="preserve">Registry Operator of a “Generic String” TLD may not impose eligibility criteria for registering names in the TLD that limit registrations exclusively to a single person or entity and/or that person’s or entity’s “Affiliates” (as </w:t>
      </w:r>
      <w:r>
        <w:rPr>
          <w:rFonts w:ascii="Cambria" w:eastAsia="MS Gothic" w:hAnsi="Cambria" w:cs="Cambria"/>
          <w:color w:val="000000"/>
          <w:sz w:val="24"/>
          <w:szCs w:val="24"/>
        </w:rPr>
        <w:lastRenderedPageBreak/>
        <w:t>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649A75D0" w14:textId="77777777" w:rsidR="00012D69" w:rsidRDefault="00012D69" w:rsidP="00012D69">
      <w:pPr>
        <w:pStyle w:val="ListParagraph"/>
        <w:numPr>
          <w:ilvl w:val="0"/>
          <w:numId w:val="39"/>
        </w:numPr>
        <w:spacing w:after="240"/>
        <w:contextualSpacing w:val="0"/>
        <w:rPr>
          <w:rFonts w:ascii="Cambria" w:eastAsia="MS Gothic" w:hAnsi="Cambria" w:cs="Cambria"/>
          <w:sz w:val="24"/>
          <w:szCs w:val="24"/>
        </w:rPr>
      </w:pPr>
      <w:r>
        <w:rPr>
          <w:rFonts w:ascii="Cambria" w:eastAsia="MS Gothic" w:hAnsi="Cambria" w:cs="Cambria"/>
          <w:color w:val="00000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14A69A43" w14:textId="77777777" w:rsidR="00012D69" w:rsidRDefault="00012D69" w:rsidP="00012D69">
      <w:pPr>
        <w:spacing w:after="240"/>
        <w:ind w:left="720"/>
        <w:rPr>
          <w:rFonts w:ascii="Cambria" w:eastAsia="MS Gothic" w:hAnsi="Cambria" w:cs="Cambria"/>
          <w:sz w:val="24"/>
          <w:szCs w:val="24"/>
        </w:rPr>
      </w:pPr>
      <w:r>
        <w:rPr>
          <w:rFonts w:ascii="Cambria" w:eastAsia="MS Gothic" w:hAnsi="Cambria" w:cs="Cambria"/>
          <w:sz w:val="24"/>
          <w:szCs w:val="24"/>
        </w:rPr>
        <w:t>The above Section 4 of this Specification applies to the following public interest commitments of Registry Operator related to the TLD.  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p>
    <w:p w14:paraId="5678ACD1" w14:textId="77777777" w:rsidR="00012D69" w:rsidRDefault="00012D69" w:rsidP="00012D69">
      <w:pPr>
        <w:spacing w:after="240"/>
        <w:ind w:left="1440" w:right="-20" w:hanging="360"/>
        <w:rPr>
          <w:rFonts w:ascii="Cambria" w:eastAsia="Cambria" w:hAnsi="Cambria" w:cs="Cambria"/>
          <w:sz w:val="24"/>
          <w:szCs w:val="24"/>
        </w:rPr>
      </w:pPr>
      <w:r>
        <w:rPr>
          <w:rFonts w:ascii="Cambria" w:eastAsiaTheme="minorEastAsia" w:hAnsi="Cambria" w:cs="Cambria"/>
          <w:bCs/>
          <w:color w:val="000000" w:themeColor="text1"/>
          <w:spacing w:val="1"/>
          <w:sz w:val="24"/>
          <w:szCs w:val="24"/>
        </w:rPr>
        <w:t xml:space="preserve">a. </w:t>
      </w:r>
      <w:r>
        <w:rPr>
          <w:rFonts w:ascii="Cambria" w:eastAsiaTheme="minorEastAsia" w:hAnsi="Cambria" w:cs="Cambria"/>
          <w:bCs/>
          <w:color w:val="000000" w:themeColor="text1"/>
          <w:spacing w:val="1"/>
          <w:sz w:val="24"/>
          <w:szCs w:val="24"/>
        </w:rPr>
        <w:tab/>
      </w:r>
      <w:r>
        <w:rPr>
          <w:rFonts w:ascii="Cambria" w:eastAsiaTheme="minorEastAsia" w:hAnsi="Cambria" w:cs="Cambria"/>
          <w:b/>
          <w:bCs/>
          <w:color w:val="000000" w:themeColor="text1"/>
          <w:spacing w:val="2"/>
          <w:sz w:val="24"/>
          <w:szCs w:val="24"/>
        </w:rPr>
        <w:t>O</w:t>
      </w:r>
      <w:r>
        <w:rPr>
          <w:rFonts w:ascii="Cambria" w:eastAsiaTheme="minorEastAsia" w:hAnsi="Cambria" w:cs="Cambria"/>
          <w:b/>
          <w:bCs/>
          <w:color w:val="000000" w:themeColor="text1"/>
          <w:spacing w:val="1"/>
          <w:sz w:val="24"/>
          <w:szCs w:val="24"/>
        </w:rPr>
        <w:t>pe</w:t>
      </w:r>
      <w:r>
        <w:rPr>
          <w:rFonts w:ascii="Cambria" w:eastAsiaTheme="minorEastAsia" w:hAnsi="Cambria" w:cs="Cambria"/>
          <w:b/>
          <w:bCs/>
          <w:color w:val="000000" w:themeColor="text1"/>
          <w:sz w:val="24"/>
          <w:szCs w:val="24"/>
        </w:rPr>
        <w:t>n</w:t>
      </w:r>
      <w:r>
        <w:rPr>
          <w:rFonts w:ascii="Cambria" w:eastAsiaTheme="minorEastAsia" w:hAnsi="Cambria" w:cs="Cambria"/>
          <w:b/>
          <w:bCs/>
          <w:color w:val="000000" w:themeColor="text1"/>
          <w:spacing w:val="20"/>
          <w:sz w:val="24"/>
          <w:szCs w:val="24"/>
        </w:rPr>
        <w:t xml:space="preserve"> </w:t>
      </w:r>
      <w:r>
        <w:rPr>
          <w:rFonts w:ascii="Cambria" w:eastAsiaTheme="minorEastAsia" w:hAnsi="Cambria" w:cs="Cambria"/>
          <w:b/>
          <w:bCs/>
          <w:color w:val="000000" w:themeColor="text1"/>
          <w:spacing w:val="1"/>
          <w:w w:val="104"/>
          <w:sz w:val="24"/>
          <w:szCs w:val="24"/>
        </w:rPr>
        <w:t>registration</w:t>
      </w:r>
      <w:r>
        <w:rPr>
          <w:rFonts w:ascii="Cambria" w:eastAsiaTheme="minorEastAsia" w:hAnsi="Cambria" w:cs="Cambria"/>
          <w:bCs/>
          <w:color w:val="000000" w:themeColor="text1"/>
          <w:spacing w:val="1"/>
          <w:w w:val="104"/>
          <w:sz w:val="24"/>
          <w:szCs w:val="24"/>
        </w:rPr>
        <w:t xml:space="preserve"> - </w:t>
      </w:r>
      <w:r>
        <w:rPr>
          <w:rFonts w:ascii="Cambria" w:eastAsia="Cambria" w:hAnsi="Cambria" w:cs="Cambria"/>
          <w:spacing w:val="1"/>
          <w:sz w:val="24"/>
          <w:szCs w:val="24"/>
        </w:rPr>
        <w:t>Second level registrations</w:t>
      </w:r>
      <w:r>
        <w:rPr>
          <w:rFonts w:ascii="Cambria" w:eastAsia="Cambria" w:hAnsi="Cambria" w:cs="Cambria"/>
          <w:sz w:val="24"/>
          <w:szCs w:val="24"/>
        </w:rPr>
        <w:t xml:space="preserve"> </w:t>
      </w:r>
      <w:r>
        <w:rPr>
          <w:rFonts w:ascii="Cambria" w:eastAsia="Cambria" w:hAnsi="Cambria" w:cs="Cambria"/>
          <w:spacing w:val="1"/>
          <w:sz w:val="24"/>
          <w:szCs w:val="24"/>
        </w:rPr>
        <w:t>in</w:t>
      </w:r>
      <w:r>
        <w:rPr>
          <w:rFonts w:ascii="Cambria" w:eastAsia="Cambria" w:hAnsi="Cambria" w:cs="Cambria"/>
          <w:spacing w:val="8"/>
          <w:sz w:val="24"/>
          <w:szCs w:val="24"/>
        </w:rPr>
        <w:t xml:space="preserve"> </w:t>
      </w:r>
      <w:r>
        <w:rPr>
          <w:rFonts w:ascii="Cambria" w:eastAsia="Cambria" w:hAnsi="Cambria" w:cs="Cambria"/>
          <w:spacing w:val="1"/>
          <w:sz w:val="24"/>
          <w:szCs w:val="24"/>
        </w:rPr>
        <w:t>the TLD</w:t>
      </w:r>
      <w:r>
        <w:rPr>
          <w:rFonts w:ascii="Cambria" w:eastAsia="Cambria" w:hAnsi="Cambria" w:cs="Cambria"/>
          <w:spacing w:val="1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be</w:t>
      </w:r>
      <w:r>
        <w:rPr>
          <w:rFonts w:ascii="Cambria" w:eastAsia="Cambria" w:hAnsi="Cambria" w:cs="Cambria"/>
          <w:spacing w:val="10"/>
          <w:sz w:val="24"/>
          <w:szCs w:val="24"/>
        </w:rPr>
        <w:t xml:space="preserve"> </w:t>
      </w:r>
      <w:r>
        <w:rPr>
          <w:rFonts w:ascii="Cambria" w:eastAsia="Cambria" w:hAnsi="Cambria" w:cs="Cambria"/>
          <w:spacing w:val="1"/>
          <w:sz w:val="24"/>
          <w:szCs w:val="24"/>
        </w:rPr>
        <w:t>open</w:t>
      </w:r>
      <w:r>
        <w:rPr>
          <w:rFonts w:ascii="Cambria" w:eastAsia="Cambria" w:hAnsi="Cambria" w:cs="Cambria"/>
          <w:spacing w:val="16"/>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w:t>
      </w:r>
      <w:r>
        <w:rPr>
          <w:rFonts w:ascii="Cambria" w:eastAsia="Cambria" w:hAnsi="Cambria" w:cs="Cambria"/>
          <w:spacing w:val="1"/>
          <w:sz w:val="24"/>
          <w:szCs w:val="24"/>
        </w:rPr>
        <w:t>available</w:t>
      </w:r>
      <w:r>
        <w:rPr>
          <w:rFonts w:ascii="Cambria" w:eastAsia="Cambria" w:hAnsi="Cambria" w:cs="Cambria"/>
          <w:spacing w:val="27"/>
          <w:sz w:val="24"/>
          <w:szCs w:val="24"/>
        </w:rPr>
        <w:t xml:space="preserve"> </w:t>
      </w:r>
      <w:r>
        <w:rPr>
          <w:rFonts w:ascii="Cambria" w:eastAsia="Cambria" w:hAnsi="Cambria" w:cs="Cambria"/>
          <w:spacing w:val="1"/>
          <w:sz w:val="24"/>
          <w:szCs w:val="24"/>
        </w:rPr>
        <w:t>to</w:t>
      </w:r>
      <w:r>
        <w:rPr>
          <w:rFonts w:ascii="Cambria" w:eastAsia="Cambria" w:hAnsi="Cambria" w:cs="Cambria"/>
          <w:spacing w:val="8"/>
          <w:sz w:val="24"/>
          <w:szCs w:val="24"/>
        </w:rPr>
        <w:t xml:space="preserve"> </w:t>
      </w:r>
      <w:r>
        <w:rPr>
          <w:rFonts w:ascii="Cambria" w:eastAsia="Cambria" w:hAnsi="Cambria" w:cs="Cambria"/>
          <w:spacing w:val="1"/>
          <w:sz w:val="24"/>
          <w:szCs w:val="24"/>
        </w:rPr>
        <w:t>la</w:t>
      </w:r>
      <w:r>
        <w:rPr>
          <w:rFonts w:ascii="Cambria" w:eastAsia="Cambria" w:hAnsi="Cambria" w:cs="Cambria"/>
          <w:spacing w:val="2"/>
          <w:sz w:val="24"/>
          <w:szCs w:val="24"/>
        </w:rPr>
        <w:t>w</w:t>
      </w:r>
      <w:r>
        <w:rPr>
          <w:rFonts w:ascii="Cambria" w:eastAsia="Cambria" w:hAnsi="Cambria" w:cs="Cambria"/>
          <w:spacing w:val="1"/>
          <w:sz w:val="24"/>
          <w:szCs w:val="24"/>
        </w:rPr>
        <w:t>fu</w:t>
      </w:r>
      <w:r>
        <w:rPr>
          <w:rFonts w:ascii="Cambria" w:eastAsia="Cambria" w:hAnsi="Cambria" w:cs="Cambria"/>
          <w:sz w:val="24"/>
          <w:szCs w:val="24"/>
        </w:rPr>
        <w:t>l</w:t>
      </w:r>
      <w:r>
        <w:rPr>
          <w:rFonts w:ascii="Cambria" w:eastAsia="Cambria" w:hAnsi="Cambria" w:cs="Cambria"/>
          <w:spacing w:val="21"/>
          <w:sz w:val="24"/>
          <w:szCs w:val="24"/>
        </w:rPr>
        <w:t xml:space="preserve"> </w:t>
      </w:r>
      <w:r>
        <w:rPr>
          <w:rFonts w:ascii="Cambria" w:eastAsia="Cambria" w:hAnsi="Cambria" w:cs="Cambria"/>
          <w:spacing w:val="1"/>
          <w:sz w:val="24"/>
          <w:szCs w:val="24"/>
        </w:rPr>
        <w:t>registrants</w:t>
      </w:r>
      <w:r>
        <w:rPr>
          <w:rFonts w:ascii="Cambria" w:eastAsia="Cambria" w:hAnsi="Cambria" w:cs="Cambria"/>
          <w:sz w:val="24"/>
          <w:szCs w:val="24"/>
        </w:rPr>
        <w:t>.</w:t>
      </w:r>
      <w:r>
        <w:rPr>
          <w:rFonts w:ascii="Cambria" w:eastAsia="Cambria" w:hAnsi="Cambria" w:cs="Cambria"/>
          <w:spacing w:val="36"/>
          <w:sz w:val="24"/>
          <w:szCs w:val="24"/>
        </w:rPr>
        <w:t xml:space="preserve"> </w:t>
      </w:r>
      <w:r>
        <w:rPr>
          <w:rFonts w:ascii="Cambria" w:eastAsia="Cambria" w:hAnsi="Cambria" w:cs="Cambria"/>
          <w:spacing w:val="1"/>
          <w:sz w:val="24"/>
          <w:szCs w:val="24"/>
        </w:rPr>
        <w:t>The TLD represents</w:t>
      </w:r>
      <w:r>
        <w:rPr>
          <w:rFonts w:ascii="Cambria" w:eastAsia="Cambria" w:hAnsi="Cambria" w:cs="Cambria"/>
          <w:spacing w:val="34"/>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 </w:t>
      </w:r>
      <w:r>
        <w:rPr>
          <w:rFonts w:ascii="Cambria" w:eastAsia="Cambria" w:hAnsi="Cambria" w:cs="Cambria"/>
          <w:spacing w:val="1"/>
          <w:sz w:val="24"/>
          <w:szCs w:val="24"/>
        </w:rPr>
        <w:t>generic</w:t>
      </w:r>
      <w:r>
        <w:rPr>
          <w:rFonts w:ascii="Cambria" w:eastAsia="Cambria" w:hAnsi="Cambria" w:cs="Cambria"/>
          <w:spacing w:val="23"/>
          <w:sz w:val="24"/>
          <w:szCs w:val="24"/>
        </w:rPr>
        <w:t xml:space="preserve"> </w:t>
      </w:r>
      <w:r>
        <w:rPr>
          <w:rFonts w:ascii="Cambria" w:eastAsia="Cambria" w:hAnsi="Cambria" w:cs="Cambria"/>
          <w:spacing w:val="1"/>
          <w:sz w:val="24"/>
          <w:szCs w:val="24"/>
        </w:rPr>
        <w:t>or</w:t>
      </w:r>
      <w:r>
        <w:rPr>
          <w:rFonts w:ascii="Cambria" w:eastAsia="Cambria" w:hAnsi="Cambria" w:cs="Cambria"/>
          <w:spacing w:val="8"/>
          <w:sz w:val="24"/>
          <w:szCs w:val="24"/>
        </w:rPr>
        <w:t xml:space="preserve"> </w:t>
      </w:r>
      <w:r>
        <w:rPr>
          <w:rFonts w:ascii="Cambria" w:eastAsia="Cambria" w:hAnsi="Cambria" w:cs="Cambria"/>
          <w:spacing w:val="1"/>
          <w:sz w:val="24"/>
          <w:szCs w:val="24"/>
        </w:rPr>
        <w:t>dictionary</w:t>
      </w:r>
      <w:r>
        <w:rPr>
          <w:rFonts w:ascii="Cambria" w:eastAsia="Cambria" w:hAnsi="Cambria" w:cs="Cambria"/>
          <w:spacing w:val="31"/>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w:t>
      </w:r>
      <w:r>
        <w:rPr>
          <w:rFonts w:ascii="Cambria" w:eastAsia="Cambria" w:hAnsi="Cambria" w:cs="Cambria"/>
          <w:spacing w:val="17"/>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R</w:t>
      </w:r>
      <w:r>
        <w:rPr>
          <w:rFonts w:ascii="Cambria" w:eastAsia="Cambria" w:hAnsi="Cambria" w:cs="Cambria"/>
          <w:spacing w:val="1"/>
          <w:sz w:val="24"/>
          <w:szCs w:val="24"/>
        </w:rPr>
        <w:t>egistry Operator accordingly</w:t>
      </w:r>
      <w:r>
        <w:rPr>
          <w:rFonts w:ascii="Cambria" w:eastAsia="Cambria" w:hAnsi="Cambria" w:cs="Cambria"/>
          <w:spacing w:val="36"/>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3"/>
          <w:sz w:val="24"/>
          <w:szCs w:val="24"/>
        </w:rPr>
        <w:t xml:space="preserve"> </w:t>
      </w:r>
      <w:r>
        <w:rPr>
          <w:rFonts w:ascii="Cambria" w:eastAsia="Cambria" w:hAnsi="Cambria" w:cs="Cambria"/>
          <w:spacing w:val="1"/>
          <w:sz w:val="24"/>
          <w:szCs w:val="24"/>
        </w:rPr>
        <w:t>operate</w:t>
      </w:r>
      <w:r>
        <w:rPr>
          <w:rFonts w:ascii="Cambria" w:eastAsia="Cambria" w:hAnsi="Cambria" w:cs="Cambria"/>
          <w:spacing w:val="24"/>
          <w:sz w:val="24"/>
          <w:szCs w:val="24"/>
        </w:rPr>
        <w:t xml:space="preserve"> </w:t>
      </w:r>
      <w:r>
        <w:rPr>
          <w:rFonts w:ascii="Cambria" w:eastAsia="Cambria" w:hAnsi="Cambria" w:cs="Cambria"/>
          <w:spacing w:val="1"/>
          <w:sz w:val="24"/>
          <w:szCs w:val="24"/>
        </w:rPr>
        <w:t>it</w:t>
      </w:r>
      <w:r>
        <w:rPr>
          <w:rFonts w:ascii="Cambria" w:eastAsia="Cambria" w:hAnsi="Cambria" w:cs="Cambria"/>
          <w:spacing w:val="6"/>
          <w:sz w:val="24"/>
          <w:szCs w:val="24"/>
        </w:rPr>
        <w:t xml:space="preserve"> </w:t>
      </w:r>
      <w:r>
        <w:rPr>
          <w:rFonts w:ascii="Cambria" w:eastAsia="Cambria" w:hAnsi="Cambria" w:cs="Cambria"/>
          <w:spacing w:val="1"/>
          <w:sz w:val="24"/>
          <w:szCs w:val="24"/>
        </w:rPr>
        <w:t>in</w:t>
      </w:r>
      <w:r>
        <w:rPr>
          <w:rFonts w:ascii="Cambria" w:eastAsia="Cambria" w:hAnsi="Cambria" w:cs="Cambria"/>
          <w:spacing w:val="7"/>
          <w:sz w:val="24"/>
          <w:szCs w:val="24"/>
        </w:rPr>
        <w:t xml:space="preserve"> </w:t>
      </w:r>
      <w:r>
        <w:rPr>
          <w:rFonts w:ascii="Cambria" w:eastAsia="Cambria" w:hAnsi="Cambria" w:cs="Cambria"/>
          <w:spacing w:val="1"/>
          <w:sz w:val="24"/>
          <w:szCs w:val="24"/>
        </w:rPr>
        <w:t>an</w:t>
      </w:r>
      <w:r>
        <w:rPr>
          <w:rFonts w:ascii="Cambria" w:eastAsia="Cambria" w:hAnsi="Cambria" w:cs="Cambria"/>
          <w:spacing w:val="9"/>
          <w:sz w:val="24"/>
          <w:szCs w:val="24"/>
        </w:rPr>
        <w:t xml:space="preserve"> </w:t>
      </w:r>
      <w:r>
        <w:rPr>
          <w:rFonts w:ascii="Cambria" w:eastAsia="Cambria" w:hAnsi="Cambria" w:cs="Cambria"/>
          <w:spacing w:val="1"/>
          <w:sz w:val="24"/>
          <w:szCs w:val="24"/>
        </w:rPr>
        <w:t>inclusive</w:t>
      </w:r>
      <w:r>
        <w:rPr>
          <w:rFonts w:ascii="Cambria" w:eastAsia="Cambria" w:hAnsi="Cambria" w:cs="Cambria"/>
          <w:spacing w:val="27"/>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anner.</w:t>
      </w:r>
      <w:r>
        <w:rPr>
          <w:rFonts w:ascii="Cambria" w:eastAsia="Cambria" w:hAnsi="Cambria" w:cs="Cambria"/>
          <w:sz w:val="24"/>
          <w:szCs w:val="24"/>
        </w:rPr>
        <w:t xml:space="preserve"> </w:t>
      </w:r>
      <w:r>
        <w:rPr>
          <w:rFonts w:ascii="Cambria" w:eastAsia="Cambria" w:hAnsi="Cambria" w:cs="Cambria"/>
          <w:spacing w:val="28"/>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egistry</w:t>
      </w:r>
      <w:r>
        <w:rPr>
          <w:rFonts w:ascii="Cambria" w:eastAsia="Cambria" w:hAnsi="Cambria" w:cs="Cambria"/>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not</w:t>
      </w:r>
      <w:r>
        <w:rPr>
          <w:rFonts w:ascii="Cambria" w:eastAsia="Cambria" w:hAnsi="Cambria" w:cs="Cambria"/>
          <w:spacing w:val="12"/>
          <w:sz w:val="24"/>
          <w:szCs w:val="24"/>
        </w:rPr>
        <w:t xml:space="preserve"> </w:t>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it</w:t>
      </w:r>
      <w:r>
        <w:rPr>
          <w:rFonts w:ascii="Cambria" w:eastAsia="Cambria" w:hAnsi="Cambria" w:cs="Cambria"/>
          <w:spacing w:val="16"/>
          <w:sz w:val="24"/>
          <w:szCs w:val="24"/>
        </w:rPr>
        <w:t xml:space="preserve"> </w:t>
      </w:r>
      <w:r>
        <w:rPr>
          <w:rFonts w:ascii="Cambria" w:eastAsia="Cambria" w:hAnsi="Cambria" w:cs="Cambria"/>
          <w:spacing w:val="1"/>
          <w:sz w:val="24"/>
          <w:szCs w:val="24"/>
        </w:rPr>
        <w:t>registrant</w:t>
      </w:r>
      <w:r>
        <w:rPr>
          <w:rFonts w:ascii="Cambria" w:eastAsia="Cambria" w:hAnsi="Cambria" w:cs="Cambria"/>
          <w:spacing w:val="31"/>
          <w:sz w:val="24"/>
          <w:szCs w:val="24"/>
        </w:rPr>
        <w:t xml:space="preserve"> </w:t>
      </w:r>
      <w:r>
        <w:rPr>
          <w:rFonts w:ascii="Cambria" w:eastAsia="Cambria" w:hAnsi="Cambria" w:cs="Cambria"/>
          <w:spacing w:val="1"/>
          <w:sz w:val="24"/>
          <w:szCs w:val="24"/>
        </w:rPr>
        <w:t>eligibility</w:t>
      </w:r>
      <w:r>
        <w:rPr>
          <w:rFonts w:ascii="Cambria" w:eastAsia="Cambria" w:hAnsi="Cambria" w:cs="Cambria"/>
          <w:spacing w:val="30"/>
          <w:sz w:val="24"/>
          <w:szCs w:val="24"/>
        </w:rPr>
        <w:t xml:space="preserve"> </w:t>
      </w:r>
      <w:r>
        <w:rPr>
          <w:rFonts w:ascii="Cambria" w:eastAsia="Cambria" w:hAnsi="Cambria" w:cs="Cambria"/>
          <w:spacing w:val="1"/>
          <w:sz w:val="24"/>
          <w:szCs w:val="24"/>
        </w:rPr>
        <w:t>based</w:t>
      </w:r>
      <w:r>
        <w:rPr>
          <w:rFonts w:ascii="Cambria" w:eastAsia="Cambria" w:hAnsi="Cambria" w:cs="Cambria"/>
          <w:spacing w:val="20"/>
          <w:sz w:val="24"/>
          <w:szCs w:val="24"/>
        </w:rPr>
        <w:t xml:space="preserve"> </w:t>
      </w:r>
      <w:r>
        <w:rPr>
          <w:rFonts w:ascii="Cambria" w:eastAsia="Cambria" w:hAnsi="Cambria" w:cs="Cambria"/>
          <w:spacing w:val="1"/>
          <w:sz w:val="24"/>
          <w:szCs w:val="24"/>
        </w:rPr>
        <w:t>on</w:t>
      </w:r>
      <w:r>
        <w:rPr>
          <w:rFonts w:ascii="Cambria" w:eastAsia="Cambria" w:hAnsi="Cambria" w:cs="Cambria"/>
          <w:spacing w:val="10"/>
          <w:sz w:val="24"/>
          <w:szCs w:val="24"/>
        </w:rPr>
        <w:t xml:space="preserve"> </w:t>
      </w:r>
      <w:r>
        <w:rPr>
          <w:rFonts w:ascii="Cambria" w:eastAsia="Cambria" w:hAnsi="Cambria" w:cs="Cambria"/>
          <w:spacing w:val="1"/>
          <w:sz w:val="24"/>
          <w:szCs w:val="24"/>
        </w:rPr>
        <w:t>identity</w:t>
      </w:r>
      <w:r>
        <w:rPr>
          <w:rFonts w:ascii="Cambria" w:eastAsia="Cambria" w:hAnsi="Cambria" w:cs="Cambria"/>
          <w:spacing w:val="25"/>
          <w:sz w:val="24"/>
          <w:szCs w:val="24"/>
        </w:rPr>
        <w:t xml:space="preserve"> </w:t>
      </w:r>
      <w:r>
        <w:rPr>
          <w:rFonts w:ascii="Cambria" w:eastAsia="Cambria" w:hAnsi="Cambria" w:cs="Cambria"/>
          <w:spacing w:val="1"/>
          <w:sz w:val="24"/>
          <w:szCs w:val="24"/>
        </w:rPr>
        <w:t>nor</w:t>
      </w:r>
      <w:r>
        <w:rPr>
          <w:rFonts w:ascii="Cambria" w:eastAsia="Cambria" w:hAnsi="Cambria" w:cs="Cambria"/>
          <w:spacing w:val="13"/>
          <w:sz w:val="24"/>
          <w:szCs w:val="24"/>
        </w:rPr>
        <w:t xml:space="preserve"> </w:t>
      </w:r>
      <w:r>
        <w:rPr>
          <w:rFonts w:ascii="Cambria" w:eastAsia="Cambria" w:hAnsi="Cambria" w:cs="Cambria"/>
          <w:spacing w:val="1"/>
          <w:sz w:val="24"/>
          <w:szCs w:val="24"/>
        </w:rPr>
        <w:t>restrict</w:t>
      </w:r>
      <w:r>
        <w:rPr>
          <w:rFonts w:ascii="Cambria" w:eastAsia="Cambria" w:hAnsi="Cambria" w:cs="Cambria"/>
          <w:spacing w:val="23"/>
          <w:sz w:val="24"/>
          <w:szCs w:val="24"/>
        </w:rPr>
        <w:t xml:space="preserve"> </w:t>
      </w:r>
      <w:r>
        <w:rPr>
          <w:rFonts w:ascii="Cambria" w:eastAsia="Cambria" w:hAnsi="Cambria" w:cs="Cambria"/>
          <w:spacing w:val="1"/>
          <w:sz w:val="24"/>
          <w:szCs w:val="24"/>
        </w:rPr>
        <w:t>availability</w:t>
      </w:r>
      <w:r>
        <w:rPr>
          <w:rFonts w:ascii="Cambria" w:eastAsia="Cambria" w:hAnsi="Cambria" w:cs="Cambria"/>
          <w:spacing w:val="35"/>
          <w:sz w:val="24"/>
          <w:szCs w:val="24"/>
        </w:rPr>
        <w:t xml:space="preserve"> </w:t>
      </w:r>
      <w:r>
        <w:rPr>
          <w:rFonts w:ascii="Cambria" w:eastAsia="Cambria" w:hAnsi="Cambria" w:cs="Cambria"/>
          <w:spacing w:val="1"/>
          <w:sz w:val="24"/>
          <w:szCs w:val="24"/>
        </w:rPr>
        <w:t>of</w:t>
      </w:r>
      <w:r>
        <w:rPr>
          <w:rFonts w:ascii="Cambria" w:eastAsia="Cambria" w:hAnsi="Cambria" w:cs="Cambria"/>
          <w:spacing w:val="8"/>
          <w:sz w:val="24"/>
          <w:szCs w:val="24"/>
        </w:rPr>
        <w:t xml:space="preserve"> </w:t>
      </w:r>
      <w:r>
        <w:rPr>
          <w:rFonts w:ascii="Cambria" w:eastAsia="Cambria" w:hAnsi="Cambria" w:cs="Cambria"/>
          <w:spacing w:val="1"/>
          <w:sz w:val="24"/>
          <w:szCs w:val="24"/>
        </w:rPr>
        <w:t>second level 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pacing w:val="22"/>
          <w:sz w:val="24"/>
          <w:szCs w:val="24"/>
        </w:rPr>
        <w:t xml:space="preserve"> </w:t>
      </w:r>
      <w:r>
        <w:rPr>
          <w:rFonts w:ascii="Cambria" w:eastAsia="Cambria" w:hAnsi="Cambria" w:cs="Cambria"/>
          <w:spacing w:val="1"/>
          <w:sz w:val="24"/>
          <w:szCs w:val="24"/>
        </w:rPr>
        <w:t>to</w:t>
      </w:r>
      <w:r>
        <w:rPr>
          <w:rFonts w:ascii="Cambria" w:eastAsia="Cambria" w:hAnsi="Cambria" w:cs="Cambria"/>
          <w:sz w:val="24"/>
          <w:szCs w:val="24"/>
        </w:rPr>
        <w:t xml:space="preserve"> </w:t>
      </w:r>
      <w:r>
        <w:rPr>
          <w:rFonts w:ascii="Cambria" w:eastAsia="Cambria" w:hAnsi="Cambria" w:cs="Cambria"/>
          <w:spacing w:val="1"/>
          <w:sz w:val="24"/>
          <w:szCs w:val="24"/>
        </w:rPr>
        <w:t>only</w:t>
      </w:r>
      <w:r>
        <w:rPr>
          <w:rFonts w:ascii="Cambria" w:eastAsia="Cambria" w:hAnsi="Cambria" w:cs="Cambria"/>
          <w:spacing w:val="14"/>
          <w:sz w:val="24"/>
          <w:szCs w:val="24"/>
        </w:rPr>
        <w:t xml:space="preserve"> </w:t>
      </w:r>
      <w:r>
        <w:rPr>
          <w:rFonts w:ascii="Cambria" w:eastAsia="Cambria" w:hAnsi="Cambria" w:cs="Cambria"/>
          <w:spacing w:val="1"/>
          <w:sz w:val="24"/>
          <w:szCs w:val="24"/>
        </w:rPr>
        <w:t>registrants</w:t>
      </w:r>
      <w:r>
        <w:rPr>
          <w:rFonts w:ascii="Cambria" w:eastAsia="Cambria" w:hAnsi="Cambria" w:cs="Cambria"/>
          <w:spacing w:val="3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hose</w:t>
      </w:r>
      <w:r>
        <w:rPr>
          <w:rFonts w:ascii="Cambria" w:eastAsia="Cambria" w:hAnsi="Cambria" w:cs="Cambria"/>
          <w:spacing w:val="20"/>
          <w:sz w:val="24"/>
          <w:szCs w:val="24"/>
        </w:rPr>
        <w:t xml:space="preserve"> </w:t>
      </w:r>
      <w:r>
        <w:rPr>
          <w:rFonts w:ascii="Cambria" w:eastAsia="Cambria" w:hAnsi="Cambria" w:cs="Cambria"/>
          <w:spacing w:val="1"/>
          <w:sz w:val="24"/>
          <w:szCs w:val="24"/>
        </w:rPr>
        <w:t>identity</w:t>
      </w:r>
      <w:r>
        <w:rPr>
          <w:rFonts w:ascii="Cambria" w:eastAsia="Cambria" w:hAnsi="Cambria" w:cs="Cambria"/>
          <w:spacing w:val="24"/>
          <w:sz w:val="24"/>
          <w:szCs w:val="24"/>
        </w:rPr>
        <w:t xml:space="preserve"> </w:t>
      </w:r>
      <w:r>
        <w:rPr>
          <w:rFonts w:ascii="Cambria" w:eastAsia="Cambria" w:hAnsi="Cambria" w:cs="Cambria"/>
          <w:spacing w:val="1"/>
          <w:sz w:val="24"/>
          <w:szCs w:val="24"/>
        </w:rPr>
        <w:t>is</w:t>
      </w:r>
      <w:r>
        <w:rPr>
          <w:rFonts w:ascii="Cambria" w:eastAsia="Cambria" w:hAnsi="Cambria" w:cs="Cambria"/>
          <w:spacing w:val="6"/>
          <w:sz w:val="24"/>
          <w:szCs w:val="24"/>
        </w:rPr>
        <w:t xml:space="preserve"> </w:t>
      </w:r>
      <w:r>
        <w:rPr>
          <w:rFonts w:ascii="Cambria" w:eastAsia="Cambria" w:hAnsi="Cambria" w:cs="Cambria"/>
          <w:spacing w:val="1"/>
          <w:sz w:val="24"/>
          <w:szCs w:val="24"/>
        </w:rPr>
        <w:t>associated</w:t>
      </w:r>
      <w:r>
        <w:rPr>
          <w:rFonts w:ascii="Cambria" w:eastAsia="Cambria" w:hAnsi="Cambria" w:cs="Cambria"/>
          <w:spacing w:val="33"/>
          <w:sz w:val="24"/>
          <w:szCs w:val="24"/>
        </w:rPr>
        <w:t xml:space="preserve"> </w:t>
      </w:r>
      <w:r>
        <w:rPr>
          <w:rFonts w:ascii="Cambria" w:eastAsia="Cambria" w:hAnsi="Cambria" w:cs="Cambria"/>
          <w:spacing w:val="1"/>
          <w:sz w:val="24"/>
          <w:szCs w:val="24"/>
        </w:rPr>
        <w:t>only</w:t>
      </w:r>
      <w:r>
        <w:rPr>
          <w:rFonts w:ascii="Cambria" w:eastAsia="Cambria" w:hAnsi="Cambria" w:cs="Cambria"/>
          <w:spacing w:val="15"/>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ith</w:t>
      </w:r>
      <w:r>
        <w:rPr>
          <w:rFonts w:ascii="Cambria" w:eastAsia="Cambria" w:hAnsi="Cambria" w:cs="Cambria"/>
          <w:spacing w:val="15"/>
          <w:sz w:val="24"/>
          <w:szCs w:val="24"/>
        </w:rPr>
        <w:t xml:space="preserve"> </w:t>
      </w:r>
      <w:r>
        <w:rPr>
          <w:rFonts w:ascii="Cambria" w:eastAsia="Cambria" w:hAnsi="Cambria" w:cs="Cambria"/>
          <w:spacing w:val="1"/>
          <w:sz w:val="24"/>
          <w:szCs w:val="24"/>
        </w:rPr>
        <w:t>the</w:t>
      </w:r>
      <w:r>
        <w:rPr>
          <w:rFonts w:ascii="Cambria" w:eastAsia="Cambria" w:hAnsi="Cambria" w:cs="Cambria"/>
          <w:spacing w:val="11"/>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ost</w:t>
      </w:r>
      <w:r>
        <w:rPr>
          <w:rFonts w:ascii="Cambria" w:eastAsia="Cambria" w:hAnsi="Cambria" w:cs="Cambria"/>
          <w:spacing w:val="16"/>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mm</w:t>
      </w:r>
      <w:r>
        <w:rPr>
          <w:rFonts w:ascii="Cambria" w:eastAsia="Cambria" w:hAnsi="Cambria" w:cs="Cambria"/>
          <w:spacing w:val="1"/>
          <w:sz w:val="24"/>
          <w:szCs w:val="24"/>
        </w:rPr>
        <w:t>on</w:t>
      </w:r>
      <w:r>
        <w:rPr>
          <w:rFonts w:ascii="Cambria" w:eastAsia="Cambria" w:hAnsi="Cambria" w:cs="Cambria"/>
          <w:spacing w:val="27"/>
          <w:sz w:val="24"/>
          <w:szCs w:val="24"/>
        </w:rPr>
        <w:t xml:space="preserve"> </w:t>
      </w:r>
      <w:r>
        <w:rPr>
          <w:rFonts w:ascii="Cambria" w:eastAsia="Cambria" w:hAnsi="Cambria" w:cs="Cambria"/>
          <w:spacing w:val="1"/>
          <w:sz w:val="24"/>
          <w:szCs w:val="24"/>
        </w:rPr>
        <w:t>usage</w:t>
      </w:r>
      <w:r>
        <w:rPr>
          <w:rFonts w:ascii="Cambria" w:eastAsia="Cambria" w:hAnsi="Cambria" w:cs="Cambria"/>
          <w:spacing w:val="18"/>
          <w:sz w:val="24"/>
          <w:szCs w:val="24"/>
        </w:rPr>
        <w:t xml:space="preserve"> </w:t>
      </w:r>
      <w:r>
        <w:rPr>
          <w:rFonts w:ascii="Cambria" w:eastAsia="Cambria" w:hAnsi="Cambria" w:cs="Cambria"/>
          <w:spacing w:val="1"/>
          <w:sz w:val="24"/>
          <w:szCs w:val="24"/>
        </w:rPr>
        <w:t>of</w:t>
      </w:r>
      <w:r>
        <w:rPr>
          <w:rFonts w:ascii="Cambria" w:eastAsia="Cambria" w:hAnsi="Cambria" w:cs="Cambria"/>
          <w:spacing w:val="7"/>
          <w:sz w:val="24"/>
          <w:szCs w:val="24"/>
        </w:rPr>
        <w:t xml:space="preserve"> </w:t>
      </w:r>
      <w:r>
        <w:rPr>
          <w:rFonts w:ascii="Cambria" w:eastAsia="Cambria" w:hAnsi="Cambria" w:cs="Cambria"/>
          <w:spacing w:val="1"/>
          <w:sz w:val="24"/>
          <w:szCs w:val="24"/>
        </w:rPr>
        <w:t>the</w:t>
      </w:r>
      <w:r>
        <w:rPr>
          <w:rFonts w:ascii="Cambria" w:eastAsia="Cambria" w:hAnsi="Cambria" w:cs="Cambria"/>
          <w:spacing w:val="11"/>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 xml:space="preserve">. </w:t>
      </w:r>
      <w:r>
        <w:rPr>
          <w:rFonts w:ascii="Cambria" w:eastAsia="Cambria" w:hAnsi="Cambria" w:cs="Cambria"/>
          <w:spacing w:val="20"/>
          <w:sz w:val="24"/>
          <w:szCs w:val="24"/>
        </w:rPr>
        <w:t xml:space="preserve"> </w:t>
      </w:r>
      <w:r>
        <w:rPr>
          <w:rFonts w:ascii="Cambria" w:eastAsia="Cambria" w:hAnsi="Cambria" w:cs="Cambria"/>
          <w:spacing w:val="1"/>
          <w:sz w:val="24"/>
          <w:szCs w:val="24"/>
        </w:rPr>
        <w:t>Registry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z w:val="24"/>
          <w:szCs w:val="24"/>
        </w:rPr>
        <w:t xml:space="preserve"> </w:t>
      </w:r>
      <w:r>
        <w:rPr>
          <w:rFonts w:ascii="Cambria" w:eastAsia="Cambria" w:hAnsi="Cambria" w:cs="Cambria"/>
          <w:spacing w:val="1"/>
          <w:sz w:val="24"/>
          <w:szCs w:val="24"/>
        </w:rPr>
        <w:t>not</w:t>
      </w:r>
      <w:r>
        <w:rPr>
          <w:rFonts w:ascii="Cambria" w:eastAsia="Cambria" w:hAnsi="Cambria" w:cs="Cambria"/>
          <w:sz w:val="24"/>
          <w:szCs w:val="24"/>
        </w:rPr>
        <w:t xml:space="preserve"> </w:t>
      </w:r>
      <w:r>
        <w:rPr>
          <w:rFonts w:ascii="Cambria" w:eastAsia="Cambria" w:hAnsi="Cambria" w:cs="Cambria"/>
          <w:spacing w:val="1"/>
          <w:sz w:val="24"/>
          <w:szCs w:val="24"/>
        </w:rPr>
        <w:t>disenfranchise</w:t>
      </w:r>
      <w:r>
        <w:rPr>
          <w:rFonts w:ascii="Cambria" w:eastAsia="Cambria" w:hAnsi="Cambria" w:cs="Cambria"/>
          <w:sz w:val="24"/>
          <w:szCs w:val="24"/>
        </w:rPr>
        <w:t xml:space="preserve"> </w:t>
      </w:r>
      <w:r>
        <w:rPr>
          <w:rFonts w:ascii="Cambria" w:eastAsia="Cambria" w:hAnsi="Cambria" w:cs="Cambria"/>
          <w:spacing w:val="1"/>
          <w:sz w:val="24"/>
          <w:szCs w:val="24"/>
        </w:rPr>
        <w:t>la</w:t>
      </w:r>
      <w:r>
        <w:rPr>
          <w:rFonts w:ascii="Cambria" w:eastAsia="Cambria" w:hAnsi="Cambria" w:cs="Cambria"/>
          <w:spacing w:val="2"/>
          <w:sz w:val="24"/>
          <w:szCs w:val="24"/>
        </w:rPr>
        <w:t>w</w:t>
      </w:r>
      <w:r>
        <w:rPr>
          <w:rFonts w:ascii="Cambria" w:eastAsia="Cambria" w:hAnsi="Cambria" w:cs="Cambria"/>
          <w:spacing w:val="1"/>
          <w:sz w:val="24"/>
          <w:szCs w:val="24"/>
        </w:rPr>
        <w:t>ful</w:t>
      </w:r>
      <w:r>
        <w:rPr>
          <w:rFonts w:ascii="Cambria" w:eastAsia="Cambria" w:hAnsi="Cambria" w:cs="Cambria"/>
          <w:sz w:val="24"/>
          <w:szCs w:val="24"/>
        </w:rPr>
        <w:t xml:space="preserve"> </w:t>
      </w:r>
      <w:r>
        <w:rPr>
          <w:rFonts w:ascii="Cambria" w:eastAsia="Cambria" w:hAnsi="Cambria" w:cs="Cambria"/>
          <w:spacing w:val="1"/>
          <w:sz w:val="24"/>
          <w:szCs w:val="24"/>
        </w:rPr>
        <w:t>users</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w:t>
      </w:r>
      <w:r>
        <w:rPr>
          <w:rFonts w:ascii="Cambria" w:eastAsia="Cambria" w:hAnsi="Cambria" w:cs="Cambria"/>
          <w:sz w:val="24"/>
          <w:szCs w:val="24"/>
        </w:rPr>
        <w:t xml:space="preserve"> </w:t>
      </w:r>
      <w:r>
        <w:rPr>
          <w:rFonts w:ascii="Cambria" w:eastAsia="Cambria" w:hAnsi="Cambria" w:cs="Cambria"/>
          <w:spacing w:val="1"/>
          <w:sz w:val="24"/>
          <w:szCs w:val="24"/>
        </w:rPr>
        <w:t>are</w:t>
      </w:r>
      <w:r>
        <w:rPr>
          <w:rFonts w:ascii="Cambria" w:eastAsia="Cambria" w:hAnsi="Cambria" w:cs="Cambria"/>
          <w:sz w:val="24"/>
          <w:szCs w:val="24"/>
        </w:rPr>
        <w:t xml:space="preserve"> </w:t>
      </w:r>
      <w:r>
        <w:rPr>
          <w:rFonts w:ascii="Cambria" w:eastAsia="Cambria" w:hAnsi="Cambria" w:cs="Cambria"/>
          <w:spacing w:val="1"/>
          <w:sz w:val="24"/>
          <w:szCs w:val="24"/>
        </w:rPr>
        <w:t>associated</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ith</w:t>
      </w:r>
      <w:r>
        <w:rPr>
          <w:rFonts w:ascii="Cambria" w:eastAsia="Cambria" w:hAnsi="Cambria" w:cs="Cambria"/>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inority</w:t>
      </w:r>
      <w:r>
        <w:rPr>
          <w:rFonts w:ascii="Cambria" w:eastAsia="Cambria" w:hAnsi="Cambria" w:cs="Cambria"/>
          <w:sz w:val="24"/>
          <w:szCs w:val="24"/>
        </w:rPr>
        <w:t xml:space="preserve"> </w:t>
      </w:r>
      <w:r>
        <w:rPr>
          <w:rFonts w:ascii="Cambria" w:eastAsia="Cambria" w:hAnsi="Cambria" w:cs="Cambria"/>
          <w:spacing w:val="1"/>
          <w:sz w:val="24"/>
          <w:szCs w:val="24"/>
        </w:rPr>
        <w:t>usage</w:t>
      </w:r>
      <w:r>
        <w:rPr>
          <w:rFonts w:ascii="Cambria" w:eastAsia="Cambria" w:hAnsi="Cambria" w:cs="Cambria"/>
          <w:sz w:val="24"/>
          <w:szCs w:val="24"/>
        </w:rPr>
        <w:t xml:space="preserve"> </w:t>
      </w:r>
      <w:r>
        <w:rPr>
          <w:rFonts w:ascii="Cambria" w:eastAsia="Cambria" w:hAnsi="Cambria" w:cs="Cambria"/>
          <w:spacing w:val="1"/>
          <w:sz w:val="24"/>
          <w:szCs w:val="24"/>
        </w:rPr>
        <w:t>of</w:t>
      </w:r>
      <w:r>
        <w:rPr>
          <w:rFonts w:ascii="Cambria" w:eastAsia="Cambria" w:hAnsi="Cambria" w:cs="Cambria"/>
          <w:sz w:val="24"/>
          <w:szCs w:val="24"/>
        </w:rPr>
        <w:t xml:space="preserve"> </w:t>
      </w:r>
      <w:r>
        <w:rPr>
          <w:rFonts w:ascii="Cambria" w:eastAsia="Cambria" w:hAnsi="Cambria" w:cs="Cambria"/>
          <w:spacing w:val="1"/>
          <w:sz w:val="24"/>
          <w:szCs w:val="24"/>
        </w:rPr>
        <w:t>the</w:t>
      </w:r>
      <w:r>
        <w:rPr>
          <w:rFonts w:ascii="Cambria" w:eastAsia="Cambria" w:hAnsi="Cambria" w:cs="Cambria"/>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 xml:space="preserve">.   </w:t>
      </w:r>
    </w:p>
    <w:p w14:paraId="6E8ABBC5" w14:textId="77777777" w:rsidR="00012D69" w:rsidRDefault="00012D69" w:rsidP="00012D69">
      <w:pPr>
        <w:spacing w:after="240"/>
        <w:ind w:left="1440" w:right="-20" w:hanging="360"/>
        <w:rPr>
          <w:rFonts w:ascii="Cambria" w:eastAsia="Cambria" w:hAnsi="Cambria" w:cs="Cambria"/>
          <w:sz w:val="24"/>
          <w:szCs w:val="24"/>
        </w:rPr>
      </w:pPr>
      <w:r>
        <w:rPr>
          <w:rFonts w:ascii="Cambria" w:eastAsia="Cambria" w:hAnsi="Cambria" w:cs="Cambria"/>
          <w:bCs/>
          <w:spacing w:val="1"/>
          <w:sz w:val="24"/>
          <w:szCs w:val="24"/>
        </w:rPr>
        <w:t>b.</w:t>
      </w:r>
      <w:r>
        <w:rPr>
          <w:rFonts w:ascii="Cambria" w:eastAsia="Cambria" w:hAnsi="Cambria" w:cs="Cambria"/>
          <w:bCs/>
          <w:spacing w:val="1"/>
          <w:sz w:val="24"/>
          <w:szCs w:val="24"/>
        </w:rPr>
        <w:tab/>
      </w:r>
      <w:r>
        <w:rPr>
          <w:rFonts w:ascii="Cambria" w:eastAsia="Cambria" w:hAnsi="Cambria" w:cs="Cambria"/>
          <w:b/>
          <w:bCs/>
          <w:spacing w:val="2"/>
          <w:sz w:val="24"/>
          <w:szCs w:val="24"/>
        </w:rPr>
        <w:t>G</w:t>
      </w:r>
      <w:r>
        <w:rPr>
          <w:rFonts w:ascii="Cambria" w:eastAsia="Cambria" w:hAnsi="Cambria" w:cs="Cambria"/>
          <w:b/>
          <w:bCs/>
          <w:spacing w:val="1"/>
          <w:sz w:val="24"/>
          <w:szCs w:val="24"/>
        </w:rPr>
        <w:t>eographi</w:t>
      </w:r>
      <w:r>
        <w:rPr>
          <w:rFonts w:ascii="Cambria" w:eastAsia="Cambria" w:hAnsi="Cambria" w:cs="Cambria"/>
          <w:b/>
          <w:bCs/>
          <w:sz w:val="24"/>
          <w:szCs w:val="24"/>
        </w:rPr>
        <w:t xml:space="preserve">c </w:t>
      </w:r>
      <w:r>
        <w:rPr>
          <w:rFonts w:ascii="Cambria" w:eastAsia="Cambria" w:hAnsi="Cambria" w:cs="Cambria"/>
          <w:b/>
          <w:bCs/>
          <w:spacing w:val="1"/>
          <w:sz w:val="24"/>
          <w:szCs w:val="24"/>
        </w:rPr>
        <w:t>na</w:t>
      </w:r>
      <w:r>
        <w:rPr>
          <w:rFonts w:ascii="Cambria" w:eastAsia="Cambria" w:hAnsi="Cambria" w:cs="Cambria"/>
          <w:b/>
          <w:bCs/>
          <w:spacing w:val="2"/>
          <w:sz w:val="24"/>
          <w:szCs w:val="24"/>
        </w:rPr>
        <w:t>m</w:t>
      </w:r>
      <w:r>
        <w:rPr>
          <w:rFonts w:ascii="Cambria" w:eastAsia="Cambria" w:hAnsi="Cambria" w:cs="Cambria"/>
          <w:b/>
          <w:bCs/>
          <w:sz w:val="24"/>
          <w:szCs w:val="24"/>
        </w:rPr>
        <w:t>e</w:t>
      </w:r>
      <w:r>
        <w:rPr>
          <w:rFonts w:ascii="Cambria" w:eastAsia="Cambria" w:hAnsi="Cambria" w:cs="Cambria"/>
          <w:b/>
          <w:bCs/>
          <w:spacing w:val="20"/>
          <w:sz w:val="24"/>
          <w:szCs w:val="24"/>
        </w:rPr>
        <w:t xml:space="preserve"> </w:t>
      </w:r>
      <w:r>
        <w:rPr>
          <w:rFonts w:ascii="Cambria" w:eastAsia="Cambria" w:hAnsi="Cambria" w:cs="Cambria"/>
          <w:b/>
          <w:bCs/>
          <w:spacing w:val="1"/>
          <w:w w:val="104"/>
          <w:sz w:val="24"/>
          <w:szCs w:val="24"/>
        </w:rPr>
        <w:t>protection</w:t>
      </w:r>
      <w:r>
        <w:rPr>
          <w:rFonts w:ascii="Cambria" w:eastAsia="Cambria" w:hAnsi="Cambria" w:cs="Cambria"/>
          <w:bCs/>
          <w:spacing w:val="1"/>
          <w:w w:val="104"/>
          <w:sz w:val="24"/>
          <w:szCs w:val="24"/>
        </w:rPr>
        <w:t xml:space="preserve"> - </w:t>
      </w:r>
      <w:r>
        <w:rPr>
          <w:rFonts w:ascii="Cambria" w:eastAsia="Cambria" w:hAnsi="Cambria" w:cs="Cambria"/>
          <w:spacing w:val="1"/>
          <w:sz w:val="24"/>
          <w:szCs w:val="24"/>
        </w:rPr>
        <w:t>Pursuant</w:t>
      </w:r>
      <w:r>
        <w:rPr>
          <w:rFonts w:ascii="Cambria" w:eastAsia="Cambria" w:hAnsi="Cambria" w:cs="Cambria"/>
          <w:spacing w:val="29"/>
          <w:sz w:val="24"/>
          <w:szCs w:val="24"/>
        </w:rPr>
        <w:t xml:space="preserve"> </w:t>
      </w:r>
      <w:r>
        <w:rPr>
          <w:rFonts w:ascii="Cambria" w:eastAsia="Cambria" w:hAnsi="Cambria" w:cs="Cambria"/>
          <w:spacing w:val="1"/>
          <w:sz w:val="24"/>
          <w:szCs w:val="24"/>
        </w:rPr>
        <w:t>to</w:t>
      </w:r>
      <w:r>
        <w:rPr>
          <w:rFonts w:ascii="Cambria" w:eastAsia="Cambria" w:hAnsi="Cambria" w:cs="Cambria"/>
          <w:spacing w:val="8"/>
          <w:sz w:val="24"/>
          <w:szCs w:val="24"/>
        </w:rPr>
        <w:t xml:space="preserve"> </w:t>
      </w:r>
      <w:r>
        <w:rPr>
          <w:rFonts w:ascii="Cambria" w:eastAsia="Cambria" w:hAnsi="Cambria" w:cs="Cambria"/>
          <w:spacing w:val="1"/>
          <w:sz w:val="24"/>
          <w:szCs w:val="24"/>
        </w:rPr>
        <w:t>Specification</w:t>
      </w:r>
      <w:r>
        <w:rPr>
          <w:rFonts w:ascii="Cambria" w:eastAsia="Cambria" w:hAnsi="Cambria" w:cs="Cambria"/>
          <w:sz w:val="24"/>
          <w:szCs w:val="24"/>
        </w:rPr>
        <w:t xml:space="preserve"> </w:t>
      </w:r>
      <w:r>
        <w:rPr>
          <w:rFonts w:ascii="Cambria" w:eastAsia="Cambria" w:hAnsi="Cambria" w:cs="Cambria"/>
          <w:spacing w:val="1"/>
          <w:sz w:val="24"/>
          <w:szCs w:val="24"/>
        </w:rPr>
        <w:t>5</w:t>
      </w:r>
      <w:r>
        <w:rPr>
          <w:rFonts w:ascii="Cambria" w:eastAsia="Cambria" w:hAnsi="Cambria" w:cs="Cambria"/>
          <w:spacing w:val="6"/>
          <w:sz w:val="24"/>
          <w:szCs w:val="24"/>
        </w:rPr>
        <w:t xml:space="preserve"> </w:t>
      </w:r>
      <w:r>
        <w:rPr>
          <w:rFonts w:ascii="Cambria" w:eastAsia="Cambria" w:hAnsi="Cambria" w:cs="Cambria"/>
          <w:spacing w:val="1"/>
          <w:sz w:val="24"/>
          <w:szCs w:val="24"/>
        </w:rPr>
        <w:t>of</w:t>
      </w:r>
      <w:r>
        <w:rPr>
          <w:rFonts w:ascii="Cambria" w:eastAsia="Cambria" w:hAnsi="Cambria" w:cs="Cambria"/>
          <w:spacing w:val="8"/>
          <w:sz w:val="24"/>
          <w:szCs w:val="24"/>
        </w:rPr>
        <w:t xml:space="preserve"> </w:t>
      </w:r>
      <w:r>
        <w:rPr>
          <w:rFonts w:ascii="Cambria" w:eastAsia="Cambria" w:hAnsi="Cambria" w:cs="Cambria"/>
          <w:spacing w:val="1"/>
          <w:sz w:val="24"/>
          <w:szCs w:val="24"/>
        </w:rPr>
        <w:t>this</w:t>
      </w:r>
      <w:r>
        <w:rPr>
          <w:rFonts w:ascii="Cambria" w:eastAsia="Cambria" w:hAnsi="Cambria" w:cs="Cambria"/>
          <w:spacing w:val="13"/>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egistry</w:t>
      </w:r>
      <w:r>
        <w:rPr>
          <w:rFonts w:ascii="Cambria" w:eastAsia="Cambria" w:hAnsi="Cambria" w:cs="Cambria"/>
          <w:spacing w:val="27"/>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gree</w:t>
      </w:r>
      <w:r>
        <w:rPr>
          <w:rFonts w:ascii="Cambria" w:eastAsia="Cambria" w:hAnsi="Cambria" w:cs="Cambria"/>
          <w:spacing w:val="2"/>
          <w:sz w:val="24"/>
          <w:szCs w:val="24"/>
        </w:rPr>
        <w:t>m</w:t>
      </w:r>
      <w:r>
        <w:rPr>
          <w:rFonts w:ascii="Cambria" w:eastAsia="Cambria" w:hAnsi="Cambria" w:cs="Cambria"/>
          <w:spacing w:val="1"/>
          <w:sz w:val="24"/>
          <w:szCs w:val="24"/>
        </w:rPr>
        <w:t>ent</w:t>
      </w:r>
      <w:r>
        <w:rPr>
          <w:rFonts w:ascii="Cambria" w:eastAsia="Cambria" w:hAnsi="Cambria" w:cs="Cambria"/>
          <w:sz w:val="24"/>
          <w:szCs w:val="24"/>
        </w:rPr>
        <w:t>,</w:t>
      </w:r>
      <w:r>
        <w:rPr>
          <w:rFonts w:ascii="Cambria" w:eastAsia="Cambria" w:hAnsi="Cambria" w:cs="Cambria"/>
          <w:spacing w:val="36"/>
          <w:sz w:val="24"/>
          <w:szCs w:val="24"/>
        </w:rPr>
        <w:t xml:space="preserve"> </w:t>
      </w:r>
      <w:r>
        <w:rPr>
          <w:rFonts w:ascii="Cambria" w:eastAsia="Cambria" w:hAnsi="Cambria" w:cs="Cambria"/>
          <w:spacing w:val="1"/>
          <w:sz w:val="24"/>
          <w:szCs w:val="24"/>
        </w:rPr>
        <w:t>Registry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trans</w:t>
      </w:r>
      <w:r>
        <w:rPr>
          <w:rFonts w:ascii="Cambria" w:eastAsia="Cambria" w:hAnsi="Cambria" w:cs="Cambria"/>
          <w:spacing w:val="2"/>
          <w:sz w:val="24"/>
          <w:szCs w:val="24"/>
        </w:rPr>
        <w:t>m</w:t>
      </w:r>
      <w:r>
        <w:rPr>
          <w:rFonts w:ascii="Cambria" w:eastAsia="Cambria" w:hAnsi="Cambria" w:cs="Cambria"/>
          <w:spacing w:val="1"/>
          <w:sz w:val="24"/>
          <w:szCs w:val="24"/>
        </w:rPr>
        <w:t>it</w:t>
      </w:r>
      <w:r>
        <w:rPr>
          <w:rFonts w:ascii="Cambria" w:eastAsia="Cambria" w:hAnsi="Cambria" w:cs="Cambria"/>
          <w:spacing w:val="26"/>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registrars</w:t>
      </w:r>
      <w:r>
        <w:rPr>
          <w:rFonts w:ascii="Cambria" w:eastAsia="Cambria" w:hAnsi="Cambria" w:cs="Cambria"/>
          <w:spacing w:val="30"/>
          <w:sz w:val="24"/>
          <w:szCs w:val="24"/>
        </w:rPr>
        <w:t xml:space="preserve"> </w:t>
      </w:r>
      <w:r>
        <w:rPr>
          <w:rFonts w:ascii="Cambria" w:eastAsia="Cambria" w:hAnsi="Cambria" w:cs="Cambria"/>
          <w:spacing w:val="1"/>
          <w:sz w:val="24"/>
          <w:szCs w:val="24"/>
        </w:rPr>
        <w:t>the</w:t>
      </w:r>
      <w:r>
        <w:rPr>
          <w:rFonts w:ascii="Cambria" w:eastAsia="Cambria" w:hAnsi="Cambria" w:cs="Cambria"/>
          <w:spacing w:val="11"/>
          <w:sz w:val="24"/>
          <w:szCs w:val="24"/>
        </w:rPr>
        <w:t xml:space="preserve"> </w:t>
      </w:r>
      <w:r>
        <w:rPr>
          <w:rFonts w:ascii="Cambria" w:eastAsia="Cambria" w:hAnsi="Cambria" w:cs="Cambria"/>
          <w:spacing w:val="1"/>
          <w:sz w:val="24"/>
          <w:szCs w:val="24"/>
        </w:rPr>
        <w:t>list</w:t>
      </w:r>
      <w:r>
        <w:rPr>
          <w:rFonts w:ascii="Cambria" w:eastAsia="Cambria" w:hAnsi="Cambria" w:cs="Cambria"/>
          <w:spacing w:val="10"/>
          <w:sz w:val="24"/>
          <w:szCs w:val="24"/>
        </w:rPr>
        <w:t xml:space="preserve"> </w:t>
      </w:r>
      <w:r>
        <w:rPr>
          <w:rFonts w:ascii="Cambria" w:eastAsia="Cambria" w:hAnsi="Cambria" w:cs="Cambria"/>
          <w:spacing w:val="1"/>
          <w:sz w:val="24"/>
          <w:szCs w:val="24"/>
        </w:rPr>
        <w:t>of</w:t>
      </w:r>
      <w:r>
        <w:rPr>
          <w:rFonts w:ascii="Cambria" w:eastAsia="Cambria" w:hAnsi="Cambria" w:cs="Cambria"/>
          <w:sz w:val="24"/>
          <w:szCs w:val="24"/>
        </w:rPr>
        <w:t xml:space="preserve"> </w:t>
      </w:r>
      <w:r>
        <w:rPr>
          <w:rFonts w:ascii="Cambria" w:eastAsia="Cambria" w:hAnsi="Cambria" w:cs="Cambria"/>
          <w:spacing w:val="1"/>
          <w:sz w:val="24"/>
          <w:szCs w:val="24"/>
        </w:rPr>
        <w:t>geographic</w:t>
      </w:r>
      <w:r>
        <w:rPr>
          <w:rFonts w:ascii="Cambria" w:eastAsia="Cambria" w:hAnsi="Cambria" w:cs="Cambria"/>
          <w:spacing w:val="34"/>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pacing w:val="21"/>
          <w:sz w:val="24"/>
          <w:szCs w:val="24"/>
        </w:rPr>
        <w:t xml:space="preserve"> </w:t>
      </w:r>
      <w:r>
        <w:rPr>
          <w:rFonts w:ascii="Cambria" w:eastAsia="Cambria" w:hAnsi="Cambria" w:cs="Cambria"/>
          <w:spacing w:val="1"/>
          <w:sz w:val="24"/>
          <w:szCs w:val="24"/>
        </w:rPr>
        <w:t>prohibited</w:t>
      </w:r>
      <w:r>
        <w:rPr>
          <w:rFonts w:ascii="Cambria" w:eastAsia="Cambria" w:hAnsi="Cambria" w:cs="Cambria"/>
          <w:spacing w:val="33"/>
          <w:sz w:val="24"/>
          <w:szCs w:val="24"/>
        </w:rPr>
        <w:t xml:space="preserve"> </w:t>
      </w:r>
      <w:r>
        <w:rPr>
          <w:rFonts w:ascii="Cambria" w:eastAsia="Cambria" w:hAnsi="Cambria" w:cs="Cambria"/>
          <w:spacing w:val="1"/>
          <w:sz w:val="24"/>
          <w:szCs w:val="24"/>
        </w:rPr>
        <w:t>fro</w:t>
      </w:r>
      <w:r>
        <w:rPr>
          <w:rFonts w:ascii="Cambria" w:eastAsia="Cambria" w:hAnsi="Cambria" w:cs="Cambria"/>
          <w:spacing w:val="2"/>
          <w:sz w:val="24"/>
          <w:szCs w:val="24"/>
        </w:rPr>
        <w:t>m</w:t>
      </w:r>
      <w:r>
        <w:rPr>
          <w:rFonts w:ascii="Cambria" w:eastAsia="Cambria" w:hAnsi="Cambria" w:cs="Cambria"/>
          <w:spacing w:val="16"/>
          <w:sz w:val="24"/>
          <w:szCs w:val="24"/>
        </w:rPr>
        <w:t xml:space="preserve"> </w:t>
      </w:r>
      <w:r>
        <w:rPr>
          <w:rFonts w:ascii="Cambria" w:eastAsia="Cambria" w:hAnsi="Cambria" w:cs="Cambria"/>
          <w:spacing w:val="1"/>
          <w:sz w:val="24"/>
          <w:szCs w:val="24"/>
        </w:rPr>
        <w:t>second level</w:t>
      </w:r>
      <w:r>
        <w:rPr>
          <w:rFonts w:ascii="Cambria" w:eastAsia="Cambria" w:hAnsi="Cambria" w:cs="Cambria"/>
          <w:w w:val="104"/>
          <w:sz w:val="24"/>
          <w:szCs w:val="24"/>
        </w:rPr>
        <w:t xml:space="preserve"> </w:t>
      </w:r>
      <w:r>
        <w:rPr>
          <w:rFonts w:ascii="Cambria" w:eastAsia="Cambria" w:hAnsi="Cambria" w:cs="Cambria"/>
          <w:spacing w:val="1"/>
          <w:sz w:val="24"/>
          <w:szCs w:val="24"/>
        </w:rPr>
        <w:t>registration.</w:t>
      </w:r>
      <w:r>
        <w:rPr>
          <w:rFonts w:ascii="Cambria" w:eastAsia="Cambria" w:hAnsi="Cambria" w:cs="Cambria"/>
          <w:sz w:val="24"/>
          <w:szCs w:val="24"/>
        </w:rPr>
        <w:t xml:space="preserve">  </w:t>
      </w:r>
      <w:r>
        <w:rPr>
          <w:rFonts w:ascii="Cambria" w:eastAsia="Cambria" w:hAnsi="Cambria" w:cs="Cambria"/>
          <w:spacing w:val="3"/>
          <w:sz w:val="24"/>
          <w:szCs w:val="24"/>
        </w:rPr>
        <w:t xml:space="preserve"> </w:t>
      </w:r>
      <w:r>
        <w:rPr>
          <w:rFonts w:ascii="Cambria" w:eastAsia="Cambria" w:hAnsi="Cambria" w:cs="Cambria"/>
          <w:spacing w:val="1"/>
          <w:sz w:val="24"/>
          <w:szCs w:val="24"/>
        </w:rPr>
        <w:t>Registry</w:t>
      </w:r>
      <w:r>
        <w:rPr>
          <w:rFonts w:ascii="Cambria" w:eastAsia="Cambria" w:hAnsi="Cambria" w:cs="Cambria"/>
          <w:spacing w:val="26"/>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periodically</w:t>
      </w:r>
      <w:r>
        <w:rPr>
          <w:rFonts w:ascii="Cambria" w:eastAsia="Cambria" w:hAnsi="Cambria" w:cs="Cambria"/>
          <w:spacing w:val="36"/>
          <w:sz w:val="24"/>
          <w:szCs w:val="24"/>
        </w:rPr>
        <w:t xml:space="preserve"> </w:t>
      </w:r>
      <w:r>
        <w:rPr>
          <w:rFonts w:ascii="Cambria" w:eastAsia="Cambria" w:hAnsi="Cambria" w:cs="Cambria"/>
          <w:spacing w:val="1"/>
          <w:sz w:val="24"/>
          <w:szCs w:val="24"/>
        </w:rPr>
        <w:t>revie</w:t>
      </w:r>
      <w:r>
        <w:rPr>
          <w:rFonts w:ascii="Cambria" w:eastAsia="Cambria" w:hAnsi="Cambria" w:cs="Cambria"/>
          <w:spacing w:val="2"/>
          <w:sz w:val="24"/>
          <w:szCs w:val="24"/>
        </w:rPr>
        <w:t>w</w:t>
      </w:r>
      <w:r>
        <w:rPr>
          <w:rFonts w:ascii="Cambria" w:eastAsia="Cambria" w:hAnsi="Cambria" w:cs="Cambria"/>
          <w:spacing w:val="22"/>
          <w:sz w:val="24"/>
          <w:szCs w:val="24"/>
        </w:rPr>
        <w:t xml:space="preserve"> </w:t>
      </w:r>
      <w:r>
        <w:rPr>
          <w:rFonts w:ascii="Cambria" w:eastAsia="Cambria" w:hAnsi="Cambria" w:cs="Cambria"/>
          <w:spacing w:val="1"/>
          <w:sz w:val="24"/>
          <w:szCs w:val="24"/>
        </w:rPr>
        <w:t>this</w:t>
      </w:r>
      <w:r>
        <w:rPr>
          <w:rFonts w:ascii="Cambria" w:eastAsia="Cambria" w:hAnsi="Cambria" w:cs="Cambria"/>
          <w:spacing w:val="12"/>
          <w:sz w:val="24"/>
          <w:szCs w:val="24"/>
        </w:rPr>
        <w:t xml:space="preserve"> </w:t>
      </w:r>
      <w:r>
        <w:rPr>
          <w:rFonts w:ascii="Cambria" w:eastAsia="Cambria" w:hAnsi="Cambria" w:cs="Cambria"/>
          <w:spacing w:val="1"/>
          <w:sz w:val="24"/>
          <w:szCs w:val="24"/>
        </w:rPr>
        <w:t>list</w:t>
      </w:r>
      <w:r>
        <w:rPr>
          <w:rFonts w:ascii="Cambria" w:eastAsia="Cambria" w:hAnsi="Cambria" w:cs="Cambria"/>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ensure</w:t>
      </w:r>
      <w:r>
        <w:rPr>
          <w:rFonts w:ascii="Cambria" w:eastAsia="Cambria" w:hAnsi="Cambria" w:cs="Cambria"/>
          <w:spacing w:val="21"/>
          <w:sz w:val="24"/>
          <w:szCs w:val="24"/>
        </w:rPr>
        <w:t xml:space="preserve"> </w:t>
      </w:r>
      <w:r>
        <w:rPr>
          <w:rFonts w:ascii="Cambria" w:eastAsia="Cambria" w:hAnsi="Cambria" w:cs="Cambria"/>
          <w:spacing w:val="1"/>
          <w:sz w:val="24"/>
          <w:szCs w:val="24"/>
        </w:rPr>
        <w:t>it</w:t>
      </w:r>
      <w:r>
        <w:rPr>
          <w:rFonts w:ascii="Cambria" w:eastAsia="Cambria" w:hAnsi="Cambria" w:cs="Cambria"/>
          <w:spacing w:val="6"/>
          <w:sz w:val="24"/>
          <w:szCs w:val="24"/>
        </w:rPr>
        <w:t xml:space="preserve"> </w:t>
      </w:r>
      <w:r>
        <w:rPr>
          <w:rFonts w:ascii="Cambria" w:eastAsia="Cambria" w:hAnsi="Cambria" w:cs="Cambria"/>
          <w:spacing w:val="1"/>
          <w:sz w:val="24"/>
          <w:szCs w:val="24"/>
        </w:rPr>
        <w:t>is</w:t>
      </w:r>
      <w:r>
        <w:rPr>
          <w:rFonts w:ascii="Cambria" w:eastAsia="Cambria" w:hAnsi="Cambria" w:cs="Cambria"/>
          <w:spacing w:val="6"/>
          <w:sz w:val="24"/>
          <w:szCs w:val="24"/>
        </w:rPr>
        <w:t xml:space="preserve"> </w:t>
      </w:r>
      <w:r>
        <w:rPr>
          <w:rFonts w:ascii="Cambria" w:eastAsia="Cambria" w:hAnsi="Cambria" w:cs="Cambria"/>
          <w:spacing w:val="1"/>
          <w:sz w:val="24"/>
          <w:szCs w:val="24"/>
        </w:rPr>
        <w:t>identical</w:t>
      </w:r>
      <w:r>
        <w:rPr>
          <w:rFonts w:ascii="Cambria" w:eastAsia="Cambria" w:hAnsi="Cambria" w:cs="Cambria"/>
          <w:spacing w:val="27"/>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that</w:t>
      </w:r>
      <w:r>
        <w:rPr>
          <w:rFonts w:ascii="Cambria" w:eastAsia="Cambria" w:hAnsi="Cambria" w:cs="Cambria"/>
          <w:spacing w:val="13"/>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aintained</w:t>
      </w:r>
      <w:r>
        <w:rPr>
          <w:rFonts w:ascii="Cambria" w:eastAsia="Cambria" w:hAnsi="Cambria" w:cs="Cambria"/>
          <w:spacing w:val="35"/>
          <w:sz w:val="24"/>
          <w:szCs w:val="24"/>
        </w:rPr>
        <w:t xml:space="preserve"> </w:t>
      </w:r>
      <w:r>
        <w:rPr>
          <w:rFonts w:ascii="Cambria" w:eastAsia="Cambria" w:hAnsi="Cambria" w:cs="Cambria"/>
          <w:spacing w:val="1"/>
          <w:sz w:val="24"/>
          <w:szCs w:val="24"/>
        </w:rPr>
        <w:t>by</w:t>
      </w:r>
      <w:r>
        <w:rPr>
          <w:rFonts w:ascii="Cambria" w:eastAsia="Cambria" w:hAnsi="Cambria" w:cs="Cambria"/>
          <w:spacing w:val="9"/>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w:t>
      </w:r>
      <w:r>
        <w:rPr>
          <w:rFonts w:ascii="Cambria" w:eastAsia="Cambria" w:hAnsi="Cambria" w:cs="Cambria"/>
          <w:sz w:val="24"/>
          <w:szCs w:val="24"/>
        </w:rPr>
        <w:t xml:space="preserve"> </w:t>
      </w:r>
      <w:r>
        <w:rPr>
          <w:rFonts w:ascii="Cambria" w:eastAsia="Cambria" w:hAnsi="Cambria" w:cs="Cambria"/>
          <w:spacing w:val="24"/>
          <w:sz w:val="24"/>
          <w:szCs w:val="24"/>
        </w:rPr>
        <w:t xml:space="preserve"> </w:t>
      </w:r>
      <w:r>
        <w:rPr>
          <w:rFonts w:ascii="Cambria" w:eastAsia="Cambria" w:hAnsi="Cambria" w:cs="Cambria"/>
          <w:spacing w:val="1"/>
          <w:sz w:val="24"/>
          <w:szCs w:val="24"/>
        </w:rPr>
        <w:t>Should</w:t>
      </w:r>
      <w:r>
        <w:rPr>
          <w:rFonts w:ascii="Cambria" w:eastAsia="Cambria" w:hAnsi="Cambria" w:cs="Cambria"/>
          <w:spacing w:val="22"/>
          <w:sz w:val="24"/>
          <w:szCs w:val="24"/>
        </w:rPr>
        <w:t xml:space="preserve"> </w:t>
      </w:r>
      <w:r>
        <w:rPr>
          <w:rFonts w:ascii="Cambria" w:eastAsia="Cambria" w:hAnsi="Cambria" w:cs="Cambria"/>
          <w:spacing w:val="1"/>
          <w:sz w:val="24"/>
          <w:szCs w:val="24"/>
        </w:rPr>
        <w:t>Registry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8"/>
          <w:sz w:val="24"/>
          <w:szCs w:val="24"/>
        </w:rPr>
        <w:t xml:space="preserve"> </w:t>
      </w:r>
      <w:r>
        <w:rPr>
          <w:rFonts w:ascii="Cambria" w:eastAsia="Cambria" w:hAnsi="Cambria" w:cs="Cambria"/>
          <w:spacing w:val="1"/>
          <w:sz w:val="24"/>
          <w:szCs w:val="24"/>
        </w:rPr>
        <w:t>seek</w:t>
      </w:r>
      <w:r>
        <w:rPr>
          <w:rFonts w:ascii="Cambria" w:eastAsia="Cambria" w:hAnsi="Cambria" w:cs="Cambria"/>
          <w:spacing w:val="15"/>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release</w:t>
      </w:r>
      <w:r>
        <w:rPr>
          <w:rFonts w:ascii="Cambria" w:eastAsia="Cambria" w:hAnsi="Cambria" w:cs="Cambria"/>
          <w:spacing w:val="22"/>
          <w:sz w:val="24"/>
          <w:szCs w:val="24"/>
        </w:rPr>
        <w:t xml:space="preserve"> </w:t>
      </w:r>
      <w:r>
        <w:rPr>
          <w:rFonts w:ascii="Cambria" w:eastAsia="Cambria" w:hAnsi="Cambria" w:cs="Cambria"/>
          <w:spacing w:val="1"/>
          <w:sz w:val="24"/>
          <w:szCs w:val="24"/>
        </w:rPr>
        <w:t>these</w:t>
      </w:r>
      <w:r>
        <w:rPr>
          <w:rFonts w:ascii="Cambria" w:eastAsia="Cambria" w:hAnsi="Cambria" w:cs="Cambria"/>
          <w:spacing w:val="17"/>
          <w:sz w:val="24"/>
          <w:szCs w:val="24"/>
        </w:rPr>
        <w:t xml:space="preserve"> </w:t>
      </w:r>
      <w:r>
        <w:rPr>
          <w:rFonts w:ascii="Cambria" w:eastAsia="Cambria" w:hAnsi="Cambria" w:cs="Cambria"/>
          <w:spacing w:val="1"/>
          <w:sz w:val="24"/>
          <w:szCs w:val="24"/>
        </w:rPr>
        <w:t>reserved</w:t>
      </w:r>
      <w:r>
        <w:rPr>
          <w:rFonts w:ascii="Cambria" w:eastAsia="Cambria" w:hAnsi="Cambria" w:cs="Cambria"/>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z w:val="24"/>
          <w:szCs w:val="24"/>
        </w:rPr>
        <w:t>,</w:t>
      </w:r>
      <w:r>
        <w:rPr>
          <w:rFonts w:ascii="Cambria" w:eastAsia="Cambria" w:hAnsi="Cambria" w:cs="Cambria"/>
          <w:spacing w:val="23"/>
          <w:sz w:val="24"/>
          <w:szCs w:val="24"/>
        </w:rPr>
        <w:t xml:space="preserve"> </w:t>
      </w:r>
      <w:r>
        <w:rPr>
          <w:rFonts w:ascii="Cambria" w:eastAsia="Cambria" w:hAnsi="Cambria" w:cs="Cambria"/>
          <w:spacing w:val="1"/>
          <w:sz w:val="24"/>
          <w:szCs w:val="24"/>
        </w:rPr>
        <w:t>it</w:t>
      </w:r>
      <w:r>
        <w:rPr>
          <w:rFonts w:ascii="Cambria" w:eastAsia="Cambria" w:hAnsi="Cambria" w:cs="Cambria"/>
          <w:spacing w:val="7"/>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3"/>
          <w:sz w:val="24"/>
          <w:szCs w:val="24"/>
        </w:rPr>
        <w:t xml:space="preserve"> </w:t>
      </w:r>
      <w:r>
        <w:rPr>
          <w:rFonts w:ascii="Cambria" w:eastAsia="Cambria" w:hAnsi="Cambria" w:cs="Cambria"/>
          <w:spacing w:val="1"/>
          <w:sz w:val="24"/>
          <w:szCs w:val="24"/>
        </w:rPr>
        <w:t>consult</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ith</w:t>
      </w:r>
      <w:r>
        <w:rPr>
          <w:rFonts w:ascii="Cambria" w:eastAsia="Cambria" w:hAnsi="Cambria" w:cs="Cambria"/>
          <w:spacing w:val="16"/>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’s</w:t>
      </w:r>
      <w:r>
        <w:rPr>
          <w:rFonts w:ascii="Cambria" w:eastAsia="Cambria" w:hAnsi="Cambria" w:cs="Cambria"/>
          <w:spacing w:val="26"/>
          <w:sz w:val="24"/>
          <w:szCs w:val="24"/>
        </w:rPr>
        <w:t xml:space="preserve"> </w:t>
      </w:r>
      <w:r>
        <w:rPr>
          <w:rFonts w:ascii="Cambria" w:eastAsia="Cambria" w:hAnsi="Cambria" w:cs="Cambria"/>
          <w:spacing w:val="2"/>
          <w:sz w:val="24"/>
          <w:szCs w:val="24"/>
        </w:rPr>
        <w:t>G</w:t>
      </w:r>
      <w:r>
        <w:rPr>
          <w:rFonts w:ascii="Cambria" w:eastAsia="Cambria" w:hAnsi="Cambria" w:cs="Cambria"/>
          <w:spacing w:val="1"/>
          <w:sz w:val="24"/>
          <w:szCs w:val="24"/>
        </w:rPr>
        <w:t>overn</w:t>
      </w:r>
      <w:r>
        <w:rPr>
          <w:rFonts w:ascii="Cambria" w:eastAsia="Cambria" w:hAnsi="Cambria" w:cs="Cambria"/>
          <w:spacing w:val="2"/>
          <w:sz w:val="24"/>
          <w:szCs w:val="24"/>
        </w:rPr>
        <w:t>m</w:t>
      </w:r>
      <w:r>
        <w:rPr>
          <w:rFonts w:ascii="Cambria" w:eastAsia="Cambria" w:hAnsi="Cambria" w:cs="Cambria"/>
          <w:spacing w:val="1"/>
          <w:sz w:val="24"/>
          <w:szCs w:val="24"/>
        </w:rPr>
        <w:t>ental</w:t>
      </w:r>
      <w:r>
        <w:rPr>
          <w:rFonts w:ascii="Cambria" w:eastAsia="Cambria" w:hAnsi="Cambria" w:cs="Cambria"/>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dvisory</w:t>
      </w:r>
      <w:r>
        <w:rPr>
          <w:rFonts w:ascii="Cambria" w:eastAsia="Cambria" w:hAnsi="Cambria" w:cs="Cambria"/>
          <w:spacing w:val="29"/>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mm</w:t>
      </w:r>
      <w:r>
        <w:rPr>
          <w:rFonts w:ascii="Cambria" w:eastAsia="Cambria" w:hAnsi="Cambria" w:cs="Cambria"/>
          <w:spacing w:val="1"/>
          <w:sz w:val="24"/>
          <w:szCs w:val="24"/>
        </w:rPr>
        <w:t>ittee</w:t>
      </w:r>
      <w:r>
        <w:rPr>
          <w:rFonts w:ascii="Cambria" w:eastAsia="Cambria" w:hAnsi="Cambria" w:cs="Cambria"/>
          <w:spacing w:val="34"/>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w:t>
      </w:r>
      <w:r>
        <w:rPr>
          <w:rFonts w:ascii="Cambria" w:eastAsia="Cambria" w:hAnsi="Cambria" w:cs="Cambria"/>
          <w:spacing w:val="1"/>
          <w:sz w:val="24"/>
          <w:szCs w:val="24"/>
        </w:rPr>
        <w:t>obtain</w:t>
      </w:r>
      <w:r>
        <w:rPr>
          <w:rFonts w:ascii="Cambria" w:eastAsia="Cambria" w:hAnsi="Cambria" w:cs="Cambria"/>
          <w:spacing w:val="21"/>
          <w:sz w:val="24"/>
          <w:szCs w:val="24"/>
        </w:rPr>
        <w:t xml:space="preserve"> </w:t>
      </w:r>
      <w:r>
        <w:rPr>
          <w:rFonts w:ascii="Cambria" w:eastAsia="Cambria" w:hAnsi="Cambria" w:cs="Cambria"/>
          <w:spacing w:val="1"/>
          <w:sz w:val="24"/>
          <w:szCs w:val="24"/>
        </w:rPr>
        <w:t>any</w:t>
      </w:r>
      <w:r>
        <w:rPr>
          <w:rFonts w:ascii="Cambria" w:eastAsia="Cambria" w:hAnsi="Cambria" w:cs="Cambria"/>
          <w:spacing w:val="13"/>
          <w:sz w:val="24"/>
          <w:szCs w:val="24"/>
        </w:rPr>
        <w:t xml:space="preserve"> </w:t>
      </w:r>
      <w:r>
        <w:rPr>
          <w:rFonts w:ascii="Cambria" w:eastAsia="Cambria" w:hAnsi="Cambria" w:cs="Cambria"/>
          <w:spacing w:val="1"/>
          <w:sz w:val="24"/>
          <w:szCs w:val="24"/>
        </w:rPr>
        <w:t>per</w:t>
      </w:r>
      <w:r>
        <w:rPr>
          <w:rFonts w:ascii="Cambria" w:eastAsia="Cambria" w:hAnsi="Cambria" w:cs="Cambria"/>
          <w:spacing w:val="2"/>
          <w:sz w:val="24"/>
          <w:szCs w:val="24"/>
        </w:rPr>
        <w:t>m</w:t>
      </w:r>
      <w:r>
        <w:rPr>
          <w:rFonts w:ascii="Cambria" w:eastAsia="Cambria" w:hAnsi="Cambria" w:cs="Cambria"/>
          <w:spacing w:val="1"/>
          <w:sz w:val="24"/>
          <w:szCs w:val="24"/>
        </w:rPr>
        <w:t>issions</w:t>
      </w:r>
      <w:r>
        <w:rPr>
          <w:rFonts w:ascii="Cambria" w:eastAsia="Cambria" w:hAnsi="Cambria" w:cs="Cambria"/>
          <w:sz w:val="24"/>
          <w:szCs w:val="24"/>
        </w:rPr>
        <w:t xml:space="preserve"> </w:t>
      </w:r>
      <w:r>
        <w:rPr>
          <w:rFonts w:ascii="Cambria" w:eastAsia="Cambria" w:hAnsi="Cambria" w:cs="Cambria"/>
          <w:spacing w:val="1"/>
          <w:sz w:val="24"/>
          <w:szCs w:val="24"/>
        </w:rPr>
        <w:t>neces</w:t>
      </w:r>
      <w:r>
        <w:rPr>
          <w:rFonts w:ascii="Cambria" w:eastAsia="Cambria" w:hAnsi="Cambria" w:cs="Cambria"/>
          <w:sz w:val="24"/>
          <w:szCs w:val="24"/>
        </w:rPr>
        <w:t>s</w:t>
      </w:r>
      <w:r>
        <w:rPr>
          <w:rFonts w:ascii="Cambria" w:eastAsia="Cambria" w:hAnsi="Cambria" w:cs="Cambria"/>
          <w:spacing w:val="1"/>
          <w:sz w:val="24"/>
          <w:szCs w:val="24"/>
        </w:rPr>
        <w:t>ary fro</w:t>
      </w:r>
      <w:r>
        <w:rPr>
          <w:rFonts w:ascii="Cambria" w:eastAsia="Cambria" w:hAnsi="Cambria" w:cs="Cambria"/>
          <w:spacing w:val="2"/>
          <w:sz w:val="24"/>
          <w:szCs w:val="24"/>
        </w:rPr>
        <w:t>m</w:t>
      </w:r>
      <w:r>
        <w:rPr>
          <w:rFonts w:ascii="Cambria" w:eastAsia="Cambria" w:hAnsi="Cambria" w:cs="Cambria"/>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 xml:space="preserve"> for</w:t>
      </w:r>
      <w:r>
        <w:rPr>
          <w:rFonts w:ascii="Cambria" w:eastAsia="Cambria" w:hAnsi="Cambria" w:cs="Cambria"/>
          <w:sz w:val="24"/>
          <w:szCs w:val="24"/>
        </w:rPr>
        <w:t xml:space="preserve"> </w:t>
      </w:r>
      <w:r>
        <w:rPr>
          <w:rFonts w:ascii="Cambria" w:eastAsia="Cambria" w:hAnsi="Cambria" w:cs="Cambria"/>
          <w:spacing w:val="1"/>
          <w:sz w:val="24"/>
          <w:szCs w:val="24"/>
        </w:rPr>
        <w:t>such</w:t>
      </w:r>
      <w:r>
        <w:rPr>
          <w:rFonts w:ascii="Cambria" w:eastAsia="Cambria" w:hAnsi="Cambria" w:cs="Cambria"/>
          <w:sz w:val="24"/>
          <w:szCs w:val="24"/>
        </w:rPr>
        <w:t xml:space="preserve"> </w:t>
      </w:r>
      <w:r>
        <w:rPr>
          <w:rFonts w:ascii="Cambria" w:eastAsia="Cambria" w:hAnsi="Cambria" w:cs="Cambria"/>
          <w:spacing w:val="1"/>
          <w:sz w:val="24"/>
          <w:szCs w:val="24"/>
        </w:rPr>
        <w:t>release</w:t>
      </w:r>
      <w:r>
        <w:rPr>
          <w:rFonts w:ascii="Cambria" w:eastAsia="Cambria" w:hAnsi="Cambria" w:cs="Cambria"/>
          <w:sz w:val="24"/>
          <w:szCs w:val="24"/>
        </w:rPr>
        <w:t xml:space="preserve">. </w:t>
      </w:r>
    </w:p>
    <w:p w14:paraId="5B525958" w14:textId="77777777" w:rsidR="00012D69" w:rsidRDefault="00012D69" w:rsidP="00012D69">
      <w:pPr>
        <w:spacing w:after="240"/>
        <w:ind w:left="1440" w:right="-20" w:hanging="360"/>
        <w:rPr>
          <w:rFonts w:ascii="Cambria" w:eastAsia="Cambria" w:hAnsi="Cambria" w:cs="Cambria"/>
          <w:sz w:val="24"/>
          <w:szCs w:val="24"/>
        </w:rPr>
      </w:pPr>
      <w:r>
        <w:rPr>
          <w:rFonts w:ascii="Cambria" w:eastAsia="Cambria" w:hAnsi="Cambria" w:cs="Cambria"/>
          <w:sz w:val="24"/>
          <w:szCs w:val="24"/>
        </w:rPr>
        <w:t>c.</w:t>
      </w:r>
      <w:r>
        <w:rPr>
          <w:rFonts w:ascii="Cambria" w:eastAsia="Cambria" w:hAnsi="Cambria" w:cs="Cambria"/>
          <w:sz w:val="24"/>
          <w:szCs w:val="24"/>
        </w:rPr>
        <w:tab/>
      </w:r>
      <w:r>
        <w:rPr>
          <w:rFonts w:ascii="Cambria" w:eastAsia="Cambria" w:hAnsi="Cambria" w:cs="Cambria"/>
          <w:b/>
          <w:bCs/>
          <w:spacing w:val="2"/>
          <w:sz w:val="24"/>
          <w:szCs w:val="24"/>
        </w:rPr>
        <w:t>R</w:t>
      </w:r>
      <w:r>
        <w:rPr>
          <w:rFonts w:ascii="Cambria" w:eastAsia="Cambria" w:hAnsi="Cambria" w:cs="Cambria"/>
          <w:b/>
          <w:bCs/>
          <w:spacing w:val="1"/>
          <w:sz w:val="24"/>
          <w:szCs w:val="24"/>
        </w:rPr>
        <w:t>ight</w:t>
      </w:r>
      <w:r>
        <w:rPr>
          <w:rFonts w:ascii="Cambria" w:eastAsia="Cambria" w:hAnsi="Cambria" w:cs="Cambria"/>
          <w:b/>
          <w:bCs/>
          <w:sz w:val="24"/>
          <w:szCs w:val="24"/>
        </w:rPr>
        <w:t>s</w:t>
      </w:r>
      <w:r>
        <w:rPr>
          <w:rFonts w:ascii="Cambria" w:eastAsia="Cambria" w:hAnsi="Cambria" w:cs="Cambria"/>
          <w:b/>
          <w:bCs/>
          <w:spacing w:val="23"/>
          <w:sz w:val="24"/>
          <w:szCs w:val="24"/>
        </w:rPr>
        <w:t xml:space="preserve"> </w:t>
      </w:r>
      <w:r>
        <w:rPr>
          <w:rFonts w:ascii="Cambria" w:eastAsia="Cambria" w:hAnsi="Cambria" w:cs="Cambria"/>
          <w:b/>
          <w:bCs/>
          <w:spacing w:val="1"/>
          <w:sz w:val="24"/>
          <w:szCs w:val="24"/>
        </w:rPr>
        <w:t>Protectio</w:t>
      </w:r>
      <w:r>
        <w:rPr>
          <w:rFonts w:ascii="Cambria" w:eastAsia="Cambria" w:hAnsi="Cambria" w:cs="Cambria"/>
          <w:b/>
          <w:bCs/>
          <w:sz w:val="24"/>
          <w:szCs w:val="24"/>
        </w:rPr>
        <w:t>n</w:t>
      </w:r>
      <w:r>
        <w:rPr>
          <w:rFonts w:ascii="Cambria" w:eastAsia="Cambria" w:hAnsi="Cambria" w:cs="Cambria"/>
          <w:b/>
          <w:bCs/>
          <w:spacing w:val="37"/>
          <w:sz w:val="24"/>
          <w:szCs w:val="24"/>
        </w:rPr>
        <w:t xml:space="preserve"> </w:t>
      </w:r>
      <w:r>
        <w:rPr>
          <w:rFonts w:ascii="Cambria" w:eastAsia="Cambria" w:hAnsi="Cambria" w:cs="Cambria"/>
          <w:b/>
          <w:bCs/>
          <w:spacing w:val="2"/>
          <w:sz w:val="24"/>
          <w:szCs w:val="24"/>
        </w:rPr>
        <w:t>M</w:t>
      </w:r>
      <w:r>
        <w:rPr>
          <w:rFonts w:ascii="Cambria" w:eastAsia="Cambria" w:hAnsi="Cambria" w:cs="Cambria"/>
          <w:b/>
          <w:bCs/>
          <w:spacing w:val="1"/>
          <w:sz w:val="24"/>
          <w:szCs w:val="24"/>
        </w:rPr>
        <w:t>echanis</w:t>
      </w:r>
      <w:r>
        <w:rPr>
          <w:rFonts w:ascii="Cambria" w:eastAsia="Cambria" w:hAnsi="Cambria" w:cs="Cambria"/>
          <w:b/>
          <w:bCs/>
          <w:spacing w:val="2"/>
          <w:sz w:val="24"/>
          <w:szCs w:val="24"/>
        </w:rPr>
        <w:t>m</w:t>
      </w:r>
      <w:r>
        <w:rPr>
          <w:rFonts w:ascii="Cambria" w:eastAsia="Cambria" w:hAnsi="Cambria" w:cs="Cambria"/>
          <w:b/>
          <w:bCs/>
          <w:sz w:val="24"/>
          <w:szCs w:val="24"/>
        </w:rPr>
        <w:t xml:space="preserve">s </w:t>
      </w:r>
      <w:r>
        <w:rPr>
          <w:rFonts w:ascii="Cambria" w:eastAsia="Cambria" w:hAnsi="Cambria" w:cs="Cambria"/>
          <w:b/>
          <w:bCs/>
          <w:spacing w:val="1"/>
          <w:sz w:val="24"/>
          <w:szCs w:val="24"/>
        </w:rPr>
        <w:t>an</w:t>
      </w:r>
      <w:r>
        <w:rPr>
          <w:rFonts w:ascii="Cambria" w:eastAsia="Cambria" w:hAnsi="Cambria" w:cs="Cambria"/>
          <w:b/>
          <w:bCs/>
          <w:sz w:val="24"/>
          <w:szCs w:val="24"/>
        </w:rPr>
        <w:t>d</w:t>
      </w:r>
      <w:r>
        <w:rPr>
          <w:rFonts w:ascii="Cambria" w:eastAsia="Cambria" w:hAnsi="Cambria" w:cs="Cambria"/>
          <w:b/>
          <w:bCs/>
          <w:spacing w:val="16"/>
          <w:sz w:val="24"/>
          <w:szCs w:val="24"/>
        </w:rPr>
        <w:t xml:space="preserve"> </w:t>
      </w:r>
      <w:r>
        <w:rPr>
          <w:rFonts w:ascii="Cambria" w:eastAsia="Cambria" w:hAnsi="Cambria" w:cs="Cambria"/>
          <w:b/>
          <w:bCs/>
          <w:spacing w:val="2"/>
          <w:sz w:val="24"/>
          <w:szCs w:val="24"/>
        </w:rPr>
        <w:t>A</w:t>
      </w:r>
      <w:r>
        <w:rPr>
          <w:rFonts w:ascii="Cambria" w:eastAsia="Cambria" w:hAnsi="Cambria" w:cs="Cambria"/>
          <w:b/>
          <w:bCs/>
          <w:spacing w:val="1"/>
          <w:sz w:val="24"/>
          <w:szCs w:val="24"/>
        </w:rPr>
        <w:t>bus</w:t>
      </w:r>
      <w:r>
        <w:rPr>
          <w:rFonts w:ascii="Cambria" w:eastAsia="Cambria" w:hAnsi="Cambria" w:cs="Cambria"/>
          <w:b/>
          <w:bCs/>
          <w:sz w:val="24"/>
          <w:szCs w:val="24"/>
        </w:rPr>
        <w:t>e</w:t>
      </w:r>
      <w:r>
        <w:rPr>
          <w:rFonts w:ascii="Cambria" w:eastAsia="Cambria" w:hAnsi="Cambria" w:cs="Cambria"/>
          <w:b/>
          <w:bCs/>
          <w:spacing w:val="22"/>
          <w:sz w:val="24"/>
          <w:szCs w:val="24"/>
        </w:rPr>
        <w:t xml:space="preserve"> </w:t>
      </w:r>
      <w:r>
        <w:rPr>
          <w:rFonts w:ascii="Cambria" w:eastAsia="Cambria" w:hAnsi="Cambria" w:cs="Cambria"/>
          <w:b/>
          <w:bCs/>
          <w:spacing w:val="2"/>
          <w:w w:val="104"/>
          <w:sz w:val="24"/>
          <w:szCs w:val="24"/>
        </w:rPr>
        <w:t>M</w:t>
      </w:r>
      <w:r>
        <w:rPr>
          <w:rFonts w:ascii="Cambria" w:eastAsia="Cambria" w:hAnsi="Cambria" w:cs="Cambria"/>
          <w:b/>
          <w:bCs/>
          <w:spacing w:val="1"/>
          <w:w w:val="104"/>
          <w:sz w:val="24"/>
          <w:szCs w:val="24"/>
        </w:rPr>
        <w:t>itigatio</w:t>
      </w:r>
      <w:r>
        <w:rPr>
          <w:rFonts w:ascii="Cambria" w:eastAsia="Cambria" w:hAnsi="Cambria" w:cs="Cambria"/>
          <w:b/>
          <w:bCs/>
          <w:w w:val="104"/>
          <w:sz w:val="24"/>
          <w:szCs w:val="24"/>
        </w:rPr>
        <w:t>n</w:t>
      </w:r>
      <w:r>
        <w:rPr>
          <w:rFonts w:ascii="Cambria" w:eastAsia="Cambria" w:hAnsi="Cambria" w:cs="Cambria"/>
          <w:bCs/>
          <w:w w:val="104"/>
          <w:sz w:val="24"/>
          <w:szCs w:val="24"/>
        </w:rPr>
        <w:t xml:space="preserve"> - </w:t>
      </w:r>
      <w:r>
        <w:rPr>
          <w:rFonts w:ascii="Cambria" w:eastAsia="Cambria" w:hAnsi="Cambria" w:cs="Cambria"/>
          <w:sz w:val="24"/>
          <w:szCs w:val="24"/>
        </w:rPr>
        <w:t>Registry Operator commits to implementing and performing the following protections for the TLD:</w:t>
      </w:r>
      <w:r>
        <w:rPr>
          <w:rFonts w:ascii="Cambria" w:eastAsia="Cambria" w:hAnsi="Cambria" w:cs="Cambria"/>
          <w:w w:val="104"/>
          <w:sz w:val="24"/>
          <w:szCs w:val="24"/>
        </w:rPr>
        <w:t xml:space="preserve"> </w:t>
      </w:r>
    </w:p>
    <w:p w14:paraId="013A6AA7" w14:textId="4A9F737E" w:rsidR="00012D69" w:rsidRPr="00AF450B" w:rsidRDefault="00012D69" w:rsidP="00AF450B">
      <w:pPr>
        <w:keepNext/>
        <w:tabs>
          <w:tab w:val="left" w:pos="1540"/>
        </w:tabs>
        <w:spacing w:after="240" w:line="254" w:lineRule="auto"/>
        <w:ind w:left="2260" w:right="439" w:hanging="720"/>
        <w:rPr>
          <w:rFonts w:ascii="Cambria" w:eastAsia="Cambria" w:hAnsi="Cambria" w:cs="Cambria"/>
          <w:spacing w:val="1"/>
          <w:sz w:val="24"/>
          <w:szCs w:val="24"/>
        </w:rPr>
      </w:pPr>
      <w:proofErr w:type="spellStart"/>
      <w:r>
        <w:rPr>
          <w:rFonts w:ascii="Cambria" w:eastAsia="Cambria" w:hAnsi="Cambria" w:cs="Cambria"/>
          <w:spacing w:val="1"/>
          <w:sz w:val="24"/>
          <w:szCs w:val="24"/>
        </w:rPr>
        <w:t>i</w:t>
      </w:r>
      <w:proofErr w:type="spellEnd"/>
      <w:r>
        <w:rPr>
          <w:rFonts w:ascii="Cambria" w:eastAsia="Cambria" w:hAnsi="Cambria" w:cs="Cambria"/>
          <w:spacing w:val="1"/>
          <w:sz w:val="24"/>
          <w:szCs w:val="24"/>
        </w:rPr>
        <w:t>.</w:t>
      </w:r>
      <w:r>
        <w:rPr>
          <w:rFonts w:ascii="Cambria" w:eastAsia="Cambria" w:hAnsi="Cambria" w:cs="Cambria"/>
          <w:sz w:val="24"/>
          <w:szCs w:val="24"/>
        </w:rPr>
        <w:t xml:space="preserve"> </w:t>
      </w:r>
      <w:r>
        <w:rPr>
          <w:rFonts w:ascii="Cambria" w:eastAsia="Cambria" w:hAnsi="Cambria" w:cs="Cambria"/>
          <w:spacing w:val="12"/>
          <w:sz w:val="24"/>
          <w:szCs w:val="24"/>
        </w:rPr>
        <w:t xml:space="preserve"> </w:t>
      </w:r>
      <w:r>
        <w:rPr>
          <w:rFonts w:ascii="Cambria" w:eastAsia="Cambria" w:hAnsi="Cambria" w:cs="Cambria"/>
          <w:sz w:val="24"/>
          <w:szCs w:val="24"/>
        </w:rPr>
        <w:tab/>
      </w:r>
      <w:r>
        <w:rPr>
          <w:rFonts w:ascii="Cambria" w:eastAsia="Cambria" w:hAnsi="Cambria" w:cs="Cambria"/>
          <w:spacing w:val="1"/>
          <w:sz w:val="24"/>
          <w:szCs w:val="24"/>
        </w:rPr>
        <w:t>In</w:t>
      </w:r>
      <w:r>
        <w:rPr>
          <w:rFonts w:ascii="Cambria" w:eastAsia="Cambria" w:hAnsi="Cambria" w:cs="Cambria"/>
          <w:spacing w:val="8"/>
          <w:sz w:val="24"/>
          <w:szCs w:val="24"/>
        </w:rPr>
        <w:t xml:space="preserve"> </w:t>
      </w:r>
      <w:r>
        <w:rPr>
          <w:rFonts w:ascii="Cambria" w:eastAsia="Cambria" w:hAnsi="Cambria" w:cs="Cambria"/>
          <w:spacing w:val="1"/>
          <w:sz w:val="24"/>
          <w:szCs w:val="24"/>
        </w:rPr>
        <w:t>order</w:t>
      </w:r>
      <w:r>
        <w:rPr>
          <w:rFonts w:ascii="Cambria" w:eastAsia="Cambria" w:hAnsi="Cambria" w:cs="Cambria"/>
          <w:spacing w:val="19"/>
          <w:sz w:val="24"/>
          <w:szCs w:val="24"/>
        </w:rPr>
        <w:t xml:space="preserve"> </w:t>
      </w:r>
      <w:r>
        <w:rPr>
          <w:rFonts w:ascii="Cambria" w:eastAsia="Cambria" w:hAnsi="Cambria" w:cs="Cambria"/>
          <w:spacing w:val="1"/>
          <w:sz w:val="24"/>
          <w:szCs w:val="24"/>
        </w:rPr>
        <w:t>to</w:t>
      </w:r>
      <w:r>
        <w:rPr>
          <w:rFonts w:ascii="Cambria" w:eastAsia="Cambria" w:hAnsi="Cambria" w:cs="Cambria"/>
          <w:spacing w:val="8"/>
          <w:sz w:val="24"/>
          <w:szCs w:val="24"/>
        </w:rPr>
        <w:t xml:space="preserve"> </w:t>
      </w:r>
      <w:r>
        <w:rPr>
          <w:rFonts w:ascii="Cambria" w:eastAsia="Cambria" w:hAnsi="Cambria" w:cs="Cambria"/>
          <w:spacing w:val="1"/>
          <w:sz w:val="24"/>
          <w:szCs w:val="24"/>
        </w:rPr>
        <w:t>help</w:t>
      </w:r>
      <w:r>
        <w:rPr>
          <w:rFonts w:ascii="Cambria" w:eastAsia="Cambria" w:hAnsi="Cambria" w:cs="Cambria"/>
          <w:spacing w:val="15"/>
          <w:sz w:val="24"/>
          <w:szCs w:val="24"/>
        </w:rPr>
        <w:t xml:space="preserve"> </w:t>
      </w:r>
      <w:r>
        <w:rPr>
          <w:rFonts w:ascii="Cambria" w:eastAsia="Cambria" w:hAnsi="Cambria" w:cs="Cambria"/>
          <w:spacing w:val="1"/>
          <w:sz w:val="24"/>
          <w:szCs w:val="24"/>
        </w:rPr>
        <w:t>registrars</w:t>
      </w:r>
      <w:r>
        <w:rPr>
          <w:rFonts w:ascii="Cambria" w:eastAsia="Cambria" w:hAnsi="Cambria" w:cs="Cambria"/>
          <w:spacing w:val="31"/>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w:t>
      </w:r>
      <w:r>
        <w:rPr>
          <w:rFonts w:ascii="Cambria" w:eastAsia="Cambria" w:hAnsi="Cambria" w:cs="Cambria"/>
          <w:spacing w:val="1"/>
          <w:sz w:val="24"/>
          <w:szCs w:val="24"/>
        </w:rPr>
        <w:t>registrants</w:t>
      </w:r>
      <w:r>
        <w:rPr>
          <w:rFonts w:ascii="Cambria" w:eastAsia="Cambria" w:hAnsi="Cambria" w:cs="Cambria"/>
          <w:spacing w:val="34"/>
          <w:sz w:val="24"/>
          <w:szCs w:val="24"/>
        </w:rPr>
        <w:t xml:space="preserve"> </w:t>
      </w:r>
      <w:r>
        <w:rPr>
          <w:rFonts w:ascii="Cambria" w:eastAsia="Cambria" w:hAnsi="Cambria" w:cs="Cambria"/>
          <w:spacing w:val="1"/>
          <w:sz w:val="24"/>
          <w:szCs w:val="24"/>
        </w:rPr>
        <w:t>identify</w:t>
      </w:r>
      <w:r>
        <w:rPr>
          <w:rFonts w:ascii="Cambria" w:eastAsia="Cambria" w:hAnsi="Cambria" w:cs="Cambria"/>
          <w:spacing w:val="25"/>
          <w:sz w:val="24"/>
          <w:szCs w:val="24"/>
        </w:rPr>
        <w:t xml:space="preserve"> </w:t>
      </w:r>
      <w:r>
        <w:rPr>
          <w:rFonts w:ascii="Cambria" w:eastAsia="Cambria" w:hAnsi="Cambria" w:cs="Cambria"/>
          <w:spacing w:val="1"/>
          <w:sz w:val="24"/>
          <w:szCs w:val="24"/>
        </w:rPr>
        <w:t>inaccurate</w:t>
      </w:r>
      <w:r>
        <w:rPr>
          <w:rFonts w:ascii="Cambria" w:eastAsia="Cambria" w:hAnsi="Cambria" w:cs="Cambria"/>
          <w:spacing w:val="33"/>
          <w:sz w:val="24"/>
          <w:szCs w:val="24"/>
        </w:rPr>
        <w:t xml:space="preserve"> </w:t>
      </w:r>
      <w:r>
        <w:rPr>
          <w:rFonts w:ascii="Cambria" w:eastAsia="Cambria" w:hAnsi="Cambria" w:cs="Cambria"/>
          <w:spacing w:val="1"/>
          <w:sz w:val="24"/>
          <w:szCs w:val="24"/>
        </w:rPr>
        <w:t>data</w:t>
      </w:r>
      <w:r>
        <w:rPr>
          <w:rFonts w:ascii="Cambria" w:eastAsia="Cambria" w:hAnsi="Cambria" w:cs="Cambria"/>
          <w:spacing w:val="15"/>
          <w:sz w:val="24"/>
          <w:szCs w:val="24"/>
        </w:rPr>
        <w:t xml:space="preserve"> </w:t>
      </w:r>
      <w:r>
        <w:rPr>
          <w:rFonts w:ascii="Cambria" w:eastAsia="Cambria" w:hAnsi="Cambria" w:cs="Cambria"/>
          <w:spacing w:val="1"/>
          <w:sz w:val="24"/>
          <w:szCs w:val="24"/>
        </w:rPr>
        <w:t>in</w:t>
      </w:r>
      <w:r>
        <w:rPr>
          <w:rFonts w:ascii="Cambria" w:eastAsia="Cambria" w:hAnsi="Cambria" w:cs="Cambria"/>
          <w:spacing w:val="8"/>
          <w:sz w:val="24"/>
          <w:szCs w:val="24"/>
        </w:rPr>
        <w:t xml:space="preserve"> </w:t>
      </w:r>
      <w:r>
        <w:rPr>
          <w:rFonts w:ascii="Cambria" w:eastAsia="Cambria" w:hAnsi="Cambria" w:cs="Cambria"/>
          <w:spacing w:val="1"/>
          <w:sz w:val="24"/>
          <w:szCs w:val="24"/>
        </w:rPr>
        <w:t>the</w:t>
      </w:r>
      <w:r>
        <w:rPr>
          <w:rFonts w:ascii="Cambria" w:eastAsia="Cambria" w:hAnsi="Cambria" w:cs="Cambria"/>
          <w:spacing w:val="12"/>
          <w:sz w:val="24"/>
          <w:szCs w:val="24"/>
        </w:rPr>
        <w:t xml:space="preserve"> </w:t>
      </w:r>
      <w:proofErr w:type="spellStart"/>
      <w:r>
        <w:rPr>
          <w:rFonts w:ascii="Cambria" w:eastAsia="Cambria" w:hAnsi="Cambria" w:cs="Cambria"/>
          <w:spacing w:val="2"/>
          <w:sz w:val="24"/>
          <w:szCs w:val="24"/>
        </w:rPr>
        <w:t>W</w:t>
      </w:r>
      <w:r>
        <w:rPr>
          <w:rFonts w:ascii="Cambria" w:eastAsia="Cambria" w:hAnsi="Cambria" w:cs="Cambria"/>
          <w:spacing w:val="1"/>
          <w:sz w:val="24"/>
          <w:szCs w:val="24"/>
        </w:rPr>
        <w:t>hois</w:t>
      </w:r>
      <w:proofErr w:type="spellEnd"/>
      <w:r>
        <w:rPr>
          <w:rFonts w:ascii="Cambria" w:eastAsia="Cambria" w:hAnsi="Cambria" w:cs="Cambria"/>
          <w:spacing w:val="21"/>
          <w:sz w:val="24"/>
          <w:szCs w:val="24"/>
        </w:rPr>
        <w:t xml:space="preserve"> </w:t>
      </w:r>
      <w:r>
        <w:rPr>
          <w:rFonts w:ascii="Cambria" w:eastAsia="Cambria" w:hAnsi="Cambria" w:cs="Cambria"/>
          <w:spacing w:val="1"/>
          <w:sz w:val="24"/>
          <w:szCs w:val="24"/>
        </w:rPr>
        <w:t>database</w:t>
      </w:r>
      <w:r>
        <w:rPr>
          <w:rFonts w:ascii="Cambria" w:eastAsia="Cambria" w:hAnsi="Cambria" w:cs="Cambria"/>
          <w:sz w:val="24"/>
          <w:szCs w:val="24"/>
        </w:rPr>
        <w:t xml:space="preserve">, </w:t>
      </w:r>
      <w:r>
        <w:rPr>
          <w:rFonts w:ascii="Cambria" w:eastAsia="Cambria" w:hAnsi="Cambria" w:cs="Cambria"/>
          <w:spacing w:val="1"/>
          <w:sz w:val="24"/>
          <w:szCs w:val="24"/>
        </w:rPr>
        <w:t xml:space="preserve">Registry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 audit</w:t>
      </w:r>
      <w:r>
        <w:rPr>
          <w:rFonts w:ascii="Cambria" w:eastAsia="Cambria" w:hAnsi="Cambria" w:cs="Cambria"/>
          <w:sz w:val="24"/>
          <w:szCs w:val="24"/>
        </w:rPr>
        <w:t xml:space="preserve"> </w:t>
      </w:r>
      <w:proofErr w:type="spellStart"/>
      <w:r>
        <w:rPr>
          <w:rFonts w:ascii="Cambria" w:eastAsia="Cambria" w:hAnsi="Cambria" w:cs="Cambria"/>
          <w:spacing w:val="2"/>
          <w:sz w:val="24"/>
          <w:szCs w:val="24"/>
        </w:rPr>
        <w:t>W</w:t>
      </w:r>
      <w:r>
        <w:rPr>
          <w:rFonts w:ascii="Cambria" w:eastAsia="Cambria" w:hAnsi="Cambria" w:cs="Cambria"/>
          <w:spacing w:val="1"/>
          <w:sz w:val="24"/>
          <w:szCs w:val="24"/>
        </w:rPr>
        <w:t>hois</w:t>
      </w:r>
      <w:proofErr w:type="spellEnd"/>
      <w:r>
        <w:rPr>
          <w:rFonts w:ascii="Cambria" w:eastAsia="Cambria" w:hAnsi="Cambria" w:cs="Cambria"/>
          <w:sz w:val="24"/>
          <w:szCs w:val="24"/>
        </w:rPr>
        <w:t xml:space="preserve"> </w:t>
      </w:r>
      <w:r>
        <w:rPr>
          <w:rFonts w:ascii="Cambria" w:eastAsia="Cambria" w:hAnsi="Cambria" w:cs="Cambria"/>
          <w:spacing w:val="1"/>
          <w:sz w:val="24"/>
          <w:szCs w:val="24"/>
        </w:rPr>
        <w:t>data for accuracy on</w:t>
      </w:r>
      <w:r>
        <w:rPr>
          <w:rFonts w:ascii="Cambria" w:eastAsia="Cambria" w:hAnsi="Cambria" w:cs="Cambria"/>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 </w:t>
      </w:r>
      <w:r>
        <w:rPr>
          <w:rFonts w:ascii="Cambria" w:eastAsia="Cambria" w:hAnsi="Cambria" w:cs="Cambria"/>
          <w:spacing w:val="1"/>
          <w:sz w:val="24"/>
          <w:szCs w:val="24"/>
        </w:rPr>
        <w:t>statistically</w:t>
      </w:r>
      <w:r>
        <w:rPr>
          <w:rFonts w:ascii="Cambria" w:eastAsia="Cambria" w:hAnsi="Cambria" w:cs="Cambria"/>
          <w:sz w:val="24"/>
          <w:szCs w:val="24"/>
        </w:rPr>
        <w:t xml:space="preserve"> </w:t>
      </w:r>
      <w:r>
        <w:rPr>
          <w:rFonts w:ascii="Cambria" w:eastAsia="Cambria" w:hAnsi="Cambria" w:cs="Cambria"/>
          <w:spacing w:val="1"/>
          <w:sz w:val="24"/>
          <w:szCs w:val="24"/>
        </w:rPr>
        <w:t>significant</w:t>
      </w:r>
      <w:r>
        <w:rPr>
          <w:rFonts w:ascii="Cambria" w:eastAsia="Cambria" w:hAnsi="Cambria" w:cs="Cambria"/>
          <w:sz w:val="24"/>
          <w:szCs w:val="24"/>
        </w:rPr>
        <w:t xml:space="preserve"> </w:t>
      </w:r>
      <w:r>
        <w:rPr>
          <w:rFonts w:ascii="Cambria" w:eastAsia="Cambria" w:hAnsi="Cambria" w:cs="Cambria"/>
          <w:spacing w:val="1"/>
          <w:sz w:val="24"/>
          <w:szCs w:val="24"/>
        </w:rPr>
        <w:t>basis</w:t>
      </w:r>
      <w:r w:rsidR="00AF450B">
        <w:rPr>
          <w:rFonts w:ascii="Cambria" w:eastAsia="Cambria" w:hAnsi="Cambria" w:cs="Cambria"/>
          <w:spacing w:val="1"/>
          <w:sz w:val="24"/>
          <w:szCs w:val="24"/>
        </w:rPr>
        <w:t xml:space="preserve"> </w:t>
      </w:r>
      <w:r w:rsidR="00AF450B" w:rsidRPr="00AF450B">
        <w:rPr>
          <w:rFonts w:ascii="Cambria" w:eastAsia="Cambria" w:hAnsi="Cambria" w:cs="Cambria"/>
          <w:spacing w:val="1"/>
          <w:sz w:val="24"/>
          <w:szCs w:val="24"/>
        </w:rPr>
        <w:t xml:space="preserve">(this </w:t>
      </w:r>
      <w:r w:rsidR="00AF450B" w:rsidRPr="00AF450B">
        <w:rPr>
          <w:rFonts w:ascii="Cambria" w:eastAsia="Cambria" w:hAnsi="Cambria" w:cs="Cambria"/>
          <w:spacing w:val="1"/>
          <w:sz w:val="24"/>
          <w:szCs w:val="24"/>
        </w:rPr>
        <w:lastRenderedPageBreak/>
        <w:t xml:space="preserve">commitment will be considered satisfied by virtue of and for so long as ICANN conducts such audits). </w:t>
      </w:r>
    </w:p>
    <w:p w14:paraId="391A2870" w14:textId="77777777" w:rsidR="00012D69" w:rsidRDefault="00012D69" w:rsidP="00012D69">
      <w:pPr>
        <w:tabs>
          <w:tab w:val="left" w:pos="1540"/>
        </w:tabs>
        <w:spacing w:after="240" w:line="254" w:lineRule="auto"/>
        <w:ind w:left="2260" w:right="439" w:hanging="720"/>
        <w:rPr>
          <w:rFonts w:ascii="Cambria" w:eastAsia="Cambria" w:hAnsi="Cambria" w:cs="Cambria"/>
          <w:sz w:val="24"/>
          <w:szCs w:val="24"/>
        </w:rPr>
      </w:pPr>
      <w:r>
        <w:rPr>
          <w:rFonts w:ascii="Cambria" w:eastAsia="Cambria" w:hAnsi="Cambria" w:cs="Cambria"/>
          <w:spacing w:val="1"/>
          <w:sz w:val="24"/>
          <w:szCs w:val="24"/>
        </w:rPr>
        <w:t>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W</w:t>
      </w:r>
      <w:r>
        <w:rPr>
          <w:rFonts w:ascii="Cambria" w:eastAsia="Cambria" w:hAnsi="Cambria" w:cs="Cambria"/>
          <w:spacing w:val="1"/>
          <w:sz w:val="24"/>
          <w:szCs w:val="24"/>
        </w:rPr>
        <w:t>or</w:t>
      </w:r>
      <w:r>
        <w:rPr>
          <w:rFonts w:ascii="Cambria" w:eastAsia="Cambria" w:hAnsi="Cambria" w:cs="Cambria"/>
          <w:sz w:val="24"/>
          <w:szCs w:val="24"/>
        </w:rPr>
        <w:t>k</w:t>
      </w:r>
      <w:r>
        <w:rPr>
          <w:rFonts w:ascii="Cambria" w:eastAsia="Cambria" w:hAnsi="Cambria" w:cs="Cambria"/>
          <w:spacing w:val="20"/>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registrar</w:t>
      </w:r>
      <w:r>
        <w:rPr>
          <w:rFonts w:ascii="Cambria" w:eastAsia="Cambria" w:hAnsi="Cambria" w:cs="Cambria"/>
          <w:sz w:val="24"/>
          <w:szCs w:val="24"/>
        </w:rPr>
        <w:t>s</w:t>
      </w:r>
      <w:r>
        <w:rPr>
          <w:rFonts w:ascii="Cambria" w:eastAsia="Cambria" w:hAnsi="Cambria" w:cs="Cambria"/>
          <w:spacing w:val="31"/>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registrant</w:t>
      </w:r>
      <w:r>
        <w:rPr>
          <w:rFonts w:ascii="Cambria" w:eastAsia="Cambria" w:hAnsi="Cambria" w:cs="Cambria"/>
          <w:sz w:val="24"/>
          <w:szCs w:val="24"/>
        </w:rPr>
        <w:t>s</w:t>
      </w:r>
      <w:r>
        <w:rPr>
          <w:rFonts w:ascii="Cambria" w:eastAsia="Cambria" w:hAnsi="Cambria" w:cs="Cambria"/>
          <w:spacing w:val="3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re</w:t>
      </w:r>
      <w:r>
        <w:rPr>
          <w:rFonts w:ascii="Cambria" w:eastAsia="Cambria" w:hAnsi="Cambria" w:cs="Cambria"/>
          <w:spacing w:val="2"/>
          <w:sz w:val="24"/>
          <w:szCs w:val="24"/>
        </w:rPr>
        <w:t>m</w:t>
      </w:r>
      <w:r>
        <w:rPr>
          <w:rFonts w:ascii="Cambria" w:eastAsia="Cambria" w:hAnsi="Cambria" w:cs="Cambria"/>
          <w:spacing w:val="1"/>
          <w:sz w:val="24"/>
          <w:szCs w:val="24"/>
        </w:rPr>
        <w:t>ediat</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1"/>
          <w:sz w:val="24"/>
          <w:szCs w:val="24"/>
        </w:rPr>
        <w:t>inaccurat</w:t>
      </w:r>
      <w:r>
        <w:rPr>
          <w:rFonts w:ascii="Cambria" w:eastAsia="Cambria" w:hAnsi="Cambria" w:cs="Cambria"/>
          <w:sz w:val="24"/>
          <w:szCs w:val="24"/>
        </w:rPr>
        <w:t>e</w:t>
      </w:r>
      <w:r>
        <w:rPr>
          <w:rFonts w:ascii="Cambria" w:eastAsia="Cambria" w:hAnsi="Cambria" w:cs="Cambria"/>
          <w:spacing w:val="33"/>
          <w:sz w:val="24"/>
          <w:szCs w:val="24"/>
        </w:rPr>
        <w:t xml:space="preserve"> </w:t>
      </w:r>
      <w:proofErr w:type="spellStart"/>
      <w:r>
        <w:rPr>
          <w:rFonts w:ascii="Cambria" w:eastAsia="Cambria" w:hAnsi="Cambria" w:cs="Cambria"/>
          <w:spacing w:val="2"/>
          <w:sz w:val="24"/>
          <w:szCs w:val="24"/>
        </w:rPr>
        <w:t>W</w:t>
      </w:r>
      <w:r>
        <w:rPr>
          <w:rFonts w:ascii="Cambria" w:eastAsia="Cambria" w:hAnsi="Cambria" w:cs="Cambria"/>
          <w:spacing w:val="1"/>
          <w:sz w:val="24"/>
          <w:szCs w:val="24"/>
        </w:rPr>
        <w:t>hoi</w:t>
      </w:r>
      <w:r>
        <w:rPr>
          <w:rFonts w:ascii="Cambria" w:eastAsia="Cambria" w:hAnsi="Cambria" w:cs="Cambria"/>
          <w:sz w:val="24"/>
          <w:szCs w:val="24"/>
        </w:rPr>
        <w:t>s</w:t>
      </w:r>
      <w:proofErr w:type="spellEnd"/>
      <w:r>
        <w:rPr>
          <w:rFonts w:ascii="Cambria" w:eastAsia="Cambria" w:hAnsi="Cambria" w:cs="Cambria"/>
          <w:spacing w:val="21"/>
          <w:sz w:val="24"/>
          <w:szCs w:val="24"/>
        </w:rPr>
        <w:t xml:space="preserve"> </w:t>
      </w:r>
      <w:r>
        <w:rPr>
          <w:rFonts w:ascii="Cambria" w:eastAsia="Cambria" w:hAnsi="Cambria" w:cs="Cambria"/>
          <w:spacing w:val="1"/>
          <w:sz w:val="24"/>
          <w:szCs w:val="24"/>
        </w:rPr>
        <w:t>dat</w:t>
      </w:r>
      <w:r>
        <w:rPr>
          <w:rFonts w:ascii="Cambria" w:eastAsia="Cambria" w:hAnsi="Cambria" w:cs="Cambria"/>
          <w:sz w:val="24"/>
          <w:szCs w:val="24"/>
        </w:rPr>
        <w:t>a</w:t>
      </w:r>
      <w:r>
        <w:rPr>
          <w:rFonts w:ascii="Cambria" w:eastAsia="Cambria" w:hAnsi="Cambria" w:cs="Cambria"/>
          <w:spacing w:val="16"/>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hel</w:t>
      </w:r>
      <w:r>
        <w:rPr>
          <w:rFonts w:ascii="Cambria" w:eastAsia="Cambria" w:hAnsi="Cambria" w:cs="Cambria"/>
          <w:sz w:val="24"/>
          <w:szCs w:val="24"/>
        </w:rPr>
        <w:t>p</w:t>
      </w:r>
      <w:r>
        <w:rPr>
          <w:rFonts w:ascii="Cambria" w:eastAsia="Cambria" w:hAnsi="Cambria" w:cs="Cambria"/>
          <w:spacing w:val="17"/>
          <w:sz w:val="24"/>
          <w:szCs w:val="24"/>
        </w:rPr>
        <w:t xml:space="preserve"> </w:t>
      </w:r>
      <w:r>
        <w:rPr>
          <w:rFonts w:ascii="Cambria" w:eastAsia="Cambria" w:hAnsi="Cambria" w:cs="Cambria"/>
          <w:spacing w:val="1"/>
          <w:sz w:val="24"/>
          <w:szCs w:val="24"/>
        </w:rPr>
        <w:t>ensur</w:t>
      </w:r>
      <w:r>
        <w:rPr>
          <w:rFonts w:ascii="Cambria" w:eastAsia="Cambria" w:hAnsi="Cambria" w:cs="Cambria"/>
          <w:sz w:val="24"/>
          <w:szCs w:val="24"/>
        </w:rPr>
        <w:t>e a more</w:t>
      </w:r>
      <w:r>
        <w:rPr>
          <w:rFonts w:ascii="Cambria" w:eastAsia="Cambria" w:hAnsi="Cambria" w:cs="Cambria"/>
          <w:spacing w:val="6"/>
          <w:w w:val="103"/>
          <w:sz w:val="24"/>
          <w:szCs w:val="24"/>
        </w:rPr>
        <w:t xml:space="preserve"> </w:t>
      </w:r>
      <w:r>
        <w:rPr>
          <w:rFonts w:ascii="Cambria" w:eastAsia="Cambria" w:hAnsi="Cambria" w:cs="Cambria"/>
          <w:spacing w:val="1"/>
          <w:sz w:val="24"/>
          <w:szCs w:val="24"/>
        </w:rPr>
        <w:t>accurat</w:t>
      </w:r>
      <w:r>
        <w:rPr>
          <w:rFonts w:ascii="Cambria" w:eastAsia="Cambria" w:hAnsi="Cambria" w:cs="Cambria"/>
          <w:sz w:val="24"/>
          <w:szCs w:val="24"/>
        </w:rPr>
        <w:t>e</w:t>
      </w:r>
      <w:r>
        <w:rPr>
          <w:rFonts w:ascii="Cambria" w:eastAsia="Cambria" w:hAnsi="Cambria" w:cs="Cambria"/>
          <w:spacing w:val="28"/>
          <w:sz w:val="24"/>
          <w:szCs w:val="24"/>
        </w:rPr>
        <w:t xml:space="preserve"> </w:t>
      </w:r>
      <w:proofErr w:type="spellStart"/>
      <w:r>
        <w:rPr>
          <w:rFonts w:ascii="Cambria" w:eastAsia="Cambria" w:hAnsi="Cambria" w:cs="Cambria"/>
          <w:spacing w:val="2"/>
          <w:sz w:val="24"/>
          <w:szCs w:val="24"/>
        </w:rPr>
        <w:t>W</w:t>
      </w:r>
      <w:r>
        <w:rPr>
          <w:rFonts w:ascii="Cambria" w:eastAsia="Cambria" w:hAnsi="Cambria" w:cs="Cambria"/>
          <w:spacing w:val="1"/>
          <w:sz w:val="24"/>
          <w:szCs w:val="24"/>
        </w:rPr>
        <w:t>hoi</w:t>
      </w:r>
      <w:r>
        <w:rPr>
          <w:rFonts w:ascii="Cambria" w:eastAsia="Cambria" w:hAnsi="Cambria" w:cs="Cambria"/>
          <w:sz w:val="24"/>
          <w:szCs w:val="24"/>
        </w:rPr>
        <w:t>s</w:t>
      </w:r>
      <w:proofErr w:type="spellEnd"/>
      <w:r>
        <w:rPr>
          <w:rFonts w:ascii="Cambria" w:eastAsia="Cambria" w:hAnsi="Cambria" w:cs="Cambria"/>
          <w:spacing w:val="21"/>
          <w:sz w:val="24"/>
          <w:szCs w:val="24"/>
        </w:rPr>
        <w:t xml:space="preserve"> </w:t>
      </w:r>
      <w:r>
        <w:rPr>
          <w:rFonts w:ascii="Cambria" w:eastAsia="Cambria" w:hAnsi="Cambria" w:cs="Cambria"/>
          <w:spacing w:val="1"/>
          <w:sz w:val="24"/>
          <w:szCs w:val="24"/>
        </w:rPr>
        <w:t>databas</w:t>
      </w:r>
      <w:r>
        <w:rPr>
          <w:rFonts w:ascii="Cambria" w:eastAsia="Cambria" w:hAnsi="Cambria" w:cs="Cambria"/>
          <w:sz w:val="24"/>
          <w:szCs w:val="24"/>
        </w:rPr>
        <w:t xml:space="preserve">e. </w:t>
      </w:r>
      <w:r>
        <w:rPr>
          <w:rFonts w:ascii="Cambria" w:eastAsia="Cambria" w:hAnsi="Cambria" w:cs="Cambria"/>
          <w:spacing w:val="32"/>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reserve</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righ</w:t>
      </w:r>
      <w:r>
        <w:rPr>
          <w:rFonts w:ascii="Cambria" w:eastAsia="Cambria" w:hAnsi="Cambria" w:cs="Cambria"/>
          <w:sz w:val="24"/>
          <w:szCs w:val="24"/>
        </w:rPr>
        <w:t>t</w:t>
      </w:r>
      <w:r>
        <w:rPr>
          <w:rFonts w:ascii="Cambria" w:eastAsia="Cambria" w:hAnsi="Cambria" w:cs="Cambria"/>
          <w:spacing w:val="17"/>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cance</w:t>
      </w:r>
      <w:r>
        <w:rPr>
          <w:rFonts w:ascii="Cambria" w:eastAsia="Cambria" w:hAnsi="Cambria" w:cs="Cambria"/>
          <w:sz w:val="24"/>
          <w:szCs w:val="24"/>
        </w:rPr>
        <w:t>l</w:t>
      </w:r>
      <w:r>
        <w:rPr>
          <w:rFonts w:ascii="Cambria" w:eastAsia="Cambria" w:hAnsi="Cambria" w:cs="Cambria"/>
          <w:spacing w:val="21"/>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do</w:t>
      </w:r>
      <w:r>
        <w:rPr>
          <w:rFonts w:ascii="Cambria" w:eastAsia="Cambria" w:hAnsi="Cambria" w:cs="Cambria"/>
          <w:spacing w:val="2"/>
          <w:sz w:val="24"/>
          <w:szCs w:val="24"/>
        </w:rPr>
        <w:t>m</w:t>
      </w:r>
      <w:r>
        <w:rPr>
          <w:rFonts w:ascii="Cambria" w:eastAsia="Cambria" w:hAnsi="Cambria" w:cs="Cambria"/>
          <w:spacing w:val="1"/>
          <w:sz w:val="24"/>
          <w:szCs w:val="24"/>
        </w:rPr>
        <w:t>ai</w:t>
      </w:r>
      <w:r>
        <w:rPr>
          <w:rFonts w:ascii="Cambria" w:eastAsia="Cambria" w:hAnsi="Cambria" w:cs="Cambria"/>
          <w:sz w:val="24"/>
          <w:szCs w:val="24"/>
        </w:rPr>
        <w:t>n name</w:t>
      </w:r>
      <w:r>
        <w:rPr>
          <w:rFonts w:ascii="Cambria" w:eastAsia="Cambria" w:hAnsi="Cambria" w:cs="Cambria"/>
          <w:w w:val="104"/>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 xml:space="preserve">n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basi</w:t>
      </w:r>
      <w:r>
        <w:rPr>
          <w:rFonts w:ascii="Cambria" w:eastAsia="Cambria" w:hAnsi="Cambria" w:cs="Cambria"/>
          <w:sz w:val="24"/>
          <w:szCs w:val="24"/>
        </w:rPr>
        <w:t>s</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inaccurat</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1"/>
          <w:sz w:val="24"/>
          <w:szCs w:val="24"/>
        </w:rPr>
        <w:t>data</w:t>
      </w:r>
      <w:r>
        <w:rPr>
          <w:rFonts w:ascii="Cambria" w:eastAsia="Cambria" w:hAnsi="Cambria" w:cs="Cambria"/>
          <w:sz w:val="24"/>
          <w:szCs w:val="24"/>
        </w:rPr>
        <w:t>,</w:t>
      </w:r>
      <w:r>
        <w:rPr>
          <w:rFonts w:ascii="Cambria" w:eastAsia="Cambria" w:hAnsi="Cambria" w:cs="Cambria"/>
          <w:spacing w:val="17"/>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 xml:space="preserve">f necessary. </w:t>
      </w:r>
    </w:p>
    <w:p w14:paraId="3B8E2B21"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z w:val="24"/>
          <w:szCs w:val="24"/>
        </w:rPr>
        <w:t>iii.</w:t>
      </w:r>
      <w:r>
        <w:rPr>
          <w:rFonts w:ascii="Cambria" w:eastAsia="Cambria" w:hAnsi="Cambria" w:cs="Cambria"/>
          <w:sz w:val="24"/>
          <w:szCs w:val="24"/>
        </w:rPr>
        <w:tab/>
      </w:r>
      <w:r>
        <w:rPr>
          <w:rFonts w:ascii="Cambria" w:eastAsia="Cambria" w:hAnsi="Cambria" w:cs="Cambria"/>
          <w:spacing w:val="1"/>
          <w:sz w:val="24"/>
          <w:szCs w:val="24"/>
        </w:rPr>
        <w:t>Establis</w:t>
      </w:r>
      <w:r>
        <w:rPr>
          <w:rFonts w:ascii="Cambria" w:eastAsia="Cambria" w:hAnsi="Cambria" w:cs="Cambria"/>
          <w:sz w:val="24"/>
          <w:szCs w:val="24"/>
        </w:rPr>
        <w:t>h</w:t>
      </w:r>
      <w:r>
        <w:rPr>
          <w:rFonts w:ascii="Cambria" w:eastAsia="Cambria" w:hAnsi="Cambria" w:cs="Cambria"/>
          <w:spacing w:val="3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aintai</w:t>
      </w:r>
      <w:r>
        <w:rPr>
          <w:rFonts w:ascii="Cambria" w:eastAsia="Cambria" w:hAnsi="Cambria" w:cs="Cambria"/>
          <w:sz w:val="24"/>
          <w:szCs w:val="24"/>
        </w:rPr>
        <w:t>n</w:t>
      </w:r>
      <w:r>
        <w:rPr>
          <w:rFonts w:ascii="Cambria" w:eastAsia="Cambria" w:hAnsi="Cambria" w:cs="Cambria"/>
          <w:spacing w:val="30"/>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2"/>
          <w:sz w:val="24"/>
          <w:szCs w:val="24"/>
        </w:rPr>
        <w:t>D</w:t>
      </w:r>
      <w:r>
        <w:rPr>
          <w:rFonts w:ascii="Cambria" w:eastAsia="Cambria" w:hAnsi="Cambria" w:cs="Cambria"/>
          <w:spacing w:val="1"/>
          <w:sz w:val="24"/>
          <w:szCs w:val="24"/>
        </w:rPr>
        <w:t>o</w:t>
      </w:r>
      <w:r>
        <w:rPr>
          <w:rFonts w:ascii="Cambria" w:eastAsia="Cambria" w:hAnsi="Cambria" w:cs="Cambria"/>
          <w:spacing w:val="2"/>
          <w:sz w:val="24"/>
          <w:szCs w:val="24"/>
        </w:rPr>
        <w:t>m</w:t>
      </w:r>
      <w:r>
        <w:rPr>
          <w:rFonts w:ascii="Cambria" w:eastAsia="Cambria" w:hAnsi="Cambria" w:cs="Cambria"/>
          <w:spacing w:val="1"/>
          <w:sz w:val="24"/>
          <w:szCs w:val="24"/>
        </w:rPr>
        <w:t>ain</w:t>
      </w:r>
      <w:r>
        <w:rPr>
          <w:rFonts w:ascii="Cambria" w:eastAsia="Cambria" w:hAnsi="Cambria" w:cs="Cambria"/>
          <w:sz w:val="24"/>
          <w:szCs w:val="24"/>
        </w:rPr>
        <w:t>s</w:t>
      </w:r>
      <w:r>
        <w:rPr>
          <w:rFonts w:ascii="Cambria" w:eastAsia="Cambria" w:hAnsi="Cambria" w:cs="Cambria"/>
          <w:spacing w:val="29"/>
          <w:sz w:val="24"/>
          <w:szCs w:val="24"/>
        </w:rPr>
        <w:t xml:space="preserve"> </w:t>
      </w:r>
      <w:r>
        <w:rPr>
          <w:rFonts w:ascii="Cambria" w:eastAsia="Cambria" w:hAnsi="Cambria" w:cs="Cambria"/>
          <w:spacing w:val="1"/>
          <w:sz w:val="24"/>
          <w:szCs w:val="24"/>
        </w:rPr>
        <w:t>Protecte</w:t>
      </w:r>
      <w:r>
        <w:rPr>
          <w:rFonts w:ascii="Cambria" w:eastAsia="Cambria" w:hAnsi="Cambria" w:cs="Cambria"/>
          <w:sz w:val="24"/>
          <w:szCs w:val="24"/>
        </w:rPr>
        <w:t>d</w:t>
      </w:r>
      <w:r>
        <w:rPr>
          <w:rFonts w:ascii="Cambria" w:eastAsia="Cambria" w:hAnsi="Cambria" w:cs="Cambria"/>
          <w:spacing w:val="32"/>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ark</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Lis</w:t>
      </w:r>
      <w:r>
        <w:rPr>
          <w:rFonts w:ascii="Cambria" w:eastAsia="Cambria" w:hAnsi="Cambria" w:cs="Cambria"/>
          <w:sz w:val="24"/>
          <w:szCs w:val="24"/>
        </w:rPr>
        <w:t>t</w:t>
      </w:r>
      <w:r>
        <w:rPr>
          <w:rFonts w:ascii="Cambria" w:eastAsia="Cambria" w:hAnsi="Cambria" w:cs="Cambria"/>
          <w:spacing w:val="14"/>
          <w:sz w:val="24"/>
          <w:szCs w:val="24"/>
        </w:rPr>
        <w:t xml:space="preserve"> </w:t>
      </w:r>
      <w:r>
        <w:rPr>
          <w:rFonts w:ascii="Cambria" w:eastAsia="Cambria" w:hAnsi="Cambria" w:cs="Cambria"/>
          <w:spacing w:val="1"/>
          <w:sz w:val="24"/>
          <w:szCs w:val="24"/>
        </w:rPr>
        <w:t>(</w:t>
      </w:r>
      <w:r>
        <w:rPr>
          <w:rFonts w:ascii="Cambria" w:eastAsia="Cambria" w:hAnsi="Cambria" w:cs="Cambria"/>
          <w:spacing w:val="2"/>
          <w:sz w:val="24"/>
          <w:szCs w:val="24"/>
        </w:rPr>
        <w:t>D</w:t>
      </w:r>
      <w:r>
        <w:rPr>
          <w:rFonts w:ascii="Cambria" w:eastAsia="Cambria" w:hAnsi="Cambria" w:cs="Cambria"/>
          <w:spacing w:val="1"/>
          <w:sz w:val="24"/>
          <w:szCs w:val="24"/>
        </w:rPr>
        <w:t>P</w:t>
      </w:r>
      <w:r>
        <w:rPr>
          <w:rFonts w:ascii="Cambria" w:eastAsia="Cambria" w:hAnsi="Cambria" w:cs="Cambria"/>
          <w:spacing w:val="2"/>
          <w:sz w:val="24"/>
          <w:szCs w:val="24"/>
        </w:rPr>
        <w:t>M</w:t>
      </w:r>
      <w:r>
        <w:rPr>
          <w:rFonts w:ascii="Cambria" w:eastAsia="Cambria" w:hAnsi="Cambria" w:cs="Cambria"/>
          <w:spacing w:val="1"/>
          <w:sz w:val="24"/>
          <w:szCs w:val="24"/>
        </w:rPr>
        <w:t>L)</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k protection</w:t>
      </w:r>
      <w:r>
        <w:rPr>
          <w:rFonts w:ascii="Cambria" w:eastAsia="Cambria" w:hAnsi="Cambria" w:cs="Cambria"/>
          <w:w w:val="104"/>
          <w:sz w:val="24"/>
          <w:szCs w:val="24"/>
        </w:rPr>
        <w:t xml:space="preserve"> </w:t>
      </w:r>
      <w:r>
        <w:rPr>
          <w:rFonts w:ascii="Cambria" w:eastAsia="Cambria" w:hAnsi="Cambria" w:cs="Cambria"/>
          <w:spacing w:val="1"/>
          <w:sz w:val="24"/>
          <w:szCs w:val="24"/>
        </w:rPr>
        <w:t>servic</w:t>
      </w:r>
      <w:r>
        <w:rPr>
          <w:rFonts w:ascii="Cambria" w:eastAsia="Cambria" w:hAnsi="Cambria" w:cs="Cambria"/>
          <w:sz w:val="24"/>
          <w:szCs w:val="24"/>
        </w:rPr>
        <w:t>e</w:t>
      </w:r>
      <w:r>
        <w:rPr>
          <w:rFonts w:ascii="Cambria" w:eastAsia="Cambria" w:hAnsi="Cambria" w:cs="Cambria"/>
          <w:spacing w:val="24"/>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allo</w:t>
      </w:r>
      <w:r>
        <w:rPr>
          <w:rFonts w:ascii="Cambria" w:eastAsia="Cambria" w:hAnsi="Cambria" w:cs="Cambria"/>
          <w:spacing w:val="2"/>
          <w:sz w:val="24"/>
          <w:szCs w:val="24"/>
        </w:rPr>
        <w:t>w</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right</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holder</w:t>
      </w:r>
      <w:r>
        <w:rPr>
          <w:rFonts w:ascii="Cambria" w:eastAsia="Cambria" w:hAnsi="Cambria" w:cs="Cambria"/>
          <w:sz w:val="24"/>
          <w:szCs w:val="24"/>
        </w:rPr>
        <w:t>s</w:t>
      </w:r>
      <w:r>
        <w:rPr>
          <w:rFonts w:ascii="Cambria" w:eastAsia="Cambria" w:hAnsi="Cambria" w:cs="Cambria"/>
          <w:spacing w:val="2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reserv</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 xml:space="preserve">n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exac</w:t>
      </w:r>
      <w:r>
        <w:rPr>
          <w:rFonts w:ascii="Cambria" w:eastAsia="Cambria" w:hAnsi="Cambria" w:cs="Cambria"/>
          <w:sz w:val="24"/>
          <w:szCs w:val="24"/>
        </w:rPr>
        <w:t>t</w:t>
      </w:r>
      <w:r>
        <w:rPr>
          <w:rFonts w:ascii="Cambria" w:eastAsia="Cambria" w:hAnsi="Cambria" w:cs="Cambria"/>
          <w:spacing w:val="18"/>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atc</w:t>
      </w:r>
      <w:r>
        <w:rPr>
          <w:rFonts w:ascii="Cambria" w:eastAsia="Cambria" w:hAnsi="Cambria" w:cs="Cambria"/>
          <w:sz w:val="24"/>
          <w:szCs w:val="24"/>
        </w:rPr>
        <w:t>h</w:t>
      </w:r>
      <w:r>
        <w:rPr>
          <w:rFonts w:ascii="Cambria" w:eastAsia="Cambria" w:hAnsi="Cambria" w:cs="Cambria"/>
          <w:spacing w:val="21"/>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k</w:t>
      </w:r>
      <w:r>
        <w:rPr>
          <w:rFonts w:ascii="Cambria" w:eastAsia="Cambria" w:hAnsi="Cambria" w:cs="Cambria"/>
          <w:spacing w:val="35"/>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 xml:space="preserve">s and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contai</w:t>
      </w:r>
      <w:r>
        <w:rPr>
          <w:rFonts w:ascii="Cambria" w:eastAsia="Cambria" w:hAnsi="Cambria" w:cs="Cambria"/>
          <w:sz w:val="24"/>
          <w:szCs w:val="24"/>
        </w:rPr>
        <w:t>n</w:t>
      </w:r>
      <w:r>
        <w:rPr>
          <w:rFonts w:ascii="Cambria" w:eastAsia="Cambria" w:hAnsi="Cambria" w:cs="Cambria"/>
          <w:spacing w:val="25"/>
          <w:sz w:val="24"/>
          <w:szCs w:val="24"/>
        </w:rPr>
        <w:t xml:space="preserve"> </w:t>
      </w:r>
      <w:r>
        <w:rPr>
          <w:rFonts w:ascii="Cambria" w:eastAsia="Cambria" w:hAnsi="Cambria" w:cs="Cambria"/>
          <w:spacing w:val="1"/>
          <w:sz w:val="24"/>
          <w:szCs w:val="24"/>
        </w:rPr>
        <w:t>thei</w:t>
      </w:r>
      <w:r>
        <w:rPr>
          <w:rFonts w:ascii="Cambria" w:eastAsia="Cambria" w:hAnsi="Cambria" w:cs="Cambria"/>
          <w:sz w:val="24"/>
          <w:szCs w:val="24"/>
        </w:rPr>
        <w:t>r</w:t>
      </w:r>
      <w:r>
        <w:rPr>
          <w:rFonts w:ascii="Cambria" w:eastAsia="Cambria" w:hAnsi="Cambria" w:cs="Cambria"/>
          <w:spacing w:val="17"/>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ark</w:t>
      </w:r>
      <w:r>
        <w:rPr>
          <w:rFonts w:ascii="Cambria" w:eastAsia="Cambria" w:hAnsi="Cambria" w:cs="Cambria"/>
          <w:sz w:val="24"/>
          <w:szCs w:val="24"/>
        </w:rPr>
        <w:t>s</w:t>
      </w:r>
      <w:r>
        <w:rPr>
          <w:rFonts w:ascii="Cambria" w:eastAsia="Cambria" w:hAnsi="Cambria" w:cs="Cambria"/>
          <w:spacing w:val="37"/>
          <w:sz w:val="24"/>
          <w:szCs w:val="24"/>
        </w:rPr>
        <w:t xml:space="preserve"> </w:t>
      </w:r>
      <w:r>
        <w:rPr>
          <w:rFonts w:ascii="Cambria" w:eastAsia="Cambria" w:hAnsi="Cambria" w:cs="Cambria"/>
          <w:spacing w:val="1"/>
          <w:sz w:val="24"/>
          <w:szCs w:val="24"/>
        </w:rPr>
        <w:t>acros</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al</w:t>
      </w:r>
      <w:r>
        <w:rPr>
          <w:rFonts w:ascii="Cambria" w:eastAsia="Cambria" w:hAnsi="Cambria" w:cs="Cambria"/>
          <w:sz w:val="24"/>
          <w:szCs w:val="24"/>
        </w:rPr>
        <w:t>l</w:t>
      </w:r>
      <w:r>
        <w:rPr>
          <w:rFonts w:ascii="Cambria" w:eastAsia="Cambria" w:hAnsi="Cambria" w:cs="Cambria"/>
          <w:spacing w:val="10"/>
          <w:sz w:val="24"/>
          <w:szCs w:val="24"/>
        </w:rPr>
        <w:t xml:space="preserve"> </w:t>
      </w:r>
      <w:proofErr w:type="spellStart"/>
      <w:r>
        <w:rPr>
          <w:rFonts w:ascii="Cambria" w:eastAsia="Cambria" w:hAnsi="Cambria" w:cs="Cambria"/>
          <w:spacing w:val="1"/>
          <w:sz w:val="24"/>
          <w:szCs w:val="24"/>
        </w:rPr>
        <w:t>gTL</w:t>
      </w:r>
      <w:r>
        <w:rPr>
          <w:rFonts w:ascii="Cambria" w:eastAsia="Cambria" w:hAnsi="Cambria" w:cs="Cambria"/>
          <w:spacing w:val="2"/>
          <w:sz w:val="24"/>
          <w:szCs w:val="24"/>
        </w:rPr>
        <w:t>D</w:t>
      </w:r>
      <w:r>
        <w:rPr>
          <w:rFonts w:ascii="Cambria" w:eastAsia="Cambria" w:hAnsi="Cambria" w:cs="Cambria"/>
          <w:sz w:val="24"/>
          <w:szCs w:val="24"/>
        </w:rPr>
        <w:t>s</w:t>
      </w:r>
      <w:proofErr w:type="spellEnd"/>
      <w:r>
        <w:rPr>
          <w:rFonts w:ascii="Cambria" w:eastAsia="Cambria" w:hAnsi="Cambria" w:cs="Cambria"/>
          <w:spacing w:val="21"/>
          <w:sz w:val="24"/>
          <w:szCs w:val="24"/>
        </w:rPr>
        <w:t xml:space="preserve"> </w:t>
      </w:r>
      <w:r>
        <w:rPr>
          <w:rFonts w:ascii="Cambria" w:eastAsia="Cambria" w:hAnsi="Cambria" w:cs="Cambria"/>
          <w:spacing w:val="1"/>
          <w:sz w:val="24"/>
          <w:szCs w:val="24"/>
        </w:rPr>
        <w:t>ad</w:t>
      </w:r>
      <w:r>
        <w:rPr>
          <w:rFonts w:ascii="Cambria" w:eastAsia="Cambria" w:hAnsi="Cambria" w:cs="Cambria"/>
          <w:spacing w:val="2"/>
          <w:sz w:val="24"/>
          <w:szCs w:val="24"/>
        </w:rPr>
        <w:t>m</w:t>
      </w:r>
      <w:r>
        <w:rPr>
          <w:rFonts w:ascii="Cambria" w:eastAsia="Cambria" w:hAnsi="Cambria" w:cs="Cambria"/>
          <w:spacing w:val="1"/>
          <w:sz w:val="24"/>
          <w:szCs w:val="24"/>
        </w:rPr>
        <w:t>inistere</w:t>
      </w:r>
      <w:r>
        <w:rPr>
          <w:rFonts w:ascii="Cambria" w:eastAsia="Cambria" w:hAnsi="Cambria" w:cs="Cambria"/>
          <w:sz w:val="24"/>
          <w:szCs w:val="24"/>
        </w:rPr>
        <w:t xml:space="preserve">d </w:t>
      </w:r>
      <w:r>
        <w:rPr>
          <w:rFonts w:ascii="Cambria" w:eastAsia="Cambria" w:hAnsi="Cambria" w:cs="Cambria"/>
          <w:spacing w:val="1"/>
          <w:sz w:val="24"/>
          <w:szCs w:val="24"/>
        </w:rPr>
        <w:t>b</w:t>
      </w:r>
      <w:r>
        <w:rPr>
          <w:rFonts w:ascii="Cambria" w:eastAsia="Cambria" w:hAnsi="Cambria" w:cs="Cambria"/>
          <w:sz w:val="24"/>
          <w:szCs w:val="24"/>
        </w:rPr>
        <w:t>y</w:t>
      </w:r>
      <w:r>
        <w:rPr>
          <w:rFonts w:ascii="Cambria" w:eastAsia="Cambria" w:hAnsi="Cambria" w:cs="Cambria"/>
          <w:spacing w:val="11"/>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 Operator</w:t>
      </w:r>
      <w:r>
        <w:rPr>
          <w:rFonts w:ascii="Cambria" w:eastAsia="Cambria" w:hAnsi="Cambria" w:cs="Cambria"/>
          <w:w w:val="104"/>
          <w:sz w:val="24"/>
          <w:szCs w:val="24"/>
        </w:rPr>
        <w:t xml:space="preserve"> </w:t>
      </w:r>
      <w:r>
        <w:rPr>
          <w:rFonts w:ascii="Cambria" w:eastAsia="Cambria" w:hAnsi="Cambria" w:cs="Cambria"/>
          <w:spacing w:val="1"/>
          <w:sz w:val="24"/>
          <w:szCs w:val="24"/>
        </w:rPr>
        <w:t>unde</w:t>
      </w:r>
      <w:r>
        <w:rPr>
          <w:rFonts w:ascii="Cambria" w:eastAsia="Cambria" w:hAnsi="Cambria" w:cs="Cambria"/>
          <w:sz w:val="24"/>
          <w:szCs w:val="24"/>
        </w:rPr>
        <w:t>r</w:t>
      </w:r>
      <w:r>
        <w:rPr>
          <w:rFonts w:ascii="Cambria" w:eastAsia="Cambria" w:hAnsi="Cambria" w:cs="Cambria"/>
          <w:spacing w:val="20"/>
          <w:sz w:val="24"/>
          <w:szCs w:val="24"/>
        </w:rPr>
        <w:t xml:space="preserve"> </w:t>
      </w:r>
      <w:r>
        <w:rPr>
          <w:rFonts w:ascii="Cambria" w:eastAsia="Cambria" w:hAnsi="Cambria" w:cs="Cambria"/>
          <w:spacing w:val="1"/>
          <w:sz w:val="24"/>
          <w:szCs w:val="24"/>
        </w:rPr>
        <w:t>certai</w:t>
      </w:r>
      <w:r>
        <w:rPr>
          <w:rFonts w:ascii="Cambria" w:eastAsia="Cambria" w:hAnsi="Cambria" w:cs="Cambria"/>
          <w:sz w:val="24"/>
          <w:szCs w:val="24"/>
        </w:rPr>
        <w:t>n</w:t>
      </w:r>
      <w:r>
        <w:rPr>
          <w:rFonts w:ascii="Cambria" w:eastAsia="Cambria" w:hAnsi="Cambria" w:cs="Cambria"/>
          <w:spacing w:val="24"/>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 conditions.</w:t>
      </w:r>
    </w:p>
    <w:p w14:paraId="58195925"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iv.</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A</w:t>
      </w:r>
      <w:r>
        <w:rPr>
          <w:rFonts w:ascii="Cambria" w:eastAsia="Cambria" w:hAnsi="Cambria" w:cs="Cambria"/>
          <w:sz w:val="24"/>
          <w:szCs w:val="24"/>
        </w:rPr>
        <w:t>t</w:t>
      </w:r>
      <w:r>
        <w:rPr>
          <w:rFonts w:ascii="Cambria" w:eastAsia="Cambria" w:hAnsi="Cambria" w:cs="Cambria"/>
          <w:spacing w:val="10"/>
          <w:sz w:val="24"/>
          <w:szCs w:val="24"/>
        </w:rPr>
        <w:t xml:space="preserve"> </w:t>
      </w:r>
      <w:r>
        <w:rPr>
          <w:rFonts w:ascii="Cambria" w:eastAsia="Cambria" w:hAnsi="Cambria" w:cs="Cambria"/>
          <w:spacing w:val="1"/>
          <w:sz w:val="24"/>
          <w:szCs w:val="24"/>
        </w:rPr>
        <w:t>n</w:t>
      </w:r>
      <w:r>
        <w:rPr>
          <w:rFonts w:ascii="Cambria" w:eastAsia="Cambria" w:hAnsi="Cambria" w:cs="Cambria"/>
          <w:sz w:val="24"/>
          <w:szCs w:val="24"/>
        </w:rPr>
        <w:t>o</w:t>
      </w:r>
      <w:r>
        <w:rPr>
          <w:rFonts w:ascii="Cambria" w:eastAsia="Cambria" w:hAnsi="Cambria" w:cs="Cambria"/>
          <w:spacing w:val="10"/>
          <w:sz w:val="24"/>
          <w:szCs w:val="24"/>
        </w:rPr>
        <w:t xml:space="preserve"> </w:t>
      </w:r>
      <w:r>
        <w:rPr>
          <w:rFonts w:ascii="Cambria" w:eastAsia="Cambria" w:hAnsi="Cambria" w:cs="Cambria"/>
          <w:spacing w:val="1"/>
          <w:sz w:val="24"/>
          <w:szCs w:val="24"/>
        </w:rPr>
        <w:t>cos</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k</w:t>
      </w:r>
      <w:r>
        <w:rPr>
          <w:rFonts w:ascii="Cambria" w:eastAsia="Cambria" w:hAnsi="Cambria" w:cs="Cambria"/>
          <w:spacing w:val="35"/>
          <w:sz w:val="24"/>
          <w:szCs w:val="24"/>
        </w:rPr>
        <w:t xml:space="preserve"> </w:t>
      </w:r>
      <w:r>
        <w:rPr>
          <w:rFonts w:ascii="Cambria" w:eastAsia="Cambria" w:hAnsi="Cambria" w:cs="Cambria"/>
          <w:spacing w:val="1"/>
          <w:sz w:val="24"/>
          <w:szCs w:val="24"/>
        </w:rPr>
        <w:t>holders</w:t>
      </w:r>
      <w:r>
        <w:rPr>
          <w:rFonts w:ascii="Cambria" w:eastAsia="Cambria" w:hAnsi="Cambria" w:cs="Cambria"/>
          <w:sz w:val="24"/>
          <w:szCs w:val="24"/>
        </w:rPr>
        <w:t>,</w:t>
      </w:r>
      <w:r>
        <w:rPr>
          <w:rFonts w:ascii="Cambria" w:eastAsia="Cambria" w:hAnsi="Cambria" w:cs="Cambria"/>
          <w:spacing w:val="26"/>
          <w:sz w:val="24"/>
          <w:szCs w:val="24"/>
        </w:rPr>
        <w:t xml:space="preserve"> </w:t>
      </w:r>
      <w:r>
        <w:rPr>
          <w:rFonts w:ascii="Cambria" w:eastAsia="Cambria" w:hAnsi="Cambria" w:cs="Cambria"/>
          <w:spacing w:val="1"/>
          <w:sz w:val="24"/>
          <w:szCs w:val="24"/>
        </w:rPr>
        <w:t>establis</w:t>
      </w:r>
      <w:r>
        <w:rPr>
          <w:rFonts w:ascii="Cambria" w:eastAsia="Cambria" w:hAnsi="Cambria" w:cs="Cambria"/>
          <w:sz w:val="24"/>
          <w:szCs w:val="24"/>
        </w:rPr>
        <w:t>h</w:t>
      </w:r>
      <w:r>
        <w:rPr>
          <w:rFonts w:ascii="Cambria" w:eastAsia="Cambria" w:hAnsi="Cambria" w:cs="Cambria"/>
          <w:spacing w:val="3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aintai</w:t>
      </w:r>
      <w:r>
        <w:rPr>
          <w:rFonts w:ascii="Cambria" w:eastAsia="Cambria" w:hAnsi="Cambria" w:cs="Cambria"/>
          <w:sz w:val="24"/>
          <w:szCs w:val="24"/>
        </w:rPr>
        <w:t>n</w:t>
      </w:r>
      <w:r>
        <w:rPr>
          <w:rFonts w:ascii="Cambria" w:eastAsia="Cambria" w:hAnsi="Cambria" w:cs="Cambria"/>
          <w:spacing w:val="30"/>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Clai</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Plu</w:t>
      </w:r>
      <w:r>
        <w:rPr>
          <w:rFonts w:ascii="Cambria" w:eastAsia="Cambria" w:hAnsi="Cambria" w:cs="Cambria"/>
          <w:sz w:val="24"/>
          <w:szCs w:val="24"/>
        </w:rPr>
        <w:t>s</w:t>
      </w:r>
      <w:r>
        <w:rPr>
          <w:rFonts w:ascii="Cambria" w:eastAsia="Cambria" w:hAnsi="Cambria" w:cs="Cambria"/>
          <w:spacing w:val="15"/>
          <w:sz w:val="24"/>
          <w:szCs w:val="24"/>
        </w:rPr>
        <w:t xml:space="preserve"> </w:t>
      </w:r>
      <w:r>
        <w:rPr>
          <w:rFonts w:ascii="Cambria" w:eastAsia="Cambria" w:hAnsi="Cambria" w:cs="Cambria"/>
          <w:spacing w:val="1"/>
          <w:sz w:val="24"/>
          <w:szCs w:val="24"/>
        </w:rPr>
        <w:t>service</w:t>
      </w:r>
      <w:r>
        <w:rPr>
          <w:rFonts w:ascii="Cambria" w:eastAsia="Cambria" w:hAnsi="Cambria" w:cs="Cambria"/>
          <w:sz w:val="24"/>
          <w:szCs w:val="24"/>
        </w:rPr>
        <w:t>,</w:t>
      </w:r>
      <w:r>
        <w:rPr>
          <w:rFonts w:ascii="Cambria" w:eastAsia="Cambria" w:hAnsi="Cambria" w:cs="Cambria"/>
          <w:spacing w:val="25"/>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hic</w:t>
      </w:r>
      <w:r>
        <w:rPr>
          <w:rFonts w:ascii="Cambria" w:eastAsia="Cambria" w:hAnsi="Cambria" w:cs="Cambria"/>
          <w:sz w:val="24"/>
          <w:szCs w:val="24"/>
        </w:rPr>
        <w:t>h</w:t>
      </w:r>
      <w:r>
        <w:rPr>
          <w:rFonts w:ascii="Cambria" w:eastAsia="Cambria" w:hAnsi="Cambria" w:cs="Cambria"/>
          <w:spacing w:val="21"/>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s a</w:t>
      </w:r>
      <w:r>
        <w:rPr>
          <w:rFonts w:ascii="Cambria" w:eastAsia="Cambria" w:hAnsi="Cambria" w:cs="Cambria"/>
          <w:w w:val="104"/>
          <w:sz w:val="24"/>
          <w:szCs w:val="24"/>
        </w:rPr>
        <w:t xml:space="preserve"> </w:t>
      </w:r>
      <w:r>
        <w:rPr>
          <w:rFonts w:ascii="Cambria" w:eastAsia="Cambria" w:hAnsi="Cambria" w:cs="Cambria"/>
          <w:spacing w:val="1"/>
          <w:sz w:val="24"/>
          <w:szCs w:val="24"/>
        </w:rPr>
        <w:t>notic</w:t>
      </w:r>
      <w:r>
        <w:rPr>
          <w:rFonts w:ascii="Cambria" w:eastAsia="Cambria" w:hAnsi="Cambria" w:cs="Cambria"/>
          <w:sz w:val="24"/>
          <w:szCs w:val="24"/>
        </w:rPr>
        <w:t>e</w:t>
      </w:r>
      <w:r>
        <w:rPr>
          <w:rFonts w:ascii="Cambria" w:eastAsia="Cambria" w:hAnsi="Cambria" w:cs="Cambria"/>
          <w:spacing w:val="22"/>
          <w:sz w:val="24"/>
          <w:szCs w:val="24"/>
        </w:rPr>
        <w:t xml:space="preserve"> </w:t>
      </w:r>
      <w:r>
        <w:rPr>
          <w:rFonts w:ascii="Cambria" w:eastAsia="Cambria" w:hAnsi="Cambria" w:cs="Cambria"/>
          <w:spacing w:val="1"/>
          <w:sz w:val="24"/>
          <w:szCs w:val="24"/>
        </w:rPr>
        <w:t>protectio</w:t>
      </w:r>
      <w:r>
        <w:rPr>
          <w:rFonts w:ascii="Cambria" w:eastAsia="Cambria" w:hAnsi="Cambria" w:cs="Cambria"/>
          <w:sz w:val="24"/>
          <w:szCs w:val="24"/>
        </w:rPr>
        <w:t>n</w:t>
      </w:r>
      <w:r>
        <w:rPr>
          <w:rFonts w:ascii="Cambria" w:eastAsia="Cambria" w:hAnsi="Cambria" w:cs="Cambria"/>
          <w:spacing w:val="34"/>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echanis</w:t>
      </w:r>
      <w:r>
        <w:rPr>
          <w:rFonts w:ascii="Cambria" w:eastAsia="Cambria" w:hAnsi="Cambria" w:cs="Cambria"/>
          <w:sz w:val="24"/>
          <w:szCs w:val="24"/>
        </w:rPr>
        <w:t>m</w:t>
      </w:r>
      <w:r>
        <w:rPr>
          <w:rFonts w:ascii="Cambria" w:eastAsia="Cambria" w:hAnsi="Cambria" w:cs="Cambria"/>
          <w:spacing w:val="37"/>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begin</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en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w:t>
      </w:r>
      <w:r>
        <w:rPr>
          <w:rFonts w:ascii="Cambria" w:eastAsia="Cambria" w:hAnsi="Cambria" w:cs="Cambria"/>
          <w:sz w:val="24"/>
          <w:szCs w:val="24"/>
        </w:rPr>
        <w:t>s</w:t>
      </w:r>
      <w:r>
        <w:rPr>
          <w:rFonts w:ascii="Cambria" w:eastAsia="Cambria" w:hAnsi="Cambria" w:cs="Cambria"/>
          <w:spacing w:val="27"/>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andate</w:t>
      </w:r>
      <w:r>
        <w:rPr>
          <w:rFonts w:ascii="Cambria" w:eastAsia="Cambria" w:hAnsi="Cambria" w:cs="Cambria"/>
          <w:sz w:val="24"/>
          <w:szCs w:val="24"/>
        </w:rPr>
        <w:t>d</w:t>
      </w:r>
      <w:r>
        <w:rPr>
          <w:rFonts w:ascii="Cambria" w:eastAsia="Cambria" w:hAnsi="Cambria" w:cs="Cambria"/>
          <w:spacing w:val="33"/>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 xml:space="preserve">k Claims period. </w:t>
      </w:r>
    </w:p>
    <w:p w14:paraId="5F7DB735"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v.</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B</w:t>
      </w:r>
      <w:r>
        <w:rPr>
          <w:rFonts w:ascii="Cambria" w:eastAsia="Cambria" w:hAnsi="Cambria" w:cs="Cambria"/>
          <w:spacing w:val="1"/>
          <w:sz w:val="24"/>
          <w:szCs w:val="24"/>
        </w:rPr>
        <w:t>in</w:t>
      </w:r>
      <w:r>
        <w:rPr>
          <w:rFonts w:ascii="Cambria" w:eastAsia="Cambria" w:hAnsi="Cambria" w:cs="Cambria"/>
          <w:sz w:val="24"/>
          <w:szCs w:val="24"/>
        </w:rPr>
        <w:t>d</w:t>
      </w:r>
      <w:r>
        <w:rPr>
          <w:rFonts w:ascii="Cambria" w:eastAsia="Cambria" w:hAnsi="Cambria" w:cs="Cambria"/>
          <w:spacing w:val="18"/>
          <w:sz w:val="24"/>
          <w:szCs w:val="24"/>
        </w:rPr>
        <w:t xml:space="preserve"> </w:t>
      </w:r>
      <w:r>
        <w:rPr>
          <w:rFonts w:ascii="Cambria" w:eastAsia="Cambria" w:hAnsi="Cambria" w:cs="Cambria"/>
          <w:spacing w:val="1"/>
          <w:sz w:val="24"/>
          <w:szCs w:val="24"/>
        </w:rPr>
        <w:t>registrant</w:t>
      </w:r>
      <w:r>
        <w:rPr>
          <w:rFonts w:ascii="Cambria" w:eastAsia="Cambria" w:hAnsi="Cambria" w:cs="Cambria"/>
          <w:sz w:val="24"/>
          <w:szCs w:val="24"/>
        </w:rPr>
        <w:t>s</w:t>
      </w:r>
      <w:r>
        <w:rPr>
          <w:rFonts w:ascii="Cambria" w:eastAsia="Cambria" w:hAnsi="Cambria" w:cs="Cambria"/>
          <w:spacing w:val="3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0"/>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4"/>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defin</w:t>
      </w:r>
      <w:r>
        <w:rPr>
          <w:rFonts w:ascii="Cambria" w:eastAsia="Cambria" w:hAnsi="Cambria" w:cs="Cambria"/>
          <w:sz w:val="24"/>
          <w:szCs w:val="24"/>
        </w:rPr>
        <w:t>e</w:t>
      </w:r>
      <w:r>
        <w:rPr>
          <w:rFonts w:ascii="Cambria" w:eastAsia="Cambria" w:hAnsi="Cambria" w:cs="Cambria"/>
          <w:spacing w:val="22"/>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1"/>
          <w:sz w:val="24"/>
          <w:szCs w:val="24"/>
        </w:rPr>
        <w:t>prohibi</w:t>
      </w:r>
      <w:r>
        <w:rPr>
          <w:rFonts w:ascii="Cambria" w:eastAsia="Cambria" w:hAnsi="Cambria" w:cs="Cambria"/>
          <w:sz w:val="24"/>
          <w:szCs w:val="24"/>
        </w:rPr>
        <w:t>t</w:t>
      </w:r>
      <w:r>
        <w:rPr>
          <w:rFonts w:ascii="Cambria" w:eastAsia="Cambria" w:hAnsi="Cambria" w:cs="Cambria"/>
          <w:spacing w:val="27"/>
          <w:sz w:val="24"/>
          <w:szCs w:val="24"/>
        </w:rPr>
        <w:t xml:space="preserve"> </w:t>
      </w:r>
      <w:r>
        <w:rPr>
          <w:rFonts w:ascii="Cambria" w:eastAsia="Cambria" w:hAnsi="Cambria" w:cs="Cambria"/>
          <w:spacing w:val="1"/>
          <w:sz w:val="24"/>
          <w:szCs w:val="24"/>
        </w:rPr>
        <w:t>illega</w:t>
      </w:r>
      <w:r>
        <w:rPr>
          <w:rFonts w:ascii="Cambria" w:eastAsia="Cambria" w:hAnsi="Cambria" w:cs="Cambria"/>
          <w:sz w:val="24"/>
          <w:szCs w:val="24"/>
        </w:rPr>
        <w:t>l</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abusiv</w:t>
      </w:r>
      <w:r>
        <w:rPr>
          <w:rFonts w:ascii="Cambria" w:eastAsia="Cambria" w:hAnsi="Cambria" w:cs="Cambria"/>
          <w:sz w:val="24"/>
          <w:szCs w:val="24"/>
        </w:rPr>
        <w:t>e activity.</w:t>
      </w:r>
    </w:p>
    <w:p w14:paraId="74EA5321"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vi.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18"/>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prox</w:t>
      </w:r>
      <w:r>
        <w:rPr>
          <w:rFonts w:ascii="Cambria" w:eastAsia="Cambria" w:hAnsi="Cambria" w:cs="Cambria"/>
          <w:sz w:val="24"/>
          <w:szCs w:val="24"/>
        </w:rPr>
        <w:t>y</w:t>
      </w:r>
      <w:r>
        <w:rPr>
          <w:rFonts w:ascii="Cambria" w:eastAsia="Cambria" w:hAnsi="Cambria" w:cs="Cambria"/>
          <w:spacing w:val="2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privac</w:t>
      </w:r>
      <w:r>
        <w:rPr>
          <w:rFonts w:ascii="Cambria" w:eastAsia="Cambria" w:hAnsi="Cambria" w:cs="Cambria"/>
          <w:sz w:val="24"/>
          <w:szCs w:val="24"/>
        </w:rPr>
        <w:t>y</w:t>
      </w:r>
      <w:r>
        <w:rPr>
          <w:rFonts w:ascii="Cambria" w:eastAsia="Cambria" w:hAnsi="Cambria" w:cs="Cambria"/>
          <w:spacing w:val="25"/>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 xml:space="preserve">n </w:t>
      </w:r>
      <w:r>
        <w:rPr>
          <w:rFonts w:ascii="Cambria" w:eastAsia="Cambria" w:hAnsi="Cambria" w:cs="Cambria"/>
          <w:spacing w:val="1"/>
          <w:sz w:val="24"/>
          <w:szCs w:val="24"/>
        </w:rPr>
        <w:t>service</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0"/>
          <w:sz w:val="24"/>
          <w:szCs w:val="24"/>
        </w:rPr>
        <w:t xml:space="preserve"> </w:t>
      </w:r>
      <w:r>
        <w:rPr>
          <w:rFonts w:ascii="Cambria" w:eastAsia="Cambria" w:hAnsi="Cambria" w:cs="Cambria"/>
          <w:spacing w:val="1"/>
          <w:sz w:val="24"/>
          <w:szCs w:val="24"/>
        </w:rPr>
        <w:t>case</w:t>
      </w:r>
      <w:r>
        <w:rPr>
          <w:rFonts w:ascii="Cambria" w:eastAsia="Cambria" w:hAnsi="Cambria" w:cs="Cambria"/>
          <w:sz w:val="24"/>
          <w:szCs w:val="24"/>
        </w:rPr>
        <w:t>s</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 xml:space="preserve">f malfeasance. </w:t>
      </w:r>
    </w:p>
    <w:p w14:paraId="5C8401E3"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vii.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1"/>
          <w:sz w:val="24"/>
          <w:szCs w:val="24"/>
        </w:rPr>
        <w:t>Co</w:t>
      </w:r>
      <w:r>
        <w:rPr>
          <w:rFonts w:ascii="Cambria" w:eastAsia="Cambria" w:hAnsi="Cambria" w:cs="Cambria"/>
          <w:spacing w:val="2"/>
          <w:sz w:val="24"/>
          <w:szCs w:val="24"/>
        </w:rPr>
        <w:t>n</w:t>
      </w:r>
      <w:r>
        <w:rPr>
          <w:rFonts w:ascii="Cambria" w:eastAsia="Cambria" w:hAnsi="Cambria" w:cs="Cambria"/>
          <w:spacing w:val="1"/>
          <w:sz w:val="24"/>
          <w:szCs w:val="24"/>
        </w:rPr>
        <w:t>sisten</w:t>
      </w:r>
      <w:r>
        <w:rPr>
          <w:rFonts w:ascii="Cambria" w:eastAsia="Cambria" w:hAnsi="Cambria" w:cs="Cambria"/>
          <w:sz w:val="24"/>
          <w:szCs w:val="24"/>
        </w:rPr>
        <w:t>t</w:t>
      </w:r>
      <w:r>
        <w:rPr>
          <w:rFonts w:ascii="Cambria" w:eastAsia="Cambria" w:hAnsi="Cambria" w:cs="Cambria"/>
          <w:spacing w:val="3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7"/>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thi</w:t>
      </w:r>
      <w:r>
        <w:rPr>
          <w:rFonts w:ascii="Cambria" w:eastAsia="Cambria" w:hAnsi="Cambria" w:cs="Cambria"/>
          <w:sz w:val="24"/>
          <w:szCs w:val="24"/>
        </w:rPr>
        <w:t>s</w:t>
      </w:r>
      <w:r>
        <w:rPr>
          <w:rFonts w:ascii="Cambria" w:eastAsia="Cambria" w:hAnsi="Cambria" w:cs="Cambria"/>
          <w:spacing w:val="15"/>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gree</w:t>
      </w:r>
      <w:r>
        <w:rPr>
          <w:rFonts w:ascii="Cambria" w:eastAsia="Cambria" w:hAnsi="Cambria" w:cs="Cambria"/>
          <w:spacing w:val="2"/>
          <w:sz w:val="24"/>
          <w:szCs w:val="24"/>
        </w:rPr>
        <w:t>m</w:t>
      </w:r>
      <w:r>
        <w:rPr>
          <w:rFonts w:ascii="Cambria" w:eastAsia="Cambria" w:hAnsi="Cambria" w:cs="Cambria"/>
          <w:spacing w:val="1"/>
          <w:sz w:val="24"/>
          <w:szCs w:val="24"/>
        </w:rPr>
        <w:t>ent</w:t>
      </w:r>
      <w:r>
        <w:rPr>
          <w:rFonts w:ascii="Cambria" w:eastAsia="Cambria" w:hAnsi="Cambria" w:cs="Cambria"/>
          <w:sz w:val="24"/>
          <w:szCs w:val="24"/>
        </w:rPr>
        <w:t>,</w:t>
      </w:r>
      <w:r>
        <w:rPr>
          <w:rFonts w:ascii="Cambria" w:eastAsia="Cambria" w:hAnsi="Cambria" w:cs="Cambria"/>
          <w:spacing w:val="35"/>
          <w:sz w:val="24"/>
          <w:szCs w:val="24"/>
        </w:rPr>
        <w:t xml:space="preserve"> </w:t>
      </w:r>
      <w:r>
        <w:rPr>
          <w:rFonts w:ascii="Cambria" w:eastAsia="Cambria" w:hAnsi="Cambria" w:cs="Cambria"/>
          <w:spacing w:val="1"/>
          <w:sz w:val="24"/>
          <w:szCs w:val="24"/>
        </w:rPr>
        <w:t>reserv</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righ</w:t>
      </w:r>
      <w:r>
        <w:rPr>
          <w:rFonts w:ascii="Cambria" w:eastAsia="Cambria" w:hAnsi="Cambria" w:cs="Cambria"/>
          <w:sz w:val="24"/>
          <w:szCs w:val="24"/>
        </w:rPr>
        <w:t>t</w:t>
      </w:r>
      <w:r>
        <w:rPr>
          <w:rFonts w:ascii="Cambria" w:eastAsia="Cambria" w:hAnsi="Cambria" w:cs="Cambria"/>
          <w:spacing w:val="17"/>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exclud</w:t>
      </w:r>
      <w:r>
        <w:rPr>
          <w:rFonts w:ascii="Cambria" w:eastAsia="Cambria" w:hAnsi="Cambria" w:cs="Cambria"/>
          <w:sz w:val="24"/>
          <w:szCs w:val="24"/>
        </w:rPr>
        <w:t>e from</w:t>
      </w:r>
      <w:r>
        <w:rPr>
          <w:rFonts w:ascii="Cambria" w:eastAsia="Cambria" w:hAnsi="Cambria" w:cs="Cambria"/>
          <w:w w:val="104"/>
          <w:sz w:val="24"/>
          <w:szCs w:val="24"/>
        </w:rPr>
        <w:t xml:space="preserve"> </w:t>
      </w:r>
      <w:r>
        <w:rPr>
          <w:rFonts w:ascii="Cambria" w:eastAsia="Cambria" w:hAnsi="Cambria" w:cs="Cambria"/>
          <w:spacing w:val="1"/>
          <w:sz w:val="24"/>
          <w:szCs w:val="24"/>
        </w:rPr>
        <w:t>distributio</w:t>
      </w:r>
      <w:r>
        <w:rPr>
          <w:rFonts w:ascii="Cambria" w:eastAsia="Cambria" w:hAnsi="Cambria" w:cs="Cambria"/>
          <w:sz w:val="24"/>
          <w:szCs w:val="24"/>
        </w:rPr>
        <w:t xml:space="preserve">n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4"/>
          <w:sz w:val="24"/>
          <w:szCs w:val="24"/>
        </w:rPr>
        <w:t xml:space="preserve"> </w:t>
      </w:r>
      <w:r>
        <w:rPr>
          <w:rFonts w:ascii="Cambria" w:eastAsia="Cambria" w:hAnsi="Cambria" w:cs="Cambria"/>
          <w:spacing w:val="1"/>
          <w:sz w:val="24"/>
          <w:szCs w:val="24"/>
        </w:rPr>
        <w:t>registrar</w:t>
      </w:r>
      <w:r>
        <w:rPr>
          <w:rFonts w:ascii="Cambria" w:eastAsia="Cambria" w:hAnsi="Cambria" w:cs="Cambria"/>
          <w:sz w:val="24"/>
          <w:szCs w:val="24"/>
        </w:rPr>
        <w:t>s</w:t>
      </w:r>
      <w:r>
        <w:rPr>
          <w:rFonts w:ascii="Cambria" w:eastAsia="Cambria" w:hAnsi="Cambria" w:cs="Cambria"/>
          <w:spacing w:val="31"/>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histor</w:t>
      </w:r>
      <w:r>
        <w:rPr>
          <w:rFonts w:ascii="Cambria" w:eastAsia="Cambria" w:hAnsi="Cambria" w:cs="Cambria"/>
          <w:sz w:val="24"/>
          <w:szCs w:val="24"/>
        </w:rPr>
        <w:t>y</w:t>
      </w:r>
      <w:r>
        <w:rPr>
          <w:rFonts w:ascii="Cambria" w:eastAsia="Cambria" w:hAnsi="Cambria" w:cs="Cambria"/>
          <w:spacing w:val="25"/>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 non-compliance</w:t>
      </w:r>
      <w:r>
        <w:rPr>
          <w:rFonts w:ascii="Cambria" w:eastAsia="Cambria" w:hAnsi="Cambria" w:cs="Cambria"/>
          <w:spacing w:val="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 Registrar</w:t>
      </w:r>
      <w:r>
        <w:rPr>
          <w:rFonts w:ascii="Cambria" w:eastAsia="Cambria" w:hAnsi="Cambria" w:cs="Cambria"/>
          <w:w w:val="104"/>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ccreditatio</w:t>
      </w:r>
      <w:r>
        <w:rPr>
          <w:rFonts w:ascii="Cambria" w:eastAsia="Cambria" w:hAnsi="Cambria" w:cs="Cambria"/>
          <w:sz w:val="24"/>
          <w:szCs w:val="24"/>
        </w:rPr>
        <w:t xml:space="preserve">n Agreement. </w:t>
      </w:r>
    </w:p>
    <w:p w14:paraId="4F4946B1" w14:textId="77777777" w:rsidR="00012D69" w:rsidRDefault="00012D69" w:rsidP="00012D69">
      <w:pPr>
        <w:tabs>
          <w:tab w:val="left" w:pos="1540"/>
        </w:tabs>
        <w:spacing w:after="240" w:line="254" w:lineRule="auto"/>
        <w:ind w:left="2260" w:right="439" w:hanging="720"/>
        <w:rPr>
          <w:rFonts w:ascii="Cambria" w:eastAsia="Cambria" w:hAnsi="Cambria" w:cs="Cambria"/>
          <w:sz w:val="24"/>
          <w:szCs w:val="24"/>
        </w:rPr>
      </w:pPr>
      <w:r>
        <w:rPr>
          <w:rFonts w:ascii="Cambria" w:eastAsia="Cambria" w:hAnsi="Cambria" w:cs="Cambria"/>
          <w:spacing w:val="1"/>
          <w:sz w:val="24"/>
          <w:szCs w:val="24"/>
        </w:rPr>
        <w:t>viii.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pacing w:val="1"/>
          <w:sz w:val="24"/>
          <w:szCs w:val="24"/>
        </w:rPr>
        <w:t>properl</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1"/>
          <w:sz w:val="24"/>
          <w:szCs w:val="24"/>
        </w:rPr>
        <w:t>resource</w:t>
      </w:r>
      <w:r>
        <w:rPr>
          <w:rFonts w:ascii="Cambria" w:eastAsia="Cambria" w:hAnsi="Cambria" w:cs="Cambria"/>
          <w:sz w:val="24"/>
          <w:szCs w:val="24"/>
        </w:rPr>
        <w:t>d</w:t>
      </w:r>
      <w:r>
        <w:rPr>
          <w:rFonts w:ascii="Cambria" w:eastAsia="Cambria" w:hAnsi="Cambria" w:cs="Cambria"/>
          <w:spacing w:val="33"/>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perfor</w:t>
      </w:r>
      <w:r>
        <w:rPr>
          <w:rFonts w:ascii="Cambria" w:eastAsia="Cambria" w:hAnsi="Cambria" w:cs="Cambria"/>
          <w:sz w:val="24"/>
          <w:szCs w:val="24"/>
        </w:rPr>
        <w:t>m</w:t>
      </w:r>
      <w:r>
        <w:rPr>
          <w:rFonts w:ascii="Cambria" w:eastAsia="Cambria" w:hAnsi="Cambria" w:cs="Cambria"/>
          <w:spacing w:val="28"/>
          <w:sz w:val="24"/>
          <w:szCs w:val="24"/>
        </w:rPr>
        <w:t xml:space="preserve"> </w:t>
      </w:r>
      <w:r>
        <w:rPr>
          <w:rFonts w:ascii="Cambria" w:eastAsia="Cambria" w:hAnsi="Cambria" w:cs="Cambria"/>
          <w:spacing w:val="1"/>
          <w:sz w:val="24"/>
          <w:szCs w:val="24"/>
        </w:rPr>
        <w:t>thes</w:t>
      </w:r>
      <w:r>
        <w:rPr>
          <w:rFonts w:ascii="Cambria" w:eastAsia="Cambria" w:hAnsi="Cambria" w:cs="Cambria"/>
          <w:sz w:val="24"/>
          <w:szCs w:val="24"/>
        </w:rPr>
        <w:t>e protections.</w:t>
      </w:r>
    </w:p>
    <w:p w14:paraId="4929DD5A" w14:textId="77777777" w:rsidR="00012D69" w:rsidRDefault="00012D69" w:rsidP="00012D69">
      <w:pPr>
        <w:spacing w:after="240"/>
        <w:ind w:left="1440" w:right="-20" w:hanging="360"/>
        <w:rPr>
          <w:rFonts w:ascii="Cambria" w:eastAsiaTheme="majorEastAsia" w:hAnsi="Cambria" w:cs="Cambria"/>
          <w:b/>
          <w:sz w:val="24"/>
          <w:szCs w:val="24"/>
        </w:rPr>
      </w:pPr>
      <w:r>
        <w:rPr>
          <w:rFonts w:ascii="Cambria" w:eastAsia="Cambria" w:hAnsi="Cambria" w:cs="Cambria"/>
          <w:spacing w:val="2"/>
          <w:sz w:val="24"/>
          <w:szCs w:val="24"/>
        </w:rPr>
        <w:t>d.</w:t>
      </w:r>
      <w:r>
        <w:rPr>
          <w:rFonts w:ascii="Cambria" w:eastAsia="Cambria" w:hAnsi="Cambria" w:cs="Cambria"/>
          <w:spacing w:val="2"/>
          <w:sz w:val="24"/>
          <w:szCs w:val="24"/>
        </w:rPr>
        <w:tab/>
      </w:r>
      <w:r>
        <w:rPr>
          <w:rFonts w:ascii="Cambria" w:eastAsia="Cambria" w:hAnsi="Cambria" w:cs="Cambria"/>
          <w:b/>
          <w:spacing w:val="2"/>
          <w:sz w:val="24"/>
          <w:szCs w:val="24"/>
        </w:rPr>
        <w:t>Anti-Abuse Policy</w:t>
      </w:r>
    </w:p>
    <w:p w14:paraId="661D927F" w14:textId="77777777" w:rsidR="00012D69" w:rsidRDefault="00012D69" w:rsidP="00012D69">
      <w:pPr>
        <w:spacing w:after="240"/>
        <w:ind w:left="2160" w:right="-20" w:hanging="630"/>
        <w:rPr>
          <w:rFonts w:ascii="Cambria" w:eastAsia="Cambria" w:hAnsi="Cambria" w:cs="Cambria"/>
          <w:sz w:val="24"/>
          <w:szCs w:val="24"/>
        </w:rPr>
      </w:pPr>
      <w:proofErr w:type="spellStart"/>
      <w:r>
        <w:rPr>
          <w:rFonts w:ascii="Cambria" w:eastAsia="Cambria" w:hAnsi="Cambria" w:cs="Cambria"/>
          <w:spacing w:val="1"/>
          <w:sz w:val="24"/>
          <w:szCs w:val="24"/>
        </w:rPr>
        <w:t>i</w:t>
      </w:r>
      <w:proofErr w:type="spellEnd"/>
      <w:r>
        <w:rPr>
          <w:rFonts w:ascii="Cambria" w:eastAsia="Cambria" w:hAnsi="Cambria" w:cs="Cambria"/>
          <w:spacing w:val="1"/>
          <w:sz w:val="24"/>
          <w:szCs w:val="24"/>
        </w:rPr>
        <w:t>.</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’s Anti-Abuse</w:t>
      </w:r>
      <w:r>
        <w:rPr>
          <w:rFonts w:ascii="Cambria" w:eastAsia="Cambria" w:hAnsi="Cambria" w:cs="Cambria"/>
          <w:spacing w:val="3"/>
          <w:sz w:val="24"/>
          <w:szCs w:val="24"/>
        </w:rPr>
        <w:t xml:space="preserve"> </w:t>
      </w:r>
      <w:r>
        <w:rPr>
          <w:rFonts w:ascii="Cambria" w:eastAsia="Cambria" w:hAnsi="Cambria" w:cs="Cambria"/>
          <w:spacing w:val="1"/>
          <w:sz w:val="24"/>
          <w:szCs w:val="24"/>
        </w:rPr>
        <w:t>Polic</w:t>
      </w:r>
      <w:r>
        <w:rPr>
          <w:rFonts w:ascii="Cambria" w:eastAsia="Cambria" w:hAnsi="Cambria" w:cs="Cambria"/>
          <w:sz w:val="24"/>
          <w:szCs w:val="24"/>
        </w:rPr>
        <w:t>y</w:t>
      </w:r>
      <w:r>
        <w:rPr>
          <w:rFonts w:ascii="Cambria" w:eastAsia="Cambria" w:hAnsi="Cambria" w:cs="Cambria"/>
          <w:spacing w:val="22"/>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pacing w:val="1"/>
          <w:sz w:val="24"/>
          <w:szCs w:val="24"/>
        </w:rPr>
        <w:t>require</w:t>
      </w:r>
      <w:r>
        <w:rPr>
          <w:rFonts w:ascii="Cambria" w:eastAsia="Cambria" w:hAnsi="Cambria" w:cs="Cambria"/>
          <w:sz w:val="24"/>
          <w:szCs w:val="24"/>
        </w:rPr>
        <w:t>d</w:t>
      </w:r>
      <w:r>
        <w:rPr>
          <w:rFonts w:ascii="Cambria" w:eastAsia="Cambria" w:hAnsi="Cambria" w:cs="Cambria"/>
          <w:spacing w:val="29"/>
          <w:sz w:val="24"/>
          <w:szCs w:val="24"/>
        </w:rPr>
        <w:t xml:space="preserve"> </w:t>
      </w:r>
      <w:r>
        <w:rPr>
          <w:rFonts w:ascii="Cambria" w:eastAsia="Cambria" w:hAnsi="Cambria" w:cs="Cambria"/>
          <w:spacing w:val="1"/>
          <w:sz w:val="24"/>
          <w:szCs w:val="24"/>
        </w:rPr>
        <w:t>unde</w:t>
      </w:r>
      <w:r>
        <w:rPr>
          <w:rFonts w:ascii="Cambria" w:eastAsia="Cambria" w:hAnsi="Cambria" w:cs="Cambria"/>
          <w:sz w:val="24"/>
          <w:szCs w:val="24"/>
        </w:rPr>
        <w:t>r</w:t>
      </w:r>
      <w:r>
        <w:rPr>
          <w:rFonts w:ascii="Cambria" w:eastAsia="Cambria" w:hAnsi="Cambria" w:cs="Cambria"/>
          <w:spacing w:val="20"/>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 xml:space="preserve">e Registry Registrar </w:t>
      </w:r>
      <w:r>
        <w:rPr>
          <w:rFonts w:ascii="Cambria" w:eastAsia="Cambria" w:hAnsi="Cambria" w:cs="Cambria"/>
          <w:spacing w:val="2"/>
          <w:sz w:val="24"/>
          <w:szCs w:val="24"/>
        </w:rPr>
        <w:t>A</w:t>
      </w:r>
      <w:r>
        <w:rPr>
          <w:rFonts w:ascii="Cambria" w:eastAsia="Cambria" w:hAnsi="Cambria" w:cs="Cambria"/>
          <w:spacing w:val="1"/>
          <w:sz w:val="24"/>
          <w:szCs w:val="24"/>
        </w:rPr>
        <w:t>gree</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t</w:t>
      </w:r>
      <w:r>
        <w:rPr>
          <w:rFonts w:ascii="Cambria" w:eastAsia="Cambria" w:hAnsi="Cambria" w:cs="Cambria"/>
          <w:spacing w:val="35"/>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poste</w:t>
      </w:r>
      <w:r>
        <w:rPr>
          <w:rFonts w:ascii="Cambria" w:eastAsia="Cambria" w:hAnsi="Cambria" w:cs="Cambria"/>
          <w:sz w:val="24"/>
          <w:szCs w:val="24"/>
        </w:rPr>
        <w:t>d</w:t>
      </w:r>
      <w:r>
        <w:rPr>
          <w:rFonts w:ascii="Cambria" w:eastAsia="Cambria" w:hAnsi="Cambria" w:cs="Cambria"/>
          <w:spacing w:val="2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R</w:t>
      </w:r>
      <w:r>
        <w:rPr>
          <w:rFonts w:ascii="Cambria" w:eastAsia="Cambria" w:hAnsi="Cambria" w:cs="Cambria"/>
          <w:spacing w:val="1"/>
          <w:sz w:val="24"/>
          <w:szCs w:val="24"/>
        </w:rPr>
        <w:t>egistr</w:t>
      </w:r>
      <w:r>
        <w:rPr>
          <w:rFonts w:ascii="Cambria" w:eastAsia="Cambria" w:hAnsi="Cambria" w:cs="Cambria"/>
          <w:sz w:val="24"/>
          <w:szCs w:val="24"/>
        </w:rPr>
        <w:t>y Operator’s</w:t>
      </w:r>
      <w:r>
        <w:rPr>
          <w:rFonts w:ascii="Cambria" w:eastAsia="Cambria" w:hAnsi="Cambria" w:cs="Cambria"/>
          <w:spacing w:val="3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e</w:t>
      </w:r>
      <w:r>
        <w:rPr>
          <w:rFonts w:ascii="Cambria" w:eastAsia="Cambria" w:hAnsi="Cambria" w:cs="Cambria"/>
          <w:sz w:val="24"/>
          <w:szCs w:val="24"/>
        </w:rPr>
        <w:t>b site.</w:t>
      </w:r>
    </w:p>
    <w:p w14:paraId="1789F2F2" w14:textId="77777777" w:rsidR="00012D69" w:rsidRDefault="00012D69" w:rsidP="00012D69">
      <w:pPr>
        <w:tabs>
          <w:tab w:val="left" w:pos="1540"/>
        </w:tabs>
        <w:spacing w:after="240" w:line="254" w:lineRule="auto"/>
        <w:ind w:left="2160" w:right="578" w:hanging="630"/>
        <w:rPr>
          <w:rFonts w:ascii="Cambria" w:eastAsia="Cambria" w:hAnsi="Cambria" w:cs="Cambria"/>
          <w:sz w:val="24"/>
          <w:szCs w:val="24"/>
        </w:rPr>
      </w:pPr>
      <w:r>
        <w:rPr>
          <w:rFonts w:ascii="Cambria" w:eastAsia="Cambria" w:hAnsi="Cambria" w:cs="Cambria"/>
          <w:spacing w:val="1"/>
          <w:sz w:val="24"/>
          <w:szCs w:val="24"/>
        </w:rPr>
        <w:t>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onito</w:t>
      </w:r>
      <w:r>
        <w:rPr>
          <w:rFonts w:ascii="Cambria" w:eastAsia="Cambria" w:hAnsi="Cambria" w:cs="Cambria"/>
          <w:sz w:val="24"/>
          <w:szCs w:val="24"/>
        </w:rPr>
        <w:t>r</w:t>
      </w:r>
      <w:r>
        <w:rPr>
          <w:rFonts w:ascii="Cambria" w:eastAsia="Cambria" w:hAnsi="Cambria" w:cs="Cambria"/>
          <w:spacing w:val="27"/>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TL</w:t>
      </w:r>
      <w:r>
        <w:rPr>
          <w:rFonts w:ascii="Cambria" w:eastAsia="Cambria" w:hAnsi="Cambria" w:cs="Cambria"/>
          <w:sz w:val="24"/>
          <w:szCs w:val="24"/>
        </w:rPr>
        <w:t>D</w:t>
      </w:r>
      <w:r>
        <w:rPr>
          <w:rFonts w:ascii="Cambria" w:eastAsia="Cambria" w:hAnsi="Cambria" w:cs="Cambria"/>
          <w:spacing w:val="20"/>
          <w:sz w:val="24"/>
          <w:szCs w:val="24"/>
        </w:rPr>
        <w:t xml:space="preserve"> </w:t>
      </w:r>
      <w:r>
        <w:rPr>
          <w:rFonts w:ascii="Cambria" w:eastAsia="Cambria" w:hAnsi="Cambria" w:cs="Cambria"/>
          <w:spacing w:val="1"/>
          <w:sz w:val="24"/>
          <w:szCs w:val="24"/>
        </w:rPr>
        <w:t>fo</w:t>
      </w:r>
      <w:r>
        <w:rPr>
          <w:rFonts w:ascii="Cambria" w:eastAsia="Cambria" w:hAnsi="Cambria" w:cs="Cambria"/>
          <w:sz w:val="24"/>
          <w:szCs w:val="24"/>
        </w:rPr>
        <w:t>r</w:t>
      </w:r>
      <w:r>
        <w:rPr>
          <w:rFonts w:ascii="Cambria" w:eastAsia="Cambria" w:hAnsi="Cambria" w:cs="Cambria"/>
          <w:spacing w:val="11"/>
          <w:sz w:val="24"/>
          <w:szCs w:val="24"/>
        </w:rPr>
        <w:t xml:space="preserve"> </w:t>
      </w:r>
      <w:r>
        <w:rPr>
          <w:rFonts w:ascii="Cambria" w:eastAsia="Cambria" w:hAnsi="Cambria" w:cs="Cambria"/>
          <w:spacing w:val="1"/>
          <w:sz w:val="24"/>
          <w:szCs w:val="24"/>
        </w:rPr>
        <w:t>abusiv</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behavio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pacing w:val="1"/>
          <w:sz w:val="24"/>
          <w:szCs w:val="24"/>
        </w:rPr>
        <w:t>soo</w:t>
      </w:r>
      <w:r>
        <w:rPr>
          <w:rFonts w:ascii="Cambria" w:eastAsia="Cambria" w:hAnsi="Cambria" w:cs="Cambria"/>
          <w:sz w:val="24"/>
          <w:szCs w:val="24"/>
        </w:rPr>
        <w:t>n as</w:t>
      </w:r>
      <w:r>
        <w:rPr>
          <w:rFonts w:ascii="Cambria" w:eastAsia="Cambria" w:hAnsi="Cambria" w:cs="Cambria"/>
          <w:spacing w:val="1"/>
          <w:w w:val="104"/>
          <w:sz w:val="24"/>
          <w:szCs w:val="24"/>
        </w:rPr>
        <w:t xml:space="preserve"> </w:t>
      </w:r>
      <w:r>
        <w:rPr>
          <w:rFonts w:ascii="Cambria" w:eastAsia="Cambria" w:hAnsi="Cambria" w:cs="Cambria"/>
          <w:spacing w:val="1"/>
          <w:sz w:val="24"/>
          <w:szCs w:val="24"/>
        </w:rPr>
        <w:t>possibl</w:t>
      </w:r>
      <w:r>
        <w:rPr>
          <w:rFonts w:ascii="Cambria" w:eastAsia="Cambria" w:hAnsi="Cambria" w:cs="Cambria"/>
          <w:sz w:val="24"/>
          <w:szCs w:val="24"/>
        </w:rPr>
        <w:t>e</w:t>
      </w:r>
      <w:r>
        <w:rPr>
          <w:rFonts w:ascii="Cambria" w:eastAsia="Cambria" w:hAnsi="Cambria" w:cs="Cambria"/>
          <w:spacing w:val="27"/>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 xml:space="preserve">f detected. </w:t>
      </w:r>
    </w:p>
    <w:p w14:paraId="2239FB78" w14:textId="77777777" w:rsidR="00012D69" w:rsidRDefault="00012D69" w:rsidP="00012D69">
      <w:pPr>
        <w:tabs>
          <w:tab w:val="left" w:pos="1540"/>
        </w:tabs>
        <w:spacing w:after="240" w:line="254" w:lineRule="auto"/>
        <w:ind w:left="2160" w:right="154" w:hanging="630"/>
        <w:rPr>
          <w:rFonts w:ascii="Cambria" w:eastAsia="Cambria" w:hAnsi="Cambria" w:cs="Cambria"/>
          <w:sz w:val="24"/>
          <w:szCs w:val="24"/>
        </w:rPr>
      </w:pPr>
      <w:r>
        <w:rPr>
          <w:rFonts w:ascii="Cambria" w:eastAsia="Cambria" w:hAnsi="Cambria" w:cs="Cambria"/>
          <w:spacing w:val="1"/>
          <w:sz w:val="24"/>
          <w:szCs w:val="24"/>
        </w:rPr>
        <w:t>iii.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reserve</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right</w:t>
      </w:r>
      <w:r>
        <w:rPr>
          <w:rFonts w:ascii="Cambria" w:eastAsia="Cambria" w:hAnsi="Cambria" w:cs="Cambria"/>
          <w:sz w:val="24"/>
          <w:szCs w:val="24"/>
        </w:rPr>
        <w:t>,</w:t>
      </w:r>
      <w:r>
        <w:rPr>
          <w:rFonts w:ascii="Cambria" w:eastAsia="Cambria" w:hAnsi="Cambria" w:cs="Cambria"/>
          <w:spacing w:val="18"/>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it</w:t>
      </w:r>
      <w:r>
        <w:rPr>
          <w:rFonts w:ascii="Cambria" w:eastAsia="Cambria" w:hAnsi="Cambria" w:cs="Cambria"/>
          <w:sz w:val="24"/>
          <w:szCs w:val="24"/>
        </w:rPr>
        <w:t>s</w:t>
      </w:r>
      <w:r>
        <w:rPr>
          <w:rFonts w:ascii="Cambria" w:eastAsia="Cambria" w:hAnsi="Cambria" w:cs="Cambria"/>
          <w:spacing w:val="10"/>
          <w:sz w:val="24"/>
          <w:szCs w:val="24"/>
        </w:rPr>
        <w:t xml:space="preserve"> </w:t>
      </w:r>
      <w:r>
        <w:rPr>
          <w:rFonts w:ascii="Cambria" w:eastAsia="Cambria" w:hAnsi="Cambria" w:cs="Cambria"/>
          <w:spacing w:val="1"/>
          <w:sz w:val="24"/>
          <w:szCs w:val="24"/>
        </w:rPr>
        <w:t>sol</w:t>
      </w:r>
      <w:r>
        <w:rPr>
          <w:rFonts w:ascii="Cambria" w:eastAsia="Cambria" w:hAnsi="Cambria" w:cs="Cambria"/>
          <w:sz w:val="24"/>
          <w:szCs w:val="24"/>
        </w:rPr>
        <w:t>e</w:t>
      </w:r>
      <w:r>
        <w:rPr>
          <w:rFonts w:ascii="Cambria" w:eastAsia="Cambria" w:hAnsi="Cambria" w:cs="Cambria"/>
          <w:spacing w:val="15"/>
          <w:sz w:val="24"/>
          <w:szCs w:val="24"/>
        </w:rPr>
        <w:t xml:space="preserve"> </w:t>
      </w:r>
      <w:r>
        <w:rPr>
          <w:rFonts w:ascii="Cambria" w:eastAsia="Cambria" w:hAnsi="Cambria" w:cs="Cambria"/>
          <w:spacing w:val="1"/>
          <w:sz w:val="24"/>
          <w:szCs w:val="24"/>
        </w:rPr>
        <w:t>discretio</w:t>
      </w:r>
      <w:r>
        <w:rPr>
          <w:rFonts w:ascii="Cambria" w:eastAsia="Cambria" w:hAnsi="Cambria" w:cs="Cambria"/>
          <w:sz w:val="24"/>
          <w:szCs w:val="24"/>
        </w:rPr>
        <w:t>n</w:t>
      </w:r>
      <w:r>
        <w:rPr>
          <w:rFonts w:ascii="Cambria" w:eastAsia="Cambria" w:hAnsi="Cambria" w:cs="Cambria"/>
          <w:spacing w:val="33"/>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ti</w:t>
      </w:r>
      <w:r>
        <w:rPr>
          <w:rFonts w:ascii="Cambria" w:eastAsia="Cambria" w:hAnsi="Cambria" w:cs="Cambria"/>
          <w:spacing w:val="2"/>
          <w:sz w:val="24"/>
          <w:szCs w:val="24"/>
        </w:rPr>
        <w:t>m</w:t>
      </w:r>
      <w:r>
        <w:rPr>
          <w:rFonts w:ascii="Cambria" w:eastAsia="Cambria" w:hAnsi="Cambria" w:cs="Cambria"/>
          <w:sz w:val="24"/>
          <w:szCs w:val="24"/>
        </w:rPr>
        <w:t>e</w:t>
      </w:r>
      <w:r>
        <w:rPr>
          <w:rFonts w:ascii="Cambria" w:eastAsia="Cambria" w:hAnsi="Cambria" w:cs="Cambria"/>
          <w:spacing w:val="16"/>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 without</w:t>
      </w:r>
      <w:r>
        <w:rPr>
          <w:rFonts w:ascii="Cambria" w:eastAsia="Cambria" w:hAnsi="Cambria" w:cs="Cambria"/>
          <w:spacing w:val="1"/>
          <w:w w:val="104"/>
          <w:sz w:val="24"/>
          <w:szCs w:val="24"/>
        </w:rPr>
        <w:t xml:space="preserve"> </w:t>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itation</w:t>
      </w:r>
      <w:r>
        <w:rPr>
          <w:rFonts w:ascii="Cambria" w:eastAsia="Cambria" w:hAnsi="Cambria" w:cs="Cambria"/>
          <w:sz w:val="24"/>
          <w:szCs w:val="24"/>
        </w:rPr>
        <w:t>,</w:t>
      </w:r>
      <w:r>
        <w:rPr>
          <w:rFonts w:ascii="Cambria" w:eastAsia="Cambria" w:hAnsi="Cambria" w:cs="Cambria"/>
          <w:spacing w:val="33"/>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0"/>
          <w:sz w:val="24"/>
          <w:szCs w:val="24"/>
        </w:rPr>
        <w:t xml:space="preserve"> </w:t>
      </w:r>
      <w:r>
        <w:rPr>
          <w:rFonts w:ascii="Cambria" w:eastAsia="Cambria" w:hAnsi="Cambria" w:cs="Cambria"/>
          <w:spacing w:val="1"/>
          <w:sz w:val="24"/>
          <w:szCs w:val="24"/>
        </w:rPr>
        <w:t>deny</w:t>
      </w:r>
      <w:r>
        <w:rPr>
          <w:rFonts w:ascii="Cambria" w:eastAsia="Cambria" w:hAnsi="Cambria" w:cs="Cambria"/>
          <w:sz w:val="24"/>
          <w:szCs w:val="24"/>
        </w:rPr>
        <w:t>,</w:t>
      </w:r>
      <w:r>
        <w:rPr>
          <w:rFonts w:ascii="Cambria" w:eastAsia="Cambria" w:hAnsi="Cambria" w:cs="Cambria"/>
          <w:spacing w:val="19"/>
          <w:sz w:val="24"/>
          <w:szCs w:val="24"/>
        </w:rPr>
        <w:t xml:space="preserve"> </w:t>
      </w:r>
      <w:r>
        <w:rPr>
          <w:rFonts w:ascii="Cambria" w:eastAsia="Cambria" w:hAnsi="Cambria" w:cs="Cambria"/>
          <w:spacing w:val="1"/>
          <w:sz w:val="24"/>
          <w:szCs w:val="24"/>
        </w:rPr>
        <w:t>suspend</w:t>
      </w:r>
      <w:r>
        <w:rPr>
          <w:rFonts w:ascii="Cambria" w:eastAsia="Cambria" w:hAnsi="Cambria" w:cs="Cambria"/>
          <w:sz w:val="24"/>
          <w:szCs w:val="24"/>
        </w:rPr>
        <w:t>,</w:t>
      </w:r>
      <w:r>
        <w:rPr>
          <w:rFonts w:ascii="Cambria" w:eastAsia="Cambria" w:hAnsi="Cambria" w:cs="Cambria"/>
          <w:spacing w:val="29"/>
          <w:sz w:val="24"/>
          <w:szCs w:val="24"/>
        </w:rPr>
        <w:t xml:space="preserve"> </w:t>
      </w:r>
      <w:r>
        <w:rPr>
          <w:rFonts w:ascii="Cambria" w:eastAsia="Cambria" w:hAnsi="Cambria" w:cs="Cambria"/>
          <w:spacing w:val="1"/>
          <w:sz w:val="24"/>
          <w:szCs w:val="24"/>
        </w:rPr>
        <w:t>cancel</w:t>
      </w:r>
      <w:r>
        <w:rPr>
          <w:rFonts w:ascii="Cambria" w:eastAsia="Cambria" w:hAnsi="Cambria" w:cs="Cambria"/>
          <w:sz w:val="24"/>
          <w:szCs w:val="24"/>
        </w:rPr>
        <w:t>,</w:t>
      </w:r>
      <w:r>
        <w:rPr>
          <w:rFonts w:ascii="Cambria" w:eastAsia="Cambria" w:hAnsi="Cambria" w:cs="Cambria"/>
          <w:spacing w:val="2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lastRenderedPageBreak/>
        <w:t>transfe</w:t>
      </w:r>
      <w:r>
        <w:rPr>
          <w:rFonts w:ascii="Cambria" w:eastAsia="Cambria" w:hAnsi="Cambria" w:cs="Cambria"/>
          <w:sz w:val="24"/>
          <w:szCs w:val="24"/>
        </w:rPr>
        <w:t>r</w:t>
      </w:r>
      <w:r>
        <w:rPr>
          <w:rFonts w:ascii="Cambria" w:eastAsia="Cambria" w:hAnsi="Cambria" w:cs="Cambria"/>
          <w:spacing w:val="26"/>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n</w:t>
      </w:r>
      <w:r>
        <w:rPr>
          <w:rFonts w:ascii="Cambria" w:eastAsia="Cambria" w:hAnsi="Cambria" w:cs="Cambria"/>
          <w:spacing w:val="1"/>
          <w:sz w:val="24"/>
          <w:szCs w:val="24"/>
        </w:rPr>
        <w:t xml:space="preserve"> 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transaction</w:t>
      </w:r>
      <w:r>
        <w:rPr>
          <w:rFonts w:ascii="Cambria" w:eastAsia="Cambria" w:hAnsi="Cambria" w:cs="Cambria"/>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plac</w:t>
      </w:r>
      <w:r>
        <w:rPr>
          <w:rFonts w:ascii="Cambria" w:eastAsia="Cambria" w:hAnsi="Cambria" w:cs="Cambria"/>
          <w:sz w:val="24"/>
          <w:szCs w:val="24"/>
        </w:rPr>
        <w:t>e any</w:t>
      </w:r>
      <w:r>
        <w:rPr>
          <w:rFonts w:ascii="Cambria" w:eastAsia="Cambria" w:hAnsi="Cambria" w:cs="Cambria"/>
          <w:w w:val="104"/>
          <w:sz w:val="24"/>
          <w:szCs w:val="24"/>
        </w:rPr>
        <w:t xml:space="preserve"> </w:t>
      </w:r>
      <w:r>
        <w:rPr>
          <w:rFonts w:ascii="Cambria" w:eastAsia="Cambria" w:hAnsi="Cambria" w:cs="Cambria"/>
          <w:spacing w:val="1"/>
          <w:sz w:val="24"/>
          <w:szCs w:val="24"/>
        </w:rPr>
        <w:t>do</w:t>
      </w:r>
      <w:r>
        <w:rPr>
          <w:rFonts w:ascii="Cambria" w:eastAsia="Cambria" w:hAnsi="Cambria" w:cs="Cambria"/>
          <w:spacing w:val="2"/>
          <w:sz w:val="24"/>
          <w:szCs w:val="24"/>
        </w:rPr>
        <w:t>m</w:t>
      </w:r>
      <w:r>
        <w:rPr>
          <w:rFonts w:ascii="Cambria" w:eastAsia="Cambria" w:hAnsi="Cambria" w:cs="Cambria"/>
          <w:spacing w:val="1"/>
          <w:sz w:val="24"/>
          <w:szCs w:val="24"/>
        </w:rPr>
        <w:t>ai</w:t>
      </w:r>
      <w:r>
        <w:rPr>
          <w:rFonts w:ascii="Cambria" w:eastAsia="Cambria" w:hAnsi="Cambria" w:cs="Cambria"/>
          <w:sz w:val="24"/>
          <w:szCs w:val="24"/>
        </w:rPr>
        <w:t>n</w:t>
      </w:r>
      <w:r>
        <w:rPr>
          <w:rFonts w:ascii="Cambria" w:eastAsia="Cambria" w:hAnsi="Cambria" w:cs="Cambria"/>
          <w:spacing w:val="26"/>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6"/>
          <w:sz w:val="24"/>
          <w:szCs w:val="24"/>
        </w:rPr>
        <w:t xml:space="preserve"> </w:t>
      </w:r>
      <w:r>
        <w:rPr>
          <w:rFonts w:ascii="Cambria" w:eastAsia="Cambria" w:hAnsi="Cambria" w:cs="Cambria"/>
          <w:spacing w:val="1"/>
          <w:sz w:val="24"/>
          <w:szCs w:val="24"/>
        </w:rPr>
        <w:t>lock</w:t>
      </w:r>
      <w:r>
        <w:rPr>
          <w:rFonts w:ascii="Cambria" w:eastAsia="Cambria" w:hAnsi="Cambria" w:cs="Cambria"/>
          <w:sz w:val="24"/>
          <w:szCs w:val="24"/>
        </w:rPr>
        <w:t>,</w:t>
      </w:r>
      <w:r>
        <w:rPr>
          <w:rFonts w:ascii="Cambria" w:eastAsia="Cambria" w:hAnsi="Cambria" w:cs="Cambria"/>
          <w:spacing w:val="16"/>
          <w:sz w:val="24"/>
          <w:szCs w:val="24"/>
        </w:rPr>
        <w:t xml:space="preserve"> </w:t>
      </w:r>
      <w:r>
        <w:rPr>
          <w:rFonts w:ascii="Cambria" w:eastAsia="Cambria" w:hAnsi="Cambria" w:cs="Cambria"/>
          <w:spacing w:val="1"/>
          <w:sz w:val="24"/>
          <w:szCs w:val="24"/>
        </w:rPr>
        <w:t>hold</w:t>
      </w:r>
      <w:r>
        <w:rPr>
          <w:rFonts w:ascii="Cambria" w:eastAsia="Cambria" w:hAnsi="Cambria" w:cs="Cambria"/>
          <w:sz w:val="24"/>
          <w:szCs w:val="24"/>
        </w:rPr>
        <w:t>,</w:t>
      </w:r>
      <w:r>
        <w:rPr>
          <w:rFonts w:ascii="Cambria" w:eastAsia="Cambria" w:hAnsi="Cambria" w:cs="Cambria"/>
          <w:spacing w:val="1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si</w:t>
      </w:r>
      <w:r>
        <w:rPr>
          <w:rFonts w:ascii="Cambria" w:eastAsia="Cambria" w:hAnsi="Cambria" w:cs="Cambria"/>
          <w:spacing w:val="2"/>
          <w:sz w:val="24"/>
          <w:szCs w:val="24"/>
        </w:rPr>
        <w:t>m</w:t>
      </w:r>
      <w:r>
        <w:rPr>
          <w:rFonts w:ascii="Cambria" w:eastAsia="Cambria" w:hAnsi="Cambria" w:cs="Cambria"/>
          <w:spacing w:val="1"/>
          <w:sz w:val="24"/>
          <w:szCs w:val="24"/>
        </w:rPr>
        <w:t>ila</w:t>
      </w:r>
      <w:r>
        <w:rPr>
          <w:rFonts w:ascii="Cambria" w:eastAsia="Cambria" w:hAnsi="Cambria" w:cs="Cambria"/>
          <w:sz w:val="24"/>
          <w:szCs w:val="24"/>
        </w:rPr>
        <w:t>r</w:t>
      </w:r>
      <w:r>
        <w:rPr>
          <w:rFonts w:ascii="Cambria" w:eastAsia="Cambria" w:hAnsi="Cambria" w:cs="Cambria"/>
          <w:spacing w:val="23"/>
          <w:sz w:val="24"/>
          <w:szCs w:val="24"/>
        </w:rPr>
        <w:t xml:space="preserve"> </w:t>
      </w:r>
      <w:r>
        <w:rPr>
          <w:rFonts w:ascii="Cambria" w:eastAsia="Cambria" w:hAnsi="Cambria" w:cs="Cambria"/>
          <w:spacing w:val="1"/>
          <w:sz w:val="24"/>
          <w:szCs w:val="24"/>
        </w:rPr>
        <w:t>statu</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7"/>
          <w:sz w:val="24"/>
          <w:szCs w:val="24"/>
        </w:rPr>
        <w:t xml:space="preserve"> </w:t>
      </w:r>
      <w:r>
        <w:rPr>
          <w:rFonts w:ascii="Cambria" w:eastAsia="Cambria" w:hAnsi="Cambria" w:cs="Cambria"/>
          <w:spacing w:val="1"/>
          <w:sz w:val="24"/>
          <w:szCs w:val="24"/>
        </w:rPr>
        <w:t>deter</w:t>
      </w:r>
      <w:r>
        <w:rPr>
          <w:rFonts w:ascii="Cambria" w:eastAsia="Cambria" w:hAnsi="Cambria" w:cs="Cambria"/>
          <w:spacing w:val="2"/>
          <w:sz w:val="24"/>
          <w:szCs w:val="24"/>
        </w:rPr>
        <w:t>m</w:t>
      </w:r>
      <w:r>
        <w:rPr>
          <w:rFonts w:ascii="Cambria" w:eastAsia="Cambria" w:hAnsi="Cambria" w:cs="Cambria"/>
          <w:spacing w:val="1"/>
          <w:sz w:val="24"/>
          <w:szCs w:val="24"/>
        </w:rPr>
        <w:t>ine</w:t>
      </w:r>
      <w:r>
        <w:rPr>
          <w:rFonts w:ascii="Cambria" w:eastAsia="Cambria" w:hAnsi="Cambria" w:cs="Cambria"/>
          <w:sz w:val="24"/>
          <w:szCs w:val="24"/>
        </w:rPr>
        <w:t>s</w:t>
      </w:r>
      <w:r>
        <w:rPr>
          <w:rFonts w:ascii="Cambria" w:eastAsia="Cambria" w:hAnsi="Cambria" w:cs="Cambria"/>
          <w:spacing w:val="36"/>
          <w:sz w:val="24"/>
          <w:szCs w:val="24"/>
        </w:rPr>
        <w:t xml:space="preserve"> </w:t>
      </w:r>
      <w:r>
        <w:rPr>
          <w:rFonts w:ascii="Cambria" w:eastAsia="Cambria" w:hAnsi="Cambria" w:cs="Cambria"/>
          <w:spacing w:val="1"/>
          <w:sz w:val="24"/>
          <w:szCs w:val="24"/>
        </w:rPr>
        <w:t>necessar</w:t>
      </w:r>
      <w:r>
        <w:rPr>
          <w:rFonts w:ascii="Cambria" w:eastAsia="Cambria" w:hAnsi="Cambria" w:cs="Cambria"/>
          <w:sz w:val="24"/>
          <w:szCs w:val="24"/>
        </w:rPr>
        <w:t>y</w:t>
      </w:r>
      <w:r>
        <w:rPr>
          <w:rFonts w:ascii="Cambria" w:eastAsia="Cambria" w:hAnsi="Cambria" w:cs="Cambria"/>
          <w:spacing w:val="32"/>
          <w:sz w:val="24"/>
          <w:szCs w:val="24"/>
        </w:rPr>
        <w:t xml:space="preserve"> </w:t>
      </w:r>
      <w:r>
        <w:rPr>
          <w:rFonts w:ascii="Cambria" w:eastAsia="Cambria" w:hAnsi="Cambria" w:cs="Cambria"/>
          <w:spacing w:val="1"/>
          <w:sz w:val="24"/>
          <w:szCs w:val="24"/>
        </w:rPr>
        <w:t>fo</w:t>
      </w:r>
      <w:r>
        <w:rPr>
          <w:rFonts w:ascii="Cambria" w:eastAsia="Cambria" w:hAnsi="Cambria" w:cs="Cambria"/>
          <w:sz w:val="24"/>
          <w:szCs w:val="24"/>
        </w:rPr>
        <w:t>r</w:t>
      </w:r>
      <w:r>
        <w:rPr>
          <w:rFonts w:ascii="Cambria" w:eastAsia="Cambria" w:hAnsi="Cambria" w:cs="Cambria"/>
          <w:spacing w:val="11"/>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 of</w:t>
      </w:r>
      <w:r>
        <w:rPr>
          <w:rFonts w:ascii="Cambria" w:eastAsia="Cambria" w:hAnsi="Cambria" w:cs="Cambria"/>
          <w:spacing w:val="1"/>
          <w:w w:val="10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follo</w:t>
      </w:r>
      <w:r>
        <w:rPr>
          <w:rFonts w:ascii="Cambria" w:eastAsia="Cambria" w:hAnsi="Cambria" w:cs="Cambria"/>
          <w:spacing w:val="2"/>
          <w:sz w:val="24"/>
          <w:szCs w:val="24"/>
        </w:rPr>
        <w:t>w</w:t>
      </w:r>
      <w:r>
        <w:rPr>
          <w:rFonts w:ascii="Cambria" w:eastAsia="Cambria" w:hAnsi="Cambria" w:cs="Cambria"/>
          <w:spacing w:val="1"/>
          <w:sz w:val="24"/>
          <w:szCs w:val="24"/>
        </w:rPr>
        <w:t>in</w:t>
      </w:r>
      <w:r>
        <w:rPr>
          <w:rFonts w:ascii="Cambria" w:eastAsia="Cambria" w:hAnsi="Cambria" w:cs="Cambria"/>
          <w:sz w:val="24"/>
          <w:szCs w:val="24"/>
        </w:rPr>
        <w:t>g reasons:</w:t>
      </w:r>
    </w:p>
    <w:p w14:paraId="2570DDFF" w14:textId="77777777" w:rsidR="00012D69" w:rsidRDefault="00012D69" w:rsidP="00012D69">
      <w:pPr>
        <w:spacing w:after="240"/>
        <w:ind w:left="2880" w:right="-20" w:hanging="620"/>
        <w:rPr>
          <w:rFonts w:ascii="Cambria" w:eastAsia="Cambria" w:hAnsi="Cambria" w:cs="Cambria"/>
          <w:sz w:val="24"/>
          <w:szCs w:val="24"/>
        </w:rPr>
      </w:pPr>
      <w:r>
        <w:rPr>
          <w:rFonts w:ascii="Cambria" w:eastAsia="Cambria" w:hAnsi="Cambria" w:cs="Cambria"/>
          <w:spacing w:val="1"/>
          <w:sz w:val="24"/>
          <w:szCs w:val="24"/>
        </w:rPr>
        <w:t>A.</w:t>
      </w:r>
      <w:r>
        <w:rPr>
          <w:rFonts w:ascii="Cambria" w:eastAsia="Cambria" w:hAnsi="Cambria" w:cs="Cambria"/>
          <w:spacing w:val="17"/>
          <w:sz w:val="24"/>
          <w:szCs w:val="24"/>
        </w:rPr>
        <w:t xml:space="preserve"> </w:t>
      </w:r>
      <w:r>
        <w:rPr>
          <w:rFonts w:ascii="Cambria" w:eastAsia="Cambria" w:hAnsi="Cambria" w:cs="Cambria"/>
          <w:spacing w:val="17"/>
          <w:sz w:val="24"/>
          <w:szCs w:val="24"/>
        </w:rPr>
        <w:tab/>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protec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integrit</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stabilit</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 registry;</w:t>
      </w:r>
    </w:p>
    <w:p w14:paraId="76014A56" w14:textId="77777777" w:rsidR="00012D69" w:rsidRDefault="00012D69" w:rsidP="00012D69">
      <w:pPr>
        <w:spacing w:after="240" w:line="254" w:lineRule="auto"/>
        <w:ind w:left="2880" w:right="652" w:hanging="620"/>
        <w:rPr>
          <w:rFonts w:ascii="Cambria" w:eastAsia="Cambria" w:hAnsi="Cambria" w:cs="Cambria"/>
          <w:sz w:val="24"/>
          <w:szCs w:val="24"/>
        </w:rPr>
      </w:pPr>
      <w:r>
        <w:rPr>
          <w:rFonts w:ascii="Cambria" w:eastAsia="Cambria" w:hAnsi="Cambria" w:cs="Cambria"/>
          <w:spacing w:val="1"/>
          <w:sz w:val="24"/>
          <w:szCs w:val="24"/>
        </w:rPr>
        <w:t>B.</w:t>
      </w:r>
      <w:r>
        <w:rPr>
          <w:rFonts w:ascii="Cambria" w:eastAsia="Cambria" w:hAnsi="Cambria" w:cs="Cambria"/>
          <w:spacing w:val="17"/>
          <w:sz w:val="24"/>
          <w:szCs w:val="24"/>
        </w:rPr>
        <w:t xml:space="preserve"> </w:t>
      </w:r>
      <w:r>
        <w:rPr>
          <w:rFonts w:ascii="Cambria" w:eastAsia="Cambria" w:hAnsi="Cambria" w:cs="Cambria"/>
          <w:spacing w:val="17"/>
          <w:sz w:val="24"/>
          <w:szCs w:val="24"/>
        </w:rPr>
        <w:tab/>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w:t>
      </w:r>
      <w:r>
        <w:rPr>
          <w:rFonts w:ascii="Cambria" w:eastAsia="Cambria" w:hAnsi="Cambria" w:cs="Cambria"/>
          <w:spacing w:val="1"/>
          <w:sz w:val="24"/>
          <w:szCs w:val="24"/>
        </w:rPr>
        <w:t>pl</w:t>
      </w:r>
      <w:r>
        <w:rPr>
          <w:rFonts w:ascii="Cambria" w:eastAsia="Cambria" w:hAnsi="Cambria" w:cs="Cambria"/>
          <w:sz w:val="24"/>
          <w:szCs w:val="24"/>
        </w:rPr>
        <w:t>y</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4"/>
          <w:sz w:val="24"/>
          <w:szCs w:val="24"/>
        </w:rPr>
        <w:t xml:space="preserve"> </w:t>
      </w:r>
      <w:r>
        <w:rPr>
          <w:rFonts w:ascii="Cambria" w:eastAsia="Cambria" w:hAnsi="Cambria" w:cs="Cambria"/>
          <w:spacing w:val="1"/>
          <w:sz w:val="24"/>
          <w:szCs w:val="24"/>
        </w:rPr>
        <w:t>applicabl</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1"/>
          <w:sz w:val="24"/>
          <w:szCs w:val="24"/>
        </w:rPr>
        <w:t>la</w:t>
      </w:r>
      <w:r>
        <w:rPr>
          <w:rFonts w:ascii="Cambria" w:eastAsia="Cambria" w:hAnsi="Cambria" w:cs="Cambria"/>
          <w:spacing w:val="2"/>
          <w:sz w:val="24"/>
          <w:szCs w:val="24"/>
        </w:rPr>
        <w:t>w</w:t>
      </w:r>
      <w:r>
        <w:rPr>
          <w:rFonts w:ascii="Cambria" w:eastAsia="Cambria" w:hAnsi="Cambria" w:cs="Cambria"/>
          <w:spacing w:val="1"/>
          <w:sz w:val="24"/>
          <w:szCs w:val="24"/>
        </w:rPr>
        <w:t>s</w:t>
      </w:r>
      <w:r>
        <w:rPr>
          <w:rFonts w:ascii="Cambria" w:eastAsia="Cambria" w:hAnsi="Cambria" w:cs="Cambria"/>
          <w:sz w:val="24"/>
          <w:szCs w:val="24"/>
        </w:rPr>
        <w:t>,</w:t>
      </w:r>
      <w:r>
        <w:rPr>
          <w:rFonts w:ascii="Cambria" w:eastAsia="Cambria" w:hAnsi="Cambria" w:cs="Cambria"/>
          <w:spacing w:val="18"/>
          <w:sz w:val="24"/>
          <w:szCs w:val="24"/>
        </w:rPr>
        <w:t xml:space="preserve"> </w:t>
      </w:r>
      <w:r>
        <w:rPr>
          <w:rFonts w:ascii="Cambria" w:eastAsia="Cambria" w:hAnsi="Cambria" w:cs="Cambria"/>
          <w:spacing w:val="1"/>
          <w:sz w:val="24"/>
          <w:szCs w:val="24"/>
        </w:rPr>
        <w:t>govern</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 xml:space="preserve">t </w:t>
      </w:r>
      <w:r>
        <w:rPr>
          <w:rFonts w:ascii="Cambria" w:eastAsia="Cambria" w:hAnsi="Cambria" w:cs="Cambria"/>
          <w:spacing w:val="1"/>
          <w:sz w:val="24"/>
          <w:szCs w:val="24"/>
        </w:rPr>
        <w:t>rule</w:t>
      </w:r>
      <w:r>
        <w:rPr>
          <w:rFonts w:ascii="Cambria" w:eastAsia="Cambria" w:hAnsi="Cambria" w:cs="Cambria"/>
          <w:sz w:val="24"/>
          <w:szCs w:val="24"/>
        </w:rPr>
        <w:t>s</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requirements,</w:t>
      </w:r>
      <w:r>
        <w:rPr>
          <w:rFonts w:ascii="Cambria" w:eastAsia="Cambria" w:hAnsi="Cambria" w:cs="Cambria"/>
          <w:w w:val="104"/>
          <w:sz w:val="24"/>
          <w:szCs w:val="24"/>
        </w:rPr>
        <w:t xml:space="preserve"> </w:t>
      </w:r>
      <w:r>
        <w:rPr>
          <w:rFonts w:ascii="Cambria" w:eastAsia="Cambria" w:hAnsi="Cambria" w:cs="Cambria"/>
          <w:spacing w:val="1"/>
          <w:sz w:val="24"/>
          <w:szCs w:val="24"/>
        </w:rPr>
        <w:t>request</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la</w:t>
      </w:r>
      <w:r>
        <w:rPr>
          <w:rFonts w:ascii="Cambria" w:eastAsia="Cambria" w:hAnsi="Cambria" w:cs="Cambria"/>
          <w:sz w:val="24"/>
          <w:szCs w:val="24"/>
        </w:rPr>
        <w:t>w</w:t>
      </w:r>
      <w:r>
        <w:rPr>
          <w:rFonts w:ascii="Cambria" w:eastAsia="Cambria" w:hAnsi="Cambria" w:cs="Cambria"/>
          <w:spacing w:val="14"/>
          <w:sz w:val="24"/>
          <w:szCs w:val="24"/>
        </w:rPr>
        <w:t xml:space="preserve"> </w:t>
      </w:r>
      <w:r>
        <w:rPr>
          <w:rFonts w:ascii="Cambria" w:eastAsia="Cambria" w:hAnsi="Cambria" w:cs="Cambria"/>
          <w:spacing w:val="1"/>
          <w:sz w:val="24"/>
          <w:szCs w:val="24"/>
        </w:rPr>
        <w:t>enforce</w:t>
      </w:r>
      <w:r>
        <w:rPr>
          <w:rFonts w:ascii="Cambria" w:eastAsia="Cambria" w:hAnsi="Cambria" w:cs="Cambria"/>
          <w:spacing w:val="2"/>
          <w:sz w:val="24"/>
          <w:szCs w:val="24"/>
        </w:rPr>
        <w:t>m</w:t>
      </w:r>
      <w:r>
        <w:rPr>
          <w:rFonts w:ascii="Cambria" w:eastAsia="Cambria" w:hAnsi="Cambria" w:cs="Cambria"/>
          <w:spacing w:val="1"/>
          <w:sz w:val="24"/>
          <w:szCs w:val="24"/>
        </w:rPr>
        <w:t>ent</w:t>
      </w:r>
      <w:r>
        <w:rPr>
          <w:rFonts w:ascii="Cambria" w:eastAsia="Cambria" w:hAnsi="Cambria" w:cs="Cambria"/>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disput</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resolutio</w:t>
      </w:r>
      <w:r>
        <w:rPr>
          <w:rFonts w:ascii="Cambria" w:eastAsia="Cambria" w:hAnsi="Cambria" w:cs="Cambria"/>
          <w:sz w:val="24"/>
          <w:szCs w:val="24"/>
        </w:rPr>
        <w:t>n process;</w:t>
      </w:r>
    </w:p>
    <w:p w14:paraId="2A8DC91E" w14:textId="77777777" w:rsidR="00012D69" w:rsidRDefault="00012D69" w:rsidP="00012D69">
      <w:pPr>
        <w:spacing w:after="240"/>
        <w:ind w:left="2880" w:right="-20" w:hanging="620"/>
        <w:rPr>
          <w:rFonts w:ascii="Cambria" w:eastAsia="Cambria" w:hAnsi="Cambria" w:cs="Cambria"/>
          <w:sz w:val="24"/>
          <w:szCs w:val="24"/>
        </w:rPr>
      </w:pPr>
      <w:r>
        <w:rPr>
          <w:rFonts w:ascii="Cambria" w:eastAsia="Cambria" w:hAnsi="Cambria" w:cs="Cambria"/>
          <w:spacing w:val="1"/>
          <w:sz w:val="24"/>
          <w:szCs w:val="24"/>
        </w:rPr>
        <w:t>C.</w:t>
      </w:r>
      <w:r>
        <w:rPr>
          <w:rFonts w:ascii="Cambria" w:eastAsia="Cambria" w:hAnsi="Cambria" w:cs="Cambria"/>
          <w:spacing w:val="18"/>
          <w:sz w:val="24"/>
          <w:szCs w:val="24"/>
        </w:rPr>
        <w:t xml:space="preserve"> </w:t>
      </w:r>
      <w:r>
        <w:rPr>
          <w:rFonts w:ascii="Cambria" w:eastAsia="Cambria" w:hAnsi="Cambria" w:cs="Cambria"/>
          <w:spacing w:val="18"/>
          <w:sz w:val="24"/>
          <w:szCs w:val="24"/>
        </w:rPr>
        <w:tab/>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w:t>
      </w:r>
      <w:r>
        <w:rPr>
          <w:rFonts w:ascii="Cambria" w:eastAsia="Cambria" w:hAnsi="Cambria" w:cs="Cambria"/>
          <w:spacing w:val="1"/>
          <w:sz w:val="24"/>
          <w:szCs w:val="24"/>
        </w:rPr>
        <w:t>pl</w:t>
      </w:r>
      <w:r>
        <w:rPr>
          <w:rFonts w:ascii="Cambria" w:eastAsia="Cambria" w:hAnsi="Cambria" w:cs="Cambria"/>
          <w:sz w:val="24"/>
          <w:szCs w:val="24"/>
        </w:rPr>
        <w:t>y</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thi</w:t>
      </w:r>
      <w:r>
        <w:rPr>
          <w:rFonts w:ascii="Cambria" w:eastAsia="Cambria" w:hAnsi="Cambria" w:cs="Cambria"/>
          <w:sz w:val="24"/>
          <w:szCs w:val="24"/>
        </w:rPr>
        <w:t>s</w:t>
      </w:r>
      <w:r>
        <w:rPr>
          <w:rFonts w:ascii="Cambria" w:eastAsia="Cambria" w:hAnsi="Cambria" w:cs="Cambria"/>
          <w:spacing w:val="14"/>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1"/>
          <w:sz w:val="24"/>
          <w:szCs w:val="24"/>
        </w:rPr>
        <w:t>Agree</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t</w:t>
      </w:r>
      <w:r>
        <w:rPr>
          <w:rFonts w:ascii="Cambria" w:eastAsia="Cambria" w:hAnsi="Cambria" w:cs="Cambria"/>
          <w:spacing w:val="35"/>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Registry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 xml:space="preserve">s Anti-Abuse Policy; </w:t>
      </w:r>
    </w:p>
    <w:p w14:paraId="1C6951C0" w14:textId="77777777" w:rsidR="00012D69" w:rsidRDefault="00012D69" w:rsidP="00012D69">
      <w:pPr>
        <w:tabs>
          <w:tab w:val="left" w:pos="2880"/>
        </w:tabs>
        <w:spacing w:after="240"/>
        <w:ind w:left="2880" w:right="-20" w:hanging="620"/>
        <w:rPr>
          <w:rFonts w:ascii="Cambria" w:eastAsia="Cambria" w:hAnsi="Cambria" w:cs="Cambria"/>
          <w:sz w:val="24"/>
          <w:szCs w:val="24"/>
        </w:rPr>
      </w:pPr>
      <w:r>
        <w:rPr>
          <w:rFonts w:ascii="Cambria" w:eastAsia="Cambria" w:hAnsi="Cambria" w:cs="Cambria"/>
          <w:spacing w:val="1"/>
          <w:sz w:val="24"/>
          <w:szCs w:val="24"/>
        </w:rPr>
        <w:t>D.</w:t>
      </w:r>
      <w:r>
        <w:rPr>
          <w:rFonts w:ascii="Cambria" w:eastAsia="Cambria" w:hAnsi="Cambria" w:cs="Cambria"/>
          <w:spacing w:val="18"/>
          <w:sz w:val="24"/>
          <w:szCs w:val="24"/>
        </w:rPr>
        <w:t xml:space="preserve"> </w:t>
      </w:r>
      <w:r>
        <w:rPr>
          <w:rFonts w:ascii="Cambria" w:eastAsia="Cambria" w:hAnsi="Cambria" w:cs="Cambria"/>
          <w:spacing w:val="18"/>
          <w:sz w:val="24"/>
          <w:szCs w:val="24"/>
        </w:rPr>
        <w:tab/>
        <w:t xml:space="preserve"> </w:t>
      </w:r>
      <w:r>
        <w:rPr>
          <w:rFonts w:ascii="Cambria" w:eastAsia="Cambria" w:hAnsi="Cambria" w:cs="Cambria"/>
          <w:spacing w:val="1"/>
          <w:sz w:val="24"/>
          <w:szCs w:val="24"/>
        </w:rPr>
        <w:t>registran</w:t>
      </w:r>
      <w:r>
        <w:rPr>
          <w:rFonts w:ascii="Cambria" w:eastAsia="Cambria" w:hAnsi="Cambria" w:cs="Cambria"/>
          <w:sz w:val="24"/>
          <w:szCs w:val="24"/>
        </w:rPr>
        <w:t>t</w:t>
      </w:r>
      <w:r>
        <w:rPr>
          <w:rFonts w:ascii="Cambria" w:eastAsia="Cambria" w:hAnsi="Cambria" w:cs="Cambria"/>
          <w:spacing w:val="32"/>
          <w:sz w:val="24"/>
          <w:szCs w:val="24"/>
        </w:rPr>
        <w:t xml:space="preserve"> </w:t>
      </w:r>
      <w:r>
        <w:rPr>
          <w:rFonts w:ascii="Cambria" w:eastAsia="Cambria" w:hAnsi="Cambria" w:cs="Cambria"/>
          <w:spacing w:val="1"/>
          <w:sz w:val="24"/>
          <w:szCs w:val="24"/>
        </w:rPr>
        <w:t>fail</w:t>
      </w:r>
      <w:r>
        <w:rPr>
          <w:rFonts w:ascii="Cambria" w:eastAsia="Cambria" w:hAnsi="Cambria" w:cs="Cambria"/>
          <w:sz w:val="24"/>
          <w:szCs w:val="24"/>
        </w:rPr>
        <w:t>s</w:t>
      </w:r>
      <w:r>
        <w:rPr>
          <w:rFonts w:ascii="Cambria" w:eastAsia="Cambria" w:hAnsi="Cambria" w:cs="Cambria"/>
          <w:spacing w:val="1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kee</w:t>
      </w:r>
      <w:r>
        <w:rPr>
          <w:rFonts w:ascii="Cambria" w:eastAsia="Cambria" w:hAnsi="Cambria" w:cs="Cambria"/>
          <w:sz w:val="24"/>
          <w:szCs w:val="24"/>
        </w:rPr>
        <w:t>p</w:t>
      </w:r>
      <w:r>
        <w:rPr>
          <w:rFonts w:ascii="Cambria" w:eastAsia="Cambria" w:hAnsi="Cambria" w:cs="Cambria"/>
          <w:spacing w:val="18"/>
          <w:sz w:val="24"/>
          <w:szCs w:val="24"/>
        </w:rPr>
        <w:t xml:space="preserve"> </w:t>
      </w:r>
      <w:proofErr w:type="spellStart"/>
      <w:r>
        <w:rPr>
          <w:rFonts w:ascii="Cambria" w:eastAsia="Cambria" w:hAnsi="Cambria" w:cs="Cambria"/>
          <w:spacing w:val="2"/>
          <w:sz w:val="24"/>
          <w:szCs w:val="24"/>
        </w:rPr>
        <w:t>W</w:t>
      </w:r>
      <w:r>
        <w:rPr>
          <w:rFonts w:ascii="Cambria" w:eastAsia="Cambria" w:hAnsi="Cambria" w:cs="Cambria"/>
          <w:spacing w:val="1"/>
          <w:sz w:val="24"/>
          <w:szCs w:val="24"/>
        </w:rPr>
        <w:t>hoi</w:t>
      </w:r>
      <w:r>
        <w:rPr>
          <w:rFonts w:ascii="Cambria" w:eastAsia="Cambria" w:hAnsi="Cambria" w:cs="Cambria"/>
          <w:sz w:val="24"/>
          <w:szCs w:val="24"/>
        </w:rPr>
        <w:t>s</w:t>
      </w:r>
      <w:proofErr w:type="spellEnd"/>
      <w:r>
        <w:rPr>
          <w:rFonts w:ascii="Cambria" w:eastAsia="Cambria" w:hAnsi="Cambria" w:cs="Cambria"/>
          <w:spacing w:val="21"/>
          <w:sz w:val="24"/>
          <w:szCs w:val="24"/>
        </w:rPr>
        <w:t xml:space="preserve"> </w:t>
      </w:r>
      <w:r>
        <w:rPr>
          <w:rFonts w:ascii="Cambria" w:eastAsia="Cambria" w:hAnsi="Cambria" w:cs="Cambria"/>
          <w:spacing w:val="1"/>
          <w:sz w:val="24"/>
          <w:szCs w:val="24"/>
        </w:rPr>
        <w:t>infor</w:t>
      </w:r>
      <w:r>
        <w:rPr>
          <w:rFonts w:ascii="Cambria" w:eastAsia="Cambria" w:hAnsi="Cambria" w:cs="Cambria"/>
          <w:spacing w:val="2"/>
          <w:sz w:val="24"/>
          <w:szCs w:val="24"/>
        </w:rPr>
        <w:t>m</w:t>
      </w:r>
      <w:r>
        <w:rPr>
          <w:rFonts w:ascii="Cambria" w:eastAsia="Cambria" w:hAnsi="Cambria" w:cs="Cambria"/>
          <w:spacing w:val="1"/>
          <w:sz w:val="24"/>
          <w:szCs w:val="24"/>
        </w:rPr>
        <w:t>atio</w:t>
      </w:r>
      <w:r>
        <w:rPr>
          <w:rFonts w:ascii="Cambria" w:eastAsia="Cambria" w:hAnsi="Cambria" w:cs="Cambria"/>
          <w:sz w:val="24"/>
          <w:szCs w:val="24"/>
        </w:rPr>
        <w:t xml:space="preserve">n </w:t>
      </w:r>
      <w:r>
        <w:rPr>
          <w:rFonts w:ascii="Cambria" w:eastAsia="Cambria" w:hAnsi="Cambria" w:cs="Cambria"/>
          <w:spacing w:val="1"/>
          <w:sz w:val="24"/>
          <w:szCs w:val="24"/>
        </w:rPr>
        <w:t>accurat</w:t>
      </w:r>
      <w:r>
        <w:rPr>
          <w:rFonts w:ascii="Cambria" w:eastAsia="Cambria" w:hAnsi="Cambria" w:cs="Cambria"/>
          <w:sz w:val="24"/>
          <w:szCs w:val="24"/>
        </w:rPr>
        <w:t>e</w:t>
      </w:r>
      <w:r>
        <w:rPr>
          <w:rFonts w:ascii="Cambria" w:eastAsia="Cambria" w:hAnsi="Cambria" w:cs="Cambria"/>
          <w:spacing w:val="28"/>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 up-to-date;</w:t>
      </w:r>
    </w:p>
    <w:p w14:paraId="0F720207" w14:textId="77777777" w:rsidR="00012D69" w:rsidRDefault="00012D69" w:rsidP="00012D69">
      <w:pPr>
        <w:spacing w:after="240" w:line="254" w:lineRule="auto"/>
        <w:ind w:left="2880" w:right="137" w:hanging="620"/>
        <w:rPr>
          <w:rFonts w:ascii="Cambria" w:eastAsia="Cambria" w:hAnsi="Cambria" w:cs="Cambria"/>
          <w:sz w:val="24"/>
          <w:szCs w:val="24"/>
        </w:rPr>
      </w:pPr>
      <w:r>
        <w:rPr>
          <w:rFonts w:ascii="Cambria" w:eastAsia="Cambria" w:hAnsi="Cambria" w:cs="Cambria"/>
          <w:spacing w:val="1"/>
          <w:sz w:val="24"/>
          <w:szCs w:val="24"/>
        </w:rPr>
        <w:t>E.</w:t>
      </w:r>
      <w:r>
        <w:rPr>
          <w:rFonts w:ascii="Cambria" w:eastAsia="Cambria" w:hAnsi="Cambria" w:cs="Cambria"/>
          <w:spacing w:val="18"/>
          <w:sz w:val="24"/>
          <w:szCs w:val="24"/>
        </w:rPr>
        <w:t xml:space="preserve"> </w:t>
      </w:r>
      <w:r>
        <w:rPr>
          <w:rFonts w:ascii="Cambria" w:eastAsia="Cambria" w:hAnsi="Cambria" w:cs="Cambria"/>
          <w:spacing w:val="18"/>
          <w:sz w:val="24"/>
          <w:szCs w:val="24"/>
        </w:rPr>
        <w:tab/>
      </w:r>
      <w:r>
        <w:rPr>
          <w:rFonts w:ascii="Cambria" w:eastAsia="Cambria" w:hAnsi="Cambria" w:cs="Cambria"/>
          <w:spacing w:val="1"/>
          <w:sz w:val="24"/>
          <w:szCs w:val="24"/>
        </w:rPr>
        <w:t>do</w:t>
      </w:r>
      <w:r>
        <w:rPr>
          <w:rFonts w:ascii="Cambria" w:eastAsia="Cambria" w:hAnsi="Cambria" w:cs="Cambria"/>
          <w:spacing w:val="2"/>
          <w:sz w:val="24"/>
          <w:szCs w:val="24"/>
        </w:rPr>
        <w:t>m</w:t>
      </w:r>
      <w:r>
        <w:rPr>
          <w:rFonts w:ascii="Cambria" w:eastAsia="Cambria" w:hAnsi="Cambria" w:cs="Cambria"/>
          <w:spacing w:val="1"/>
          <w:sz w:val="24"/>
          <w:szCs w:val="24"/>
        </w:rPr>
        <w:t>ai</w:t>
      </w:r>
      <w:r>
        <w:rPr>
          <w:rFonts w:ascii="Cambria" w:eastAsia="Cambria" w:hAnsi="Cambria" w:cs="Cambria"/>
          <w:sz w:val="24"/>
          <w:szCs w:val="24"/>
        </w:rPr>
        <w:t>n</w:t>
      </w:r>
      <w:r>
        <w:rPr>
          <w:rFonts w:ascii="Cambria" w:eastAsia="Cambria" w:hAnsi="Cambria" w:cs="Cambria"/>
          <w:spacing w:val="26"/>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z w:val="24"/>
          <w:szCs w:val="24"/>
        </w:rPr>
        <w:t>e</w:t>
      </w:r>
      <w:r>
        <w:rPr>
          <w:rFonts w:ascii="Cambria" w:eastAsia="Cambria" w:hAnsi="Cambria" w:cs="Cambria"/>
          <w:spacing w:val="19"/>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violate</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s</w:t>
      </w:r>
      <w:r>
        <w:rPr>
          <w:rFonts w:ascii="Cambria" w:eastAsia="Cambria" w:hAnsi="Cambria" w:cs="Cambria"/>
          <w:spacing w:val="34"/>
          <w:sz w:val="24"/>
          <w:szCs w:val="24"/>
        </w:rPr>
        <w:t xml:space="preserve"> </w:t>
      </w:r>
      <w:r>
        <w:rPr>
          <w:rFonts w:ascii="Cambria" w:eastAsia="Cambria" w:hAnsi="Cambria" w:cs="Cambria"/>
          <w:spacing w:val="1"/>
          <w:sz w:val="24"/>
          <w:szCs w:val="24"/>
        </w:rPr>
        <w:t>acceptabl</w:t>
      </w:r>
      <w:r>
        <w:rPr>
          <w:rFonts w:ascii="Cambria" w:eastAsia="Cambria" w:hAnsi="Cambria" w:cs="Cambria"/>
          <w:sz w:val="24"/>
          <w:szCs w:val="24"/>
        </w:rPr>
        <w:t>e</w:t>
      </w:r>
      <w:r>
        <w:rPr>
          <w:rFonts w:ascii="Cambria" w:eastAsia="Cambria" w:hAnsi="Cambria" w:cs="Cambria"/>
          <w:spacing w:val="34"/>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policies</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 a</w:t>
      </w:r>
      <w:r>
        <w:rPr>
          <w:rFonts w:ascii="Cambria" w:eastAsia="Cambria" w:hAnsi="Cambria" w:cs="Cambria"/>
          <w:w w:val="104"/>
          <w:sz w:val="24"/>
          <w:szCs w:val="24"/>
        </w:rPr>
        <w:t xml:space="preserve"> </w:t>
      </w:r>
      <w:r>
        <w:rPr>
          <w:rFonts w:ascii="Cambria" w:eastAsia="Cambria" w:hAnsi="Cambria" w:cs="Cambria"/>
          <w:spacing w:val="1"/>
          <w:sz w:val="24"/>
          <w:szCs w:val="24"/>
        </w:rPr>
        <w:t>thir</w:t>
      </w:r>
      <w:r>
        <w:rPr>
          <w:rFonts w:ascii="Cambria" w:eastAsia="Cambria" w:hAnsi="Cambria" w:cs="Cambria"/>
          <w:sz w:val="24"/>
          <w:szCs w:val="24"/>
        </w:rPr>
        <w:t>d</w:t>
      </w:r>
      <w:r>
        <w:rPr>
          <w:rFonts w:ascii="Cambria" w:eastAsia="Cambria" w:hAnsi="Cambria" w:cs="Cambria"/>
          <w:spacing w:val="19"/>
          <w:sz w:val="24"/>
          <w:szCs w:val="24"/>
        </w:rPr>
        <w:t xml:space="preserve"> </w:t>
      </w:r>
      <w:r>
        <w:rPr>
          <w:rFonts w:ascii="Cambria" w:eastAsia="Cambria" w:hAnsi="Cambria" w:cs="Cambria"/>
          <w:spacing w:val="1"/>
          <w:sz w:val="24"/>
          <w:szCs w:val="24"/>
        </w:rPr>
        <w:t>party’s</w:t>
      </w:r>
      <w:r>
        <w:rPr>
          <w:rFonts w:ascii="Cambria" w:eastAsia="Cambria" w:hAnsi="Cambria" w:cs="Cambria"/>
          <w:spacing w:val="23"/>
          <w:sz w:val="24"/>
          <w:szCs w:val="24"/>
        </w:rPr>
        <w:t xml:space="preserve"> </w:t>
      </w:r>
      <w:r>
        <w:rPr>
          <w:rFonts w:ascii="Cambria" w:eastAsia="Cambria" w:hAnsi="Cambria" w:cs="Cambria"/>
          <w:spacing w:val="1"/>
          <w:sz w:val="24"/>
          <w:szCs w:val="24"/>
        </w:rPr>
        <w:t>right</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acceptabl</w:t>
      </w:r>
      <w:r>
        <w:rPr>
          <w:rFonts w:ascii="Cambria" w:eastAsia="Cambria" w:hAnsi="Cambria" w:cs="Cambria"/>
          <w:sz w:val="24"/>
          <w:szCs w:val="24"/>
        </w:rPr>
        <w:t>e</w:t>
      </w:r>
      <w:r>
        <w:rPr>
          <w:rFonts w:ascii="Cambria" w:eastAsia="Cambria" w:hAnsi="Cambria" w:cs="Cambria"/>
          <w:spacing w:val="34"/>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policies</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1"/>
          <w:sz w:val="24"/>
          <w:szCs w:val="24"/>
        </w:rPr>
        <w:t>includin</w:t>
      </w:r>
      <w:r>
        <w:rPr>
          <w:rFonts w:ascii="Cambria" w:eastAsia="Cambria" w:hAnsi="Cambria" w:cs="Cambria"/>
          <w:sz w:val="24"/>
          <w:szCs w:val="24"/>
        </w:rPr>
        <w:t>g</w:t>
      </w:r>
      <w:r>
        <w:rPr>
          <w:rFonts w:ascii="Cambria" w:eastAsia="Cambria" w:hAnsi="Cambria" w:cs="Cambria"/>
          <w:spacing w:val="30"/>
          <w:sz w:val="24"/>
          <w:szCs w:val="24"/>
        </w:rPr>
        <w:t xml:space="preserve"> </w:t>
      </w:r>
      <w:r>
        <w:rPr>
          <w:rFonts w:ascii="Cambria" w:eastAsia="Cambria" w:hAnsi="Cambria" w:cs="Cambria"/>
          <w:spacing w:val="1"/>
          <w:sz w:val="24"/>
          <w:szCs w:val="24"/>
        </w:rPr>
        <w:t>bu</w:t>
      </w:r>
      <w:r>
        <w:rPr>
          <w:rFonts w:ascii="Cambria" w:eastAsia="Cambria" w:hAnsi="Cambria" w:cs="Cambria"/>
          <w:sz w:val="24"/>
          <w:szCs w:val="24"/>
        </w:rPr>
        <w:t>t</w:t>
      </w:r>
      <w:r>
        <w:rPr>
          <w:rFonts w:ascii="Cambria" w:eastAsia="Cambria" w:hAnsi="Cambria" w:cs="Cambria"/>
          <w:spacing w:val="13"/>
          <w:sz w:val="24"/>
          <w:szCs w:val="24"/>
        </w:rPr>
        <w:t xml:space="preserve"> </w:t>
      </w:r>
      <w:r>
        <w:rPr>
          <w:rFonts w:ascii="Cambria" w:eastAsia="Cambria" w:hAnsi="Cambria" w:cs="Cambria"/>
          <w:spacing w:val="1"/>
          <w:sz w:val="24"/>
          <w:szCs w:val="24"/>
        </w:rPr>
        <w:t>no</w:t>
      </w:r>
      <w:r>
        <w:rPr>
          <w:rFonts w:ascii="Cambria" w:eastAsia="Cambria" w:hAnsi="Cambria" w:cs="Cambria"/>
          <w:sz w:val="24"/>
          <w:szCs w:val="24"/>
        </w:rPr>
        <w:t>t</w:t>
      </w:r>
      <w:r>
        <w:rPr>
          <w:rFonts w:ascii="Cambria" w:eastAsia="Cambria" w:hAnsi="Cambria" w:cs="Cambria"/>
          <w:spacing w:val="13"/>
          <w:sz w:val="24"/>
          <w:szCs w:val="24"/>
        </w:rPr>
        <w:t xml:space="preserve"> </w:t>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ite</w:t>
      </w:r>
      <w:r>
        <w:rPr>
          <w:rFonts w:ascii="Cambria" w:eastAsia="Cambria" w:hAnsi="Cambria" w:cs="Cambria"/>
          <w:sz w:val="24"/>
          <w:szCs w:val="24"/>
        </w:rPr>
        <w:t>d</w:t>
      </w:r>
      <w:r>
        <w:rPr>
          <w:rFonts w:ascii="Cambria" w:eastAsia="Cambria" w:hAnsi="Cambria" w:cs="Cambria"/>
          <w:spacing w:val="2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 the</w:t>
      </w:r>
      <w:r>
        <w:rPr>
          <w:rFonts w:ascii="Cambria" w:eastAsia="Cambria" w:hAnsi="Cambria" w:cs="Cambria"/>
          <w:w w:val="104"/>
          <w:sz w:val="24"/>
          <w:szCs w:val="24"/>
        </w:rPr>
        <w:t xml:space="preserve"> </w:t>
      </w:r>
      <w:r>
        <w:rPr>
          <w:rFonts w:ascii="Cambria" w:eastAsia="Cambria" w:hAnsi="Cambria" w:cs="Cambria"/>
          <w:spacing w:val="1"/>
          <w:sz w:val="24"/>
          <w:szCs w:val="24"/>
        </w:rPr>
        <w:t>infringe</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 xml:space="preserve">t </w:t>
      </w:r>
      <w:r>
        <w:rPr>
          <w:rFonts w:ascii="Cambria" w:eastAsia="Cambria" w:hAnsi="Cambria" w:cs="Cambria"/>
          <w:spacing w:val="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copyrigh</w:t>
      </w:r>
      <w:r>
        <w:rPr>
          <w:rFonts w:ascii="Cambria" w:eastAsia="Cambria" w:hAnsi="Cambria" w:cs="Cambria"/>
          <w:sz w:val="24"/>
          <w:szCs w:val="24"/>
        </w:rPr>
        <w:t>t</w:t>
      </w:r>
      <w:r>
        <w:rPr>
          <w:rFonts w:ascii="Cambria" w:eastAsia="Cambria" w:hAnsi="Cambria" w:cs="Cambria"/>
          <w:spacing w:val="31"/>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ark</w:t>
      </w:r>
      <w:r>
        <w:rPr>
          <w:rFonts w:ascii="Cambria" w:eastAsia="Cambria" w:hAnsi="Cambria" w:cs="Cambria"/>
          <w:sz w:val="24"/>
          <w:szCs w:val="24"/>
        </w:rPr>
        <w:t>; or</w:t>
      </w:r>
    </w:p>
    <w:p w14:paraId="23C480C4" w14:textId="77777777" w:rsidR="00012D69" w:rsidRDefault="00012D69" w:rsidP="00012D69">
      <w:pPr>
        <w:spacing w:after="240"/>
        <w:ind w:left="2880" w:right="-20" w:hanging="620"/>
        <w:rPr>
          <w:rFonts w:ascii="Cambria" w:eastAsia="Cambria" w:hAnsi="Cambria" w:cs="Cambria"/>
          <w:sz w:val="24"/>
          <w:szCs w:val="24"/>
        </w:rPr>
      </w:pPr>
      <w:proofErr w:type="gramStart"/>
      <w:r>
        <w:rPr>
          <w:rFonts w:ascii="Cambria" w:eastAsia="Cambria" w:hAnsi="Cambria" w:cs="Cambria"/>
          <w:spacing w:val="1"/>
          <w:sz w:val="24"/>
          <w:szCs w:val="24"/>
        </w:rPr>
        <w:t>F.</w:t>
      </w:r>
      <w:r>
        <w:rPr>
          <w:rFonts w:ascii="Cambria" w:eastAsia="Cambria" w:hAnsi="Cambria" w:cs="Cambria"/>
          <w:spacing w:val="18"/>
          <w:sz w:val="24"/>
          <w:szCs w:val="24"/>
        </w:rPr>
        <w:tab/>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pacing w:val="1"/>
          <w:sz w:val="24"/>
          <w:szCs w:val="24"/>
        </w:rPr>
        <w:t>neede</w:t>
      </w:r>
      <w:r>
        <w:rPr>
          <w:rFonts w:ascii="Cambria" w:eastAsia="Cambria" w:hAnsi="Cambria" w:cs="Cambria"/>
          <w:sz w:val="24"/>
          <w:szCs w:val="24"/>
        </w:rPr>
        <w:t>d</w:t>
      </w:r>
      <w:r>
        <w:rPr>
          <w:rFonts w:ascii="Cambria" w:eastAsia="Cambria" w:hAnsi="Cambria" w:cs="Cambria"/>
          <w:spacing w:val="24"/>
          <w:sz w:val="24"/>
          <w:szCs w:val="24"/>
        </w:rPr>
        <w:t xml:space="preserve"> </w:t>
      </w:r>
      <w:r>
        <w:rPr>
          <w:rFonts w:ascii="Cambria" w:eastAsia="Cambria" w:hAnsi="Cambria" w:cs="Cambria"/>
          <w:spacing w:val="1"/>
          <w:sz w:val="24"/>
          <w:szCs w:val="24"/>
        </w:rPr>
        <w:t>durin</w:t>
      </w:r>
      <w:r>
        <w:rPr>
          <w:rFonts w:ascii="Cambria" w:eastAsia="Cambria" w:hAnsi="Cambria" w:cs="Cambria"/>
          <w:sz w:val="24"/>
          <w:szCs w:val="24"/>
        </w:rPr>
        <w:t>g</w:t>
      </w:r>
      <w:r>
        <w:rPr>
          <w:rFonts w:ascii="Cambria" w:eastAsia="Cambria" w:hAnsi="Cambria" w:cs="Cambria"/>
          <w:spacing w:val="22"/>
          <w:sz w:val="24"/>
          <w:szCs w:val="24"/>
        </w:rPr>
        <w:t xml:space="preserve"> </w:t>
      </w:r>
      <w:r>
        <w:rPr>
          <w:rFonts w:ascii="Cambria" w:eastAsia="Cambria" w:hAnsi="Cambria" w:cs="Cambria"/>
          <w:spacing w:val="1"/>
          <w:sz w:val="24"/>
          <w:szCs w:val="24"/>
        </w:rPr>
        <w:t>resolutio</w:t>
      </w:r>
      <w:r>
        <w:rPr>
          <w:rFonts w:ascii="Cambria" w:eastAsia="Cambria" w:hAnsi="Cambria" w:cs="Cambria"/>
          <w:sz w:val="24"/>
          <w:szCs w:val="24"/>
        </w:rPr>
        <w:t>n</w:t>
      </w:r>
      <w:r>
        <w:rPr>
          <w:rFonts w:ascii="Cambria" w:eastAsia="Cambria" w:hAnsi="Cambria" w:cs="Cambria"/>
          <w:spacing w:val="3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z w:val="24"/>
          <w:szCs w:val="24"/>
        </w:rPr>
        <w:t>a dispute.</w:t>
      </w:r>
      <w:proofErr w:type="gramEnd"/>
    </w:p>
    <w:p w14:paraId="448C97D9" w14:textId="77777777" w:rsidR="00012D69" w:rsidRDefault="00012D69" w:rsidP="00012D69">
      <w:pPr>
        <w:tabs>
          <w:tab w:val="left" w:pos="1540"/>
        </w:tabs>
        <w:spacing w:after="240" w:line="252" w:lineRule="auto"/>
        <w:ind w:left="2160" w:right="111" w:hanging="630"/>
        <w:rPr>
          <w:rFonts w:ascii="Cambria" w:eastAsia="Cambria" w:hAnsi="Cambria" w:cs="Cambria"/>
          <w:spacing w:val="9"/>
          <w:sz w:val="24"/>
          <w:szCs w:val="24"/>
        </w:rPr>
      </w:pPr>
      <w:r>
        <w:rPr>
          <w:rFonts w:ascii="Cambria" w:eastAsia="Cambria" w:hAnsi="Cambria" w:cs="Cambria"/>
          <w:spacing w:val="1"/>
          <w:sz w:val="24"/>
          <w:szCs w:val="24"/>
        </w:rPr>
        <w:t>iv.</w:t>
      </w:r>
      <w:r>
        <w:rPr>
          <w:rFonts w:ascii="Cambria" w:eastAsia="Cambria" w:hAnsi="Cambria" w:cs="Cambria"/>
          <w:sz w:val="24"/>
          <w:szCs w:val="24"/>
        </w:rPr>
        <w:tab/>
      </w:r>
      <w:r>
        <w:rPr>
          <w:rFonts w:ascii="Cambria" w:eastAsia="Cambria" w:hAnsi="Cambria" w:cs="Cambria"/>
          <w:spacing w:val="2"/>
          <w:sz w:val="24"/>
          <w:szCs w:val="24"/>
          <w:u w:val="single" w:color="000000"/>
        </w:rPr>
        <w:t>A</w:t>
      </w:r>
      <w:r>
        <w:rPr>
          <w:rFonts w:ascii="Cambria" w:eastAsia="Cambria" w:hAnsi="Cambria" w:cs="Cambria"/>
          <w:spacing w:val="1"/>
          <w:sz w:val="24"/>
          <w:szCs w:val="24"/>
          <w:u w:val="single" w:color="000000"/>
        </w:rPr>
        <w:t>bus</w:t>
      </w:r>
      <w:r>
        <w:rPr>
          <w:rFonts w:ascii="Cambria" w:eastAsia="Cambria" w:hAnsi="Cambria" w:cs="Cambria"/>
          <w:sz w:val="24"/>
          <w:szCs w:val="24"/>
          <w:u w:val="single" w:color="000000"/>
        </w:rPr>
        <w:t>e</w:t>
      </w:r>
      <w:r>
        <w:rPr>
          <w:rFonts w:eastAsia="Times New Roman"/>
          <w:spacing w:val="16"/>
          <w:sz w:val="24"/>
          <w:szCs w:val="24"/>
          <w:u w:val="single" w:color="000000"/>
        </w:rPr>
        <w:t xml:space="preserve"> </w:t>
      </w:r>
      <w:r>
        <w:rPr>
          <w:rFonts w:ascii="Cambria" w:eastAsia="Cambria" w:hAnsi="Cambria" w:cs="Cambria"/>
          <w:spacing w:val="1"/>
          <w:sz w:val="24"/>
          <w:szCs w:val="24"/>
          <w:u w:val="single" w:color="000000"/>
        </w:rPr>
        <w:t>Poin</w:t>
      </w:r>
      <w:r>
        <w:rPr>
          <w:rFonts w:ascii="Cambria" w:eastAsia="Cambria" w:hAnsi="Cambria" w:cs="Cambria"/>
          <w:sz w:val="24"/>
          <w:szCs w:val="24"/>
          <w:u w:val="single" w:color="000000"/>
        </w:rPr>
        <w:t>t</w:t>
      </w:r>
      <w:r>
        <w:rPr>
          <w:rFonts w:eastAsia="Times New Roman"/>
          <w:spacing w:val="13"/>
          <w:sz w:val="24"/>
          <w:szCs w:val="24"/>
          <w:u w:val="single" w:color="000000"/>
        </w:rPr>
        <w:t xml:space="preserve"> </w:t>
      </w:r>
      <w:r>
        <w:rPr>
          <w:rFonts w:ascii="Cambria" w:eastAsia="Cambria" w:hAnsi="Cambria" w:cs="Cambria"/>
          <w:spacing w:val="1"/>
          <w:sz w:val="24"/>
          <w:szCs w:val="24"/>
          <w:u w:val="single" w:color="000000"/>
        </w:rPr>
        <w:t>o</w:t>
      </w:r>
      <w:r>
        <w:rPr>
          <w:rFonts w:ascii="Cambria" w:eastAsia="Cambria" w:hAnsi="Cambria" w:cs="Cambria"/>
          <w:sz w:val="24"/>
          <w:szCs w:val="24"/>
          <w:u w:val="single" w:color="000000"/>
        </w:rPr>
        <w:t>f</w:t>
      </w:r>
      <w:r>
        <w:rPr>
          <w:rFonts w:eastAsia="Times New Roman"/>
          <w:spacing w:val="3"/>
          <w:sz w:val="24"/>
          <w:szCs w:val="24"/>
          <w:u w:val="single" w:color="000000"/>
        </w:rPr>
        <w:t xml:space="preserve"> </w:t>
      </w:r>
      <w:r>
        <w:rPr>
          <w:rFonts w:ascii="Cambria" w:eastAsia="Cambria" w:hAnsi="Cambria" w:cs="Cambria"/>
          <w:spacing w:val="1"/>
          <w:sz w:val="24"/>
          <w:szCs w:val="24"/>
          <w:u w:val="single" w:color="000000"/>
        </w:rPr>
        <w:t>Contact</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provid</w:t>
      </w:r>
      <w:r>
        <w:rPr>
          <w:rFonts w:ascii="Cambria" w:eastAsia="Cambria" w:hAnsi="Cambria" w:cs="Cambria"/>
          <w:sz w:val="24"/>
          <w:szCs w:val="24"/>
        </w:rPr>
        <w:t>e</w:t>
      </w:r>
      <w:r>
        <w:rPr>
          <w:rFonts w:ascii="Cambria" w:eastAsia="Cambria" w:hAnsi="Cambria" w:cs="Cambria"/>
          <w:spacing w:val="27"/>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abus</w:t>
      </w:r>
      <w:r>
        <w:rPr>
          <w:rFonts w:ascii="Cambria" w:eastAsia="Cambria" w:hAnsi="Cambria" w:cs="Cambria"/>
          <w:sz w:val="24"/>
          <w:szCs w:val="24"/>
        </w:rPr>
        <w:t>e</w:t>
      </w:r>
      <w:r>
        <w:rPr>
          <w:rFonts w:ascii="Cambria" w:eastAsia="Cambria" w:hAnsi="Cambria" w:cs="Cambria"/>
          <w:spacing w:val="20"/>
          <w:sz w:val="24"/>
          <w:szCs w:val="24"/>
        </w:rPr>
        <w:t xml:space="preserve"> </w:t>
      </w:r>
      <w:r>
        <w:rPr>
          <w:rFonts w:ascii="Cambria" w:eastAsia="Cambria" w:hAnsi="Cambria" w:cs="Cambria"/>
          <w:spacing w:val="1"/>
          <w:sz w:val="24"/>
          <w:szCs w:val="24"/>
        </w:rPr>
        <w:t>poin</w:t>
      </w:r>
      <w:r>
        <w:rPr>
          <w:rFonts w:ascii="Cambria" w:eastAsia="Cambria" w:hAnsi="Cambria" w:cs="Cambria"/>
          <w:sz w:val="24"/>
          <w:szCs w:val="24"/>
        </w:rPr>
        <w:t>t</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contac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1"/>
          <w:sz w:val="24"/>
          <w:szCs w:val="24"/>
        </w:rPr>
        <w:t>(</w:t>
      </w:r>
      <w:r>
        <w:rPr>
          <w:rFonts w:ascii="Cambria" w:eastAsia="Cambria" w:hAnsi="Cambria" w:cs="Cambria"/>
          <w:spacing w:val="2"/>
          <w:sz w:val="24"/>
          <w:szCs w:val="24"/>
        </w:rPr>
        <w:t>A</w:t>
      </w:r>
      <w:r>
        <w:rPr>
          <w:rFonts w:ascii="Cambria" w:eastAsia="Cambria" w:hAnsi="Cambria" w:cs="Cambria"/>
          <w:spacing w:val="1"/>
          <w:sz w:val="24"/>
          <w:szCs w:val="24"/>
        </w:rPr>
        <w:t>P</w:t>
      </w:r>
      <w:r>
        <w:rPr>
          <w:rFonts w:ascii="Cambria" w:eastAsia="Cambria" w:hAnsi="Cambria" w:cs="Cambria"/>
          <w:spacing w:val="2"/>
          <w:sz w:val="24"/>
          <w:szCs w:val="24"/>
        </w:rPr>
        <w:t>O</w:t>
      </w:r>
      <w:r>
        <w:rPr>
          <w:rFonts w:ascii="Cambria" w:eastAsia="Cambria" w:hAnsi="Cambria" w:cs="Cambria"/>
          <w:spacing w:val="1"/>
          <w:sz w:val="24"/>
          <w:szCs w:val="24"/>
        </w:rPr>
        <w:t>C)</w:t>
      </w:r>
      <w:r>
        <w:rPr>
          <w:rFonts w:ascii="Cambria" w:eastAsia="Cambria" w:hAnsi="Cambria" w:cs="Cambria"/>
          <w:sz w:val="24"/>
          <w:szCs w:val="24"/>
        </w:rPr>
        <w:t xml:space="preserve">.  This </w:t>
      </w:r>
      <w:r>
        <w:rPr>
          <w:rFonts w:ascii="Cambria" w:eastAsia="Cambria" w:hAnsi="Cambria" w:cs="Cambria"/>
          <w:spacing w:val="1"/>
          <w:sz w:val="24"/>
          <w:szCs w:val="24"/>
        </w:rPr>
        <w:t>contac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z w:val="24"/>
          <w:szCs w:val="24"/>
        </w:rPr>
        <w:t xml:space="preserve">a role-based e-mail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poste</w:t>
      </w:r>
      <w:r>
        <w:rPr>
          <w:rFonts w:ascii="Cambria" w:eastAsia="Cambria" w:hAnsi="Cambria" w:cs="Cambria"/>
          <w:sz w:val="24"/>
          <w:szCs w:val="24"/>
        </w:rPr>
        <w:t>d</w:t>
      </w:r>
      <w:r>
        <w:rPr>
          <w:rFonts w:ascii="Cambria" w:eastAsia="Cambria" w:hAnsi="Cambria" w:cs="Cambria"/>
          <w:spacing w:val="2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1"/>
          <w:sz w:val="24"/>
          <w:szCs w:val="24"/>
        </w:rPr>
        <w:t>Operator</w:t>
      </w:r>
      <w:r>
        <w:rPr>
          <w:rFonts w:ascii="Cambria" w:eastAsia="Cambria" w:hAnsi="Cambria" w:cs="Cambria"/>
          <w:sz w:val="24"/>
          <w:szCs w:val="24"/>
        </w:rPr>
        <w:t>’s</w:t>
      </w:r>
      <w:r>
        <w:rPr>
          <w:rFonts w:ascii="Cambria" w:eastAsia="Cambria" w:hAnsi="Cambria" w:cs="Cambria"/>
          <w:spacing w:val="3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e</w:t>
      </w:r>
      <w:r>
        <w:rPr>
          <w:rFonts w:ascii="Cambria" w:eastAsia="Cambria" w:hAnsi="Cambria" w:cs="Cambria"/>
          <w:sz w:val="24"/>
          <w:szCs w:val="24"/>
        </w:rPr>
        <w:t>b</w:t>
      </w:r>
      <w:r>
        <w:rPr>
          <w:rFonts w:ascii="Cambria" w:eastAsia="Cambria" w:hAnsi="Cambria" w:cs="Cambria"/>
          <w:spacing w:val="15"/>
          <w:sz w:val="24"/>
          <w:szCs w:val="24"/>
        </w:rPr>
        <w:t xml:space="preserve"> </w:t>
      </w:r>
      <w:r>
        <w:rPr>
          <w:rFonts w:ascii="Cambria" w:eastAsia="Cambria" w:hAnsi="Cambria" w:cs="Cambria"/>
          <w:spacing w:val="1"/>
          <w:sz w:val="24"/>
          <w:szCs w:val="24"/>
        </w:rPr>
        <w:t>sit</w:t>
      </w:r>
      <w:r>
        <w:rPr>
          <w:rFonts w:ascii="Cambria" w:eastAsia="Cambria" w:hAnsi="Cambria" w:cs="Cambria"/>
          <w:sz w:val="24"/>
          <w:szCs w:val="24"/>
        </w:rPr>
        <w:t>e</w:t>
      </w:r>
      <w:r>
        <w:rPr>
          <w:rFonts w:ascii="Cambria" w:eastAsia="Cambria" w:hAnsi="Cambria" w:cs="Cambria"/>
          <w:spacing w:val="14"/>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 the</w:t>
      </w:r>
      <w:r>
        <w:rPr>
          <w:rFonts w:ascii="Cambria" w:eastAsia="Cambria" w:hAnsi="Cambria" w:cs="Cambria"/>
          <w:w w:val="104"/>
          <w:sz w:val="24"/>
          <w:szCs w:val="24"/>
        </w:rPr>
        <w:t xml:space="preserve"> </w:t>
      </w:r>
      <w:r>
        <w:rPr>
          <w:rFonts w:ascii="Cambria" w:eastAsia="Cambria" w:hAnsi="Cambria" w:cs="Cambria"/>
          <w:spacing w:val="1"/>
          <w:sz w:val="24"/>
          <w:szCs w:val="24"/>
        </w:rPr>
        <w:t>for</w:t>
      </w:r>
      <w:r>
        <w:rPr>
          <w:rFonts w:ascii="Cambria" w:eastAsia="Cambria" w:hAnsi="Cambria" w:cs="Cambria"/>
          <w:sz w:val="24"/>
          <w:szCs w:val="24"/>
        </w:rPr>
        <w:t>m</w:t>
      </w:r>
      <w:r>
        <w:rPr>
          <w:rFonts w:ascii="Cambria" w:eastAsia="Cambria" w:hAnsi="Cambria" w:cs="Cambria"/>
          <w:spacing w:val="18"/>
          <w:sz w:val="24"/>
          <w:szCs w:val="24"/>
        </w:rPr>
        <w:t xml:space="preserve"> </w:t>
      </w:r>
      <w:r>
        <w:rPr>
          <w:rFonts w:ascii="Cambria" w:eastAsia="Cambria" w:hAnsi="Cambria" w:cs="Cambria"/>
          <w:spacing w:val="1"/>
          <w:sz w:val="24"/>
          <w:szCs w:val="24"/>
        </w:rPr>
        <w:t>suc</w:t>
      </w:r>
      <w:r>
        <w:rPr>
          <w:rFonts w:ascii="Cambria" w:eastAsia="Cambria" w:hAnsi="Cambria" w:cs="Cambria"/>
          <w:sz w:val="24"/>
          <w:szCs w:val="24"/>
        </w:rPr>
        <w:t>h</w:t>
      </w:r>
      <w:r>
        <w:rPr>
          <w:rFonts w:ascii="Cambria" w:eastAsia="Cambria" w:hAnsi="Cambria" w:cs="Cambria"/>
          <w:spacing w:val="17"/>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 abuse123@registry.tld.</w:t>
      </w:r>
      <w:r>
        <w:rPr>
          <w:rFonts w:ascii="Cambria" w:eastAsia="Cambria" w:hAnsi="Cambria" w:cs="Cambria"/>
          <w:spacing w:val="19"/>
          <w:w w:val="103"/>
          <w:sz w:val="24"/>
          <w:szCs w:val="24"/>
        </w:rPr>
        <w:t xml:space="preserve">  </w:t>
      </w:r>
      <w:r>
        <w:rPr>
          <w:rFonts w:ascii="Cambria" w:eastAsia="Cambria" w:hAnsi="Cambria" w:cs="Cambria"/>
          <w:spacing w:val="1"/>
          <w:sz w:val="24"/>
          <w:szCs w:val="24"/>
        </w:rPr>
        <w:t>Thi</w:t>
      </w:r>
      <w:r>
        <w:rPr>
          <w:rFonts w:ascii="Cambria" w:eastAsia="Cambria" w:hAnsi="Cambria" w:cs="Cambria"/>
          <w:sz w:val="24"/>
          <w:szCs w:val="24"/>
        </w:rPr>
        <w:t>s e-mail</w:t>
      </w:r>
      <w:r>
        <w:rPr>
          <w:rFonts w:ascii="Cambria" w:eastAsia="Cambria" w:hAnsi="Cambria" w:cs="Cambria"/>
          <w:spacing w:val="3"/>
          <w:sz w:val="24"/>
          <w:szCs w:val="24"/>
        </w:rPr>
        <w:t xml:space="preserve">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allo</w:t>
      </w:r>
      <w:r>
        <w:rPr>
          <w:rFonts w:ascii="Cambria" w:eastAsia="Cambria" w:hAnsi="Cambria" w:cs="Cambria"/>
          <w:sz w:val="24"/>
          <w:szCs w:val="24"/>
        </w:rPr>
        <w:t>w</w:t>
      </w:r>
      <w:r>
        <w:rPr>
          <w:rFonts w:ascii="Cambria" w:eastAsia="Cambria" w:hAnsi="Cambria" w:cs="Cambria"/>
          <w:spacing w:val="20"/>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ultipl</w:t>
      </w:r>
      <w:r>
        <w:rPr>
          <w:rFonts w:ascii="Cambria" w:eastAsia="Cambria" w:hAnsi="Cambria" w:cs="Cambria"/>
          <w:sz w:val="24"/>
          <w:szCs w:val="24"/>
        </w:rPr>
        <w:t>e</w:t>
      </w:r>
      <w:r>
        <w:rPr>
          <w:rFonts w:ascii="Cambria" w:eastAsia="Cambria" w:hAnsi="Cambria" w:cs="Cambria"/>
          <w:spacing w:val="27"/>
          <w:sz w:val="24"/>
          <w:szCs w:val="24"/>
        </w:rPr>
        <w:t xml:space="preserve"> </w:t>
      </w:r>
      <w:r>
        <w:rPr>
          <w:rFonts w:ascii="Cambria" w:eastAsia="Cambria" w:hAnsi="Cambria" w:cs="Cambria"/>
          <w:spacing w:val="1"/>
          <w:sz w:val="24"/>
          <w:szCs w:val="24"/>
        </w:rPr>
        <w:t>staf</w:t>
      </w:r>
      <w:r>
        <w:rPr>
          <w:rFonts w:ascii="Cambria" w:eastAsia="Cambria" w:hAnsi="Cambria" w:cs="Cambria"/>
          <w:sz w:val="24"/>
          <w:szCs w:val="24"/>
        </w:rPr>
        <w:t>f members</w:t>
      </w:r>
      <w:r>
        <w:rPr>
          <w:rFonts w:ascii="Cambria" w:eastAsia="Cambria" w:hAnsi="Cambria" w:cs="Cambria"/>
          <w:w w:val="104"/>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onito</w:t>
      </w:r>
      <w:r>
        <w:rPr>
          <w:rFonts w:ascii="Cambria" w:eastAsia="Cambria" w:hAnsi="Cambria" w:cs="Cambria"/>
          <w:sz w:val="24"/>
          <w:szCs w:val="24"/>
        </w:rPr>
        <w:t>r</w:t>
      </w:r>
      <w:r>
        <w:rPr>
          <w:rFonts w:ascii="Cambria" w:eastAsia="Cambria" w:hAnsi="Cambria" w:cs="Cambria"/>
          <w:spacing w:val="27"/>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abus</w:t>
      </w:r>
      <w:r>
        <w:rPr>
          <w:rFonts w:ascii="Cambria" w:eastAsia="Cambria" w:hAnsi="Cambria" w:cs="Cambria"/>
          <w:sz w:val="24"/>
          <w:szCs w:val="24"/>
        </w:rPr>
        <w:t>e</w:t>
      </w:r>
      <w:r>
        <w:rPr>
          <w:rFonts w:ascii="Cambria" w:eastAsia="Cambria" w:hAnsi="Cambria" w:cs="Cambria"/>
          <w:spacing w:val="20"/>
          <w:sz w:val="24"/>
          <w:szCs w:val="24"/>
        </w:rPr>
        <w:t xml:space="preserve"> </w:t>
      </w:r>
      <w:r>
        <w:rPr>
          <w:rFonts w:ascii="Cambria" w:eastAsia="Cambria" w:hAnsi="Cambria" w:cs="Cambria"/>
          <w:spacing w:val="1"/>
          <w:sz w:val="24"/>
          <w:szCs w:val="24"/>
        </w:rPr>
        <w:t>reports</w:t>
      </w:r>
      <w:r>
        <w:rPr>
          <w:rFonts w:ascii="Cambria" w:eastAsia="Cambria" w:hAnsi="Cambria" w:cs="Cambria"/>
          <w:sz w:val="24"/>
          <w:szCs w:val="24"/>
        </w:rPr>
        <w:t xml:space="preserve">. </w:t>
      </w:r>
      <w:r>
        <w:rPr>
          <w:rFonts w:ascii="Cambria" w:eastAsia="Cambria" w:hAnsi="Cambria" w:cs="Cambria"/>
          <w:spacing w:val="28"/>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furthe</w:t>
      </w:r>
      <w:r>
        <w:rPr>
          <w:rFonts w:ascii="Cambria" w:eastAsia="Cambria" w:hAnsi="Cambria" w:cs="Cambria"/>
          <w:sz w:val="24"/>
          <w:szCs w:val="24"/>
        </w:rPr>
        <w:t>r</w:t>
      </w:r>
      <w:r>
        <w:rPr>
          <w:rFonts w:ascii="Cambria" w:eastAsia="Cambria" w:hAnsi="Cambria" w:cs="Cambria"/>
          <w:spacing w:val="25"/>
          <w:sz w:val="24"/>
          <w:szCs w:val="24"/>
        </w:rPr>
        <w:t xml:space="preserve"> </w:t>
      </w:r>
      <w:r>
        <w:rPr>
          <w:rFonts w:ascii="Cambria" w:eastAsia="Cambria" w:hAnsi="Cambria" w:cs="Cambria"/>
          <w:spacing w:val="1"/>
          <w:sz w:val="24"/>
          <w:szCs w:val="24"/>
        </w:rPr>
        <w:t>provid</w:t>
      </w:r>
      <w:r>
        <w:rPr>
          <w:rFonts w:ascii="Cambria" w:eastAsia="Cambria" w:hAnsi="Cambria" w:cs="Cambria"/>
          <w:sz w:val="24"/>
          <w:szCs w:val="24"/>
        </w:rPr>
        <w:t>e</w:t>
      </w:r>
      <w:r>
        <w:rPr>
          <w:rFonts w:ascii="Cambria" w:eastAsia="Cambria" w:hAnsi="Cambria" w:cs="Cambria"/>
          <w:spacing w:val="26"/>
          <w:sz w:val="24"/>
          <w:szCs w:val="24"/>
        </w:rPr>
        <w:t xml:space="preserve"> </w:t>
      </w:r>
      <w:r>
        <w:rPr>
          <w:rFonts w:ascii="Cambria" w:eastAsia="Cambria" w:hAnsi="Cambria" w:cs="Cambria"/>
          <w:sz w:val="24"/>
          <w:szCs w:val="24"/>
        </w:rPr>
        <w:t>a convenient</w:t>
      </w:r>
      <w:r>
        <w:rPr>
          <w:rFonts w:ascii="Cambria" w:eastAsia="Cambria" w:hAnsi="Cambria" w:cs="Cambria"/>
          <w:spacing w:val="1"/>
          <w:w w:val="10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e</w:t>
      </w:r>
      <w:r>
        <w:rPr>
          <w:rFonts w:ascii="Cambria" w:eastAsia="Cambria" w:hAnsi="Cambria" w:cs="Cambria"/>
          <w:sz w:val="24"/>
          <w:szCs w:val="24"/>
        </w:rPr>
        <w:t>b</w:t>
      </w:r>
      <w:r>
        <w:rPr>
          <w:rFonts w:ascii="Cambria" w:eastAsia="Cambria" w:hAnsi="Cambria" w:cs="Cambria"/>
          <w:spacing w:val="16"/>
          <w:sz w:val="24"/>
          <w:szCs w:val="24"/>
        </w:rPr>
        <w:t xml:space="preserve"> </w:t>
      </w:r>
      <w:r>
        <w:rPr>
          <w:rFonts w:ascii="Cambria" w:eastAsia="Cambria" w:hAnsi="Cambria" w:cs="Cambria"/>
          <w:spacing w:val="1"/>
          <w:sz w:val="24"/>
          <w:szCs w:val="24"/>
        </w:rPr>
        <w:t>for</w:t>
      </w:r>
      <w:r>
        <w:rPr>
          <w:rFonts w:ascii="Cambria" w:eastAsia="Cambria" w:hAnsi="Cambria" w:cs="Cambria"/>
          <w:sz w:val="24"/>
          <w:szCs w:val="24"/>
        </w:rPr>
        <w:t>m</w:t>
      </w:r>
      <w:r>
        <w:rPr>
          <w:rFonts w:ascii="Cambria" w:eastAsia="Cambria" w:hAnsi="Cambria" w:cs="Cambria"/>
          <w:spacing w:val="18"/>
          <w:sz w:val="24"/>
          <w:szCs w:val="24"/>
        </w:rPr>
        <w:t xml:space="preserve"> </w:t>
      </w:r>
      <w:r>
        <w:rPr>
          <w:rFonts w:ascii="Cambria" w:eastAsia="Cambria" w:hAnsi="Cambria" w:cs="Cambria"/>
          <w:spacing w:val="1"/>
          <w:sz w:val="24"/>
          <w:szCs w:val="24"/>
        </w:rPr>
        <w:t>fo</w:t>
      </w:r>
      <w:r>
        <w:rPr>
          <w:rFonts w:ascii="Cambria" w:eastAsia="Cambria" w:hAnsi="Cambria" w:cs="Cambria"/>
          <w:sz w:val="24"/>
          <w:szCs w:val="24"/>
        </w:rPr>
        <w:t xml:space="preserve">r complaints. </w:t>
      </w:r>
    </w:p>
    <w:p w14:paraId="60AA45F5" w14:textId="77777777" w:rsidR="00012D69" w:rsidRDefault="00012D69" w:rsidP="00012D69">
      <w:pPr>
        <w:spacing w:after="240"/>
        <w:ind w:left="1440"/>
        <w:rPr>
          <w:rFonts w:ascii="Cambria" w:eastAsia="Cambria" w:hAnsi="Cambria" w:cs="Cambria"/>
          <w:sz w:val="24"/>
          <w:szCs w:val="24"/>
        </w:rPr>
      </w:pPr>
      <w:r>
        <w:rPr>
          <w:rFonts w:ascii="Cambria" w:eastAsia="Cambria" w:hAnsi="Cambria" w:cs="Cambria"/>
          <w:spacing w:val="1"/>
          <w:sz w:val="24"/>
          <w:szCs w:val="24"/>
        </w:rPr>
        <w:t>The public interest commitments set forth in this Section 4</w:t>
      </w:r>
      <w:r>
        <w:rPr>
          <w:rFonts w:ascii="Cambria" w:eastAsia="Cambria" w:hAnsi="Cambria" w:cs="Cambria"/>
          <w:spacing w:val="16"/>
          <w:sz w:val="24"/>
          <w:szCs w:val="24"/>
        </w:rPr>
        <w:t xml:space="preserve"> of this Specification </w:t>
      </w:r>
      <w:r>
        <w:rPr>
          <w:rFonts w:ascii="Cambria" w:eastAsia="Cambria" w:hAnsi="Cambria" w:cs="Cambria"/>
          <w:spacing w:val="1"/>
          <w:sz w:val="24"/>
          <w:szCs w:val="24"/>
        </w:rPr>
        <w:t>shal</w:t>
      </w:r>
      <w:r>
        <w:rPr>
          <w:rFonts w:ascii="Cambria" w:eastAsia="Cambria" w:hAnsi="Cambria" w:cs="Cambria"/>
          <w:sz w:val="24"/>
          <w:szCs w:val="24"/>
        </w:rPr>
        <w:t>l</w:t>
      </w:r>
      <w:r>
        <w:rPr>
          <w:rFonts w:ascii="Cambria" w:eastAsia="Cambria" w:hAnsi="Cambria" w:cs="Cambria"/>
          <w:spacing w:val="17"/>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pacing w:val="1"/>
          <w:sz w:val="24"/>
          <w:szCs w:val="24"/>
        </w:rPr>
        <w:t>subjec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revie</w:t>
      </w:r>
      <w:r>
        <w:rPr>
          <w:rFonts w:ascii="Cambria" w:eastAsia="Cambria" w:hAnsi="Cambria" w:cs="Cambria"/>
          <w:sz w:val="24"/>
          <w:szCs w:val="24"/>
        </w:rPr>
        <w:t>w</w:t>
      </w:r>
      <w:r>
        <w:rPr>
          <w:rFonts w:ascii="Cambria" w:eastAsia="Cambria" w:hAnsi="Cambria" w:cs="Cambria"/>
          <w:spacing w:val="2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y</w:t>
      </w:r>
      <w:r>
        <w:rPr>
          <w:rFonts w:ascii="Cambria" w:eastAsia="Cambria" w:hAnsi="Cambria" w:cs="Cambria"/>
          <w:spacing w:val="11"/>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startin</w:t>
      </w:r>
      <w:r>
        <w:rPr>
          <w:rFonts w:ascii="Cambria" w:eastAsia="Cambria" w:hAnsi="Cambria" w:cs="Cambria"/>
          <w:sz w:val="24"/>
          <w:szCs w:val="24"/>
        </w:rPr>
        <w:t>g</w:t>
      </w:r>
      <w:r>
        <w:rPr>
          <w:rFonts w:ascii="Cambria" w:eastAsia="Cambria" w:hAnsi="Cambria" w:cs="Cambria"/>
          <w:spacing w:val="26"/>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0"/>
          <w:sz w:val="24"/>
          <w:szCs w:val="24"/>
        </w:rPr>
        <w:t xml:space="preserve"> </w:t>
      </w:r>
      <w:r>
        <w:rPr>
          <w:rFonts w:ascii="Cambria" w:eastAsia="Cambria" w:hAnsi="Cambria" w:cs="Cambria"/>
          <w:spacing w:val="1"/>
          <w:sz w:val="24"/>
          <w:szCs w:val="24"/>
        </w:rPr>
        <w:t>Januar</w:t>
      </w:r>
      <w:r>
        <w:rPr>
          <w:rFonts w:ascii="Cambria" w:eastAsia="Cambria" w:hAnsi="Cambria" w:cs="Cambria"/>
          <w:sz w:val="24"/>
          <w:szCs w:val="24"/>
        </w:rPr>
        <w:t>y</w:t>
      </w:r>
      <w:r>
        <w:rPr>
          <w:rFonts w:ascii="Cambria" w:eastAsia="Cambria" w:hAnsi="Cambria" w:cs="Cambria"/>
          <w:spacing w:val="25"/>
          <w:sz w:val="24"/>
          <w:szCs w:val="24"/>
        </w:rPr>
        <w:t xml:space="preserve"> </w:t>
      </w:r>
      <w:r>
        <w:rPr>
          <w:rFonts w:ascii="Cambria" w:eastAsia="Cambria" w:hAnsi="Cambria" w:cs="Cambria"/>
          <w:spacing w:val="1"/>
          <w:sz w:val="24"/>
          <w:szCs w:val="24"/>
        </w:rPr>
        <w:t>2016</w:t>
      </w:r>
      <w:r>
        <w:rPr>
          <w:rFonts w:ascii="Cambria" w:eastAsia="Cambria" w:hAnsi="Cambria" w:cs="Cambria"/>
          <w:sz w:val="24"/>
          <w:szCs w:val="24"/>
        </w:rPr>
        <w:t>,</w:t>
      </w:r>
      <w:r>
        <w:rPr>
          <w:rFonts w:ascii="Cambria" w:eastAsia="Cambria" w:hAnsi="Cambria" w:cs="Cambria"/>
          <w:spacing w:val="1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6"/>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w:t>
      </w:r>
      <w:r>
        <w:rPr>
          <w:rFonts w:ascii="Cambria" w:eastAsia="Cambria" w:hAnsi="Cambria" w:cs="Cambria"/>
          <w:spacing w:val="31"/>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 its</w:t>
      </w:r>
      <w:r>
        <w:rPr>
          <w:rFonts w:ascii="Cambria" w:eastAsia="Cambria" w:hAnsi="Cambria" w:cs="Cambria"/>
          <w:w w:val="104"/>
          <w:sz w:val="24"/>
          <w:szCs w:val="24"/>
        </w:rPr>
        <w:t xml:space="preserve"> </w:t>
      </w:r>
      <w:r>
        <w:rPr>
          <w:rFonts w:ascii="Cambria" w:eastAsia="Cambria" w:hAnsi="Cambria" w:cs="Cambria"/>
          <w:spacing w:val="1"/>
          <w:sz w:val="24"/>
          <w:szCs w:val="24"/>
        </w:rPr>
        <w:t>sol</w:t>
      </w:r>
      <w:r>
        <w:rPr>
          <w:rFonts w:ascii="Cambria" w:eastAsia="Cambria" w:hAnsi="Cambria" w:cs="Cambria"/>
          <w:sz w:val="24"/>
          <w:szCs w:val="24"/>
        </w:rPr>
        <w:t>e</w:t>
      </w:r>
      <w:r>
        <w:rPr>
          <w:rFonts w:ascii="Cambria" w:eastAsia="Cambria" w:hAnsi="Cambria" w:cs="Cambria"/>
          <w:spacing w:val="15"/>
          <w:sz w:val="24"/>
          <w:szCs w:val="24"/>
        </w:rPr>
        <w:t xml:space="preserve"> </w:t>
      </w:r>
      <w:r>
        <w:rPr>
          <w:rFonts w:ascii="Cambria" w:eastAsia="Cambria" w:hAnsi="Cambria" w:cs="Cambria"/>
          <w:spacing w:val="1"/>
          <w:sz w:val="24"/>
          <w:szCs w:val="24"/>
        </w:rPr>
        <w:t>discretion and upon written notice to ICANN</w:t>
      </w:r>
      <w:r>
        <w:rPr>
          <w:rFonts w:ascii="Cambria" w:eastAsia="Cambria" w:hAnsi="Cambria" w:cs="Cambria"/>
          <w:sz w:val="24"/>
          <w:szCs w:val="24"/>
        </w:rPr>
        <w:t>,</w:t>
      </w:r>
      <w:r>
        <w:rPr>
          <w:rFonts w:ascii="Cambria" w:eastAsia="Cambria" w:hAnsi="Cambria" w:cs="Cambria"/>
          <w:spacing w:val="34"/>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elec</w:t>
      </w:r>
      <w:r>
        <w:rPr>
          <w:rFonts w:ascii="Cambria" w:eastAsia="Cambria" w:hAnsi="Cambria" w:cs="Cambria"/>
          <w:sz w:val="24"/>
          <w:szCs w:val="24"/>
        </w:rPr>
        <w:t>t</w:t>
      </w:r>
      <w:r>
        <w:rPr>
          <w:rFonts w:ascii="Cambria" w:eastAsia="Cambria" w:hAnsi="Cambria" w:cs="Cambria"/>
          <w:spacing w:val="17"/>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ti</w:t>
      </w:r>
      <w:r>
        <w:rPr>
          <w:rFonts w:ascii="Cambria" w:eastAsia="Cambria" w:hAnsi="Cambria" w:cs="Cambria"/>
          <w:spacing w:val="2"/>
          <w:sz w:val="24"/>
          <w:szCs w:val="24"/>
        </w:rPr>
        <w:t>m</w:t>
      </w:r>
      <w:r>
        <w:rPr>
          <w:rFonts w:ascii="Cambria" w:eastAsia="Cambria" w:hAnsi="Cambria" w:cs="Cambria"/>
          <w:sz w:val="24"/>
          <w:szCs w:val="24"/>
        </w:rPr>
        <w:t>e</w:t>
      </w:r>
      <w:r>
        <w:rPr>
          <w:rFonts w:ascii="Cambria" w:eastAsia="Cambria" w:hAnsi="Cambria" w:cs="Cambria"/>
          <w:spacing w:val="17"/>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discontinu</w:t>
      </w:r>
      <w:r>
        <w:rPr>
          <w:rFonts w:ascii="Cambria" w:eastAsia="Cambria" w:hAnsi="Cambria" w:cs="Cambria"/>
          <w:sz w:val="24"/>
          <w:szCs w:val="24"/>
        </w:rPr>
        <w:t>e</w:t>
      </w:r>
      <w:r>
        <w:rPr>
          <w:rFonts w:ascii="Cambria" w:eastAsia="Cambria" w:hAnsi="Cambria" w:cs="Cambria"/>
          <w:spacing w:val="37"/>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such public interest commitments</w:t>
      </w:r>
      <w:r>
        <w:rPr>
          <w:rFonts w:ascii="Cambria" w:eastAsia="Cambria" w:hAnsi="Cambria" w:cs="Cambria"/>
          <w:spacing w:val="22"/>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0"/>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cas</w:t>
      </w:r>
      <w:r>
        <w:rPr>
          <w:rFonts w:ascii="Cambria" w:eastAsia="Cambria" w:hAnsi="Cambria" w:cs="Cambria"/>
          <w:sz w:val="24"/>
          <w:szCs w:val="24"/>
        </w:rPr>
        <w:t>e</w:t>
      </w:r>
      <w:r>
        <w:rPr>
          <w:rFonts w:ascii="Cambria" w:eastAsia="Cambria" w:hAnsi="Cambria" w:cs="Cambria"/>
          <w:spacing w:val="1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z w:val="24"/>
          <w:szCs w:val="24"/>
        </w:rPr>
        <w:t>a substantial</w:t>
      </w:r>
      <w:r>
        <w:rPr>
          <w:rFonts w:ascii="Cambria" w:eastAsia="Cambria" w:hAnsi="Cambria" w:cs="Cambria"/>
          <w:w w:val="104"/>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w:t>
      </w:r>
      <w:r>
        <w:rPr>
          <w:rFonts w:ascii="Cambria" w:eastAsia="Cambria" w:hAnsi="Cambria" w:cs="Cambria"/>
          <w:spacing w:val="1"/>
          <w:sz w:val="24"/>
          <w:szCs w:val="24"/>
        </w:rPr>
        <w:t>pellin</w:t>
      </w:r>
      <w:r>
        <w:rPr>
          <w:rFonts w:ascii="Cambria" w:eastAsia="Cambria" w:hAnsi="Cambria" w:cs="Cambria"/>
          <w:sz w:val="24"/>
          <w:szCs w:val="24"/>
        </w:rPr>
        <w:t>g</w:t>
      </w:r>
      <w:r>
        <w:rPr>
          <w:rFonts w:ascii="Cambria" w:eastAsia="Cambria" w:hAnsi="Cambria" w:cs="Cambria"/>
          <w:spacing w:val="35"/>
          <w:sz w:val="24"/>
          <w:szCs w:val="24"/>
        </w:rPr>
        <w:t xml:space="preserve"> </w:t>
      </w:r>
      <w:r>
        <w:rPr>
          <w:rFonts w:ascii="Cambria" w:eastAsia="Cambria" w:hAnsi="Cambria" w:cs="Cambria"/>
          <w:spacing w:val="1"/>
          <w:sz w:val="24"/>
          <w:szCs w:val="24"/>
        </w:rPr>
        <w:t>busines</w:t>
      </w:r>
      <w:r>
        <w:rPr>
          <w:rFonts w:ascii="Cambria" w:eastAsia="Cambria" w:hAnsi="Cambria" w:cs="Cambria"/>
          <w:sz w:val="24"/>
          <w:szCs w:val="24"/>
        </w:rPr>
        <w:t>s need.</w:t>
      </w:r>
    </w:p>
    <w:p w14:paraId="42D1908A" w14:textId="27861B7E" w:rsidR="00115B11" w:rsidRPr="00012D69" w:rsidRDefault="00115B11" w:rsidP="00012D69">
      <w:pPr>
        <w:rPr>
          <w:rFonts w:ascii="Cambria" w:eastAsia="MS Gothic" w:hAnsi="Cambria" w:cs="Cambria"/>
          <w:color w:val="000000"/>
          <w:sz w:val="24"/>
          <w:szCs w:val="24"/>
        </w:rPr>
      </w:pPr>
    </w:p>
    <w:sectPr w:rsidR="00115B11" w:rsidRPr="00012D69">
      <w:headerReference w:type="first" r:id="rId36"/>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6498A" w14:textId="77777777" w:rsidR="008D246B" w:rsidRDefault="008D246B">
      <w:pPr>
        <w:pStyle w:val="Footer"/>
      </w:pPr>
    </w:p>
  </w:endnote>
  <w:endnote w:type="continuationSeparator" w:id="0">
    <w:p w14:paraId="67A6DD6C" w14:textId="77777777" w:rsidR="008D246B" w:rsidRDefault="008D246B">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73365" w14:textId="2F5FBD7B" w:rsidR="008D246B" w:rsidRDefault="008D246B">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7F916" w14:textId="77777777" w:rsidR="008D246B" w:rsidRDefault="008D246B">
    <w:pPr>
      <w:pStyle w:val="Footer"/>
      <w:spacing w:line="200" w:lineRule="exact"/>
      <w:jc w:val="center"/>
    </w:pPr>
    <w:r>
      <w:fldChar w:fldCharType="begin"/>
    </w:r>
    <w:r>
      <w:instrText xml:space="preserve"> PAGE   \* MERGEFORMAT </w:instrText>
    </w:r>
    <w:r>
      <w:fldChar w:fldCharType="separate"/>
    </w:r>
    <w:r w:rsidR="009568CC">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800C3" w14:textId="77777777" w:rsidR="008D246B" w:rsidRDefault="008D246B">
    <w:pPr>
      <w:pStyle w:val="Footer"/>
      <w:tabs>
        <w:tab w:val="clear" w:pos="4680"/>
      </w:tabs>
      <w:spacing w:line="200" w:lineRule="exact"/>
      <w:jc w:val="center"/>
    </w:pPr>
    <w:r>
      <w:fldChar w:fldCharType="begin"/>
    </w:r>
    <w:r>
      <w:instrText xml:space="preserve"> PAGE   \* MERGEFORMAT </w:instrText>
    </w:r>
    <w:r>
      <w:fldChar w:fldCharType="separate"/>
    </w:r>
    <w:r w:rsidR="009568CC">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9A6D7" w14:textId="77777777" w:rsidR="008D246B" w:rsidRDefault="008D246B">
    <w:pPr>
      <w:pStyle w:val="Footer"/>
      <w:spacing w:line="200" w:lineRule="exact"/>
      <w:jc w:val="center"/>
    </w:pPr>
    <w:r>
      <w:fldChar w:fldCharType="begin"/>
    </w:r>
    <w:r>
      <w:instrText xml:space="preserve"> PAGE   \* MERGEFORMAT </w:instrText>
    </w:r>
    <w:r>
      <w:fldChar w:fldCharType="separate"/>
    </w:r>
    <w:r w:rsidR="009568CC">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0ADDF" w14:textId="77777777" w:rsidR="008D246B" w:rsidRDefault="008D246B">
    <w:pPr>
      <w:pStyle w:val="Footer"/>
      <w:tabs>
        <w:tab w:val="clear" w:pos="4680"/>
      </w:tabs>
      <w:spacing w:line="200" w:lineRule="exact"/>
      <w:jc w:val="center"/>
    </w:pPr>
    <w:r>
      <w:fldChar w:fldCharType="begin"/>
    </w:r>
    <w:r>
      <w:instrText xml:space="preserve"> PAGE   \* MERGEFORMAT </w:instrText>
    </w:r>
    <w:r>
      <w:fldChar w:fldCharType="separate"/>
    </w:r>
    <w:r w:rsidR="009568CC">
      <w:rPr>
        <w:noProof/>
      </w:rPr>
      <w:t>91</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62DC3" w14:textId="77777777" w:rsidR="008D246B" w:rsidRDefault="008D246B">
    <w:pPr>
      <w:pStyle w:val="Footer"/>
      <w:tabs>
        <w:tab w:val="clear" w:pos="4680"/>
      </w:tabs>
      <w:spacing w:line="200" w:lineRule="exact"/>
      <w:jc w:val="center"/>
    </w:pPr>
    <w:r>
      <w:fldChar w:fldCharType="begin"/>
    </w:r>
    <w:r>
      <w:instrText xml:space="preserve"> PAGE   \* MERGEFORMAT </w:instrText>
    </w:r>
    <w:r>
      <w:fldChar w:fldCharType="separate"/>
    </w:r>
    <w:r w:rsidR="009568CC">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1942A" w14:textId="77777777" w:rsidR="008D246B" w:rsidRDefault="008D246B">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9568CC">
      <w:rPr>
        <w:noProof/>
      </w:rPr>
      <w:t>33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09D71" w14:textId="77777777" w:rsidR="008D246B" w:rsidRDefault="008D246B">
    <w:pPr>
      <w:pStyle w:val="Footer"/>
      <w:spacing w:line="200" w:lineRule="exact"/>
      <w:jc w:val="center"/>
    </w:pPr>
    <w:r>
      <w:fldChar w:fldCharType="begin"/>
    </w:r>
    <w:r>
      <w:instrText xml:space="preserve"> PAGE   \* MERGEFORMAT </w:instrText>
    </w:r>
    <w:r>
      <w:fldChar w:fldCharType="separate"/>
    </w:r>
    <w:r w:rsidR="009568CC">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23F8F" w14:textId="77777777" w:rsidR="008D246B" w:rsidRDefault="008D246B">
    <w:pPr>
      <w:pStyle w:val="Footer"/>
      <w:tabs>
        <w:tab w:val="clear" w:pos="4680"/>
      </w:tabs>
      <w:spacing w:line="200" w:lineRule="exact"/>
      <w:jc w:val="center"/>
    </w:pPr>
  </w:p>
  <w:p w14:paraId="4A3D38B9" w14:textId="77777777" w:rsidR="008D246B" w:rsidRDefault="008D246B">
    <w:pPr>
      <w:pStyle w:val="Footer"/>
      <w:tabs>
        <w:tab w:val="clear" w:pos="4680"/>
      </w:tabs>
      <w:spacing w:line="200" w:lineRule="exact"/>
      <w:jc w:val="center"/>
    </w:pPr>
    <w:r>
      <w:fldChar w:fldCharType="begin"/>
    </w:r>
    <w:r>
      <w:instrText xml:space="preserve"> PAGE   \* MERGEFORMAT </w:instrText>
    </w:r>
    <w:r>
      <w:fldChar w:fldCharType="separate"/>
    </w:r>
    <w:r w:rsidR="009568CC">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7FE3E" w14:textId="77777777" w:rsidR="008D246B" w:rsidRDefault="008D246B">
    <w:pPr>
      <w:pStyle w:val="Footer"/>
      <w:tabs>
        <w:tab w:val="clear" w:pos="4680"/>
      </w:tabs>
      <w:spacing w:line="200" w:lineRule="exact"/>
      <w:jc w:val="center"/>
    </w:pPr>
    <w:r>
      <w:fldChar w:fldCharType="begin"/>
    </w:r>
    <w:r>
      <w:instrText xml:space="preserve"> PAGE   \* MERGEFORMAT </w:instrText>
    </w:r>
    <w:r>
      <w:fldChar w:fldCharType="separate"/>
    </w:r>
    <w:r w:rsidR="009568CC">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8F3BB" w14:textId="77777777" w:rsidR="008D246B" w:rsidRDefault="008D246B">
    <w:pPr>
      <w:pStyle w:val="Footer"/>
      <w:spacing w:line="200" w:lineRule="exact"/>
      <w:jc w:val="center"/>
    </w:pPr>
    <w:r>
      <w:fldChar w:fldCharType="begin"/>
    </w:r>
    <w:r>
      <w:instrText xml:space="preserve"> PAGE   \* MERGEFORMAT </w:instrText>
    </w:r>
    <w:r>
      <w:fldChar w:fldCharType="separate"/>
    </w:r>
    <w:r w:rsidR="009568CC">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C84F3" w14:textId="77777777" w:rsidR="008D246B" w:rsidRDefault="008D246B">
    <w:pPr>
      <w:pStyle w:val="Footer"/>
      <w:spacing w:line="200" w:lineRule="exact"/>
      <w:jc w:val="center"/>
    </w:pPr>
    <w:r>
      <w:fldChar w:fldCharType="begin"/>
    </w:r>
    <w:r>
      <w:instrText xml:space="preserve"> PAGE   \* MERGEFORMAT </w:instrText>
    </w:r>
    <w:r>
      <w:fldChar w:fldCharType="separate"/>
    </w:r>
    <w:r w:rsidR="009568CC">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580C4" w14:textId="77777777" w:rsidR="008D246B" w:rsidRDefault="008D246B">
    <w:pPr>
      <w:pStyle w:val="Footer"/>
      <w:tabs>
        <w:tab w:val="clear" w:pos="4680"/>
      </w:tabs>
      <w:spacing w:line="200" w:lineRule="exact"/>
      <w:jc w:val="center"/>
    </w:pPr>
    <w:r>
      <w:fldChar w:fldCharType="begin"/>
    </w:r>
    <w:r>
      <w:instrText xml:space="preserve"> PAGE   \* MERGEFORMAT </w:instrText>
    </w:r>
    <w:r>
      <w:fldChar w:fldCharType="separate"/>
    </w:r>
    <w:r w:rsidR="009568CC">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562E4" w14:textId="77777777" w:rsidR="008D246B" w:rsidRDefault="008D246B">
    <w:pPr>
      <w:pStyle w:val="Footer"/>
      <w:tabs>
        <w:tab w:val="clear" w:pos="4680"/>
      </w:tabs>
      <w:spacing w:line="200" w:lineRule="exact"/>
      <w:jc w:val="center"/>
    </w:pPr>
    <w:r>
      <w:fldChar w:fldCharType="begin"/>
    </w:r>
    <w:r>
      <w:instrText xml:space="preserve"> PAGE   \* MERGEFORMAT </w:instrText>
    </w:r>
    <w:r>
      <w:fldChar w:fldCharType="separate"/>
    </w:r>
    <w:r w:rsidR="009568CC">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2C815" w14:textId="77777777" w:rsidR="008D246B" w:rsidRDefault="008D246B">
      <w:r>
        <w:separator/>
      </w:r>
    </w:p>
  </w:footnote>
  <w:footnote w:type="continuationSeparator" w:id="0">
    <w:p w14:paraId="189A43B6" w14:textId="77777777" w:rsidR="008D246B" w:rsidRDefault="008D24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3CCB7" w14:textId="77777777" w:rsidR="00CE1F2F" w:rsidRDefault="00CE1F2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03A40" w14:textId="77777777" w:rsidR="008D246B" w:rsidRDefault="008D246B">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A7618" w14:textId="77777777" w:rsidR="008D246B" w:rsidRDefault="008D246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9796B" w14:textId="77777777" w:rsidR="008D246B" w:rsidRDefault="008D246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412B9" w14:textId="77777777" w:rsidR="008D246B" w:rsidRDefault="008D246B">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0A675" w14:textId="77777777" w:rsidR="008D246B" w:rsidRDefault="008D246B">
    <w:pPr>
      <w:pStyle w:val="Header"/>
      <w:rPr>
        <w:i/>
      </w:rPr>
    </w:pPr>
    <w:r>
      <w:tab/>
    </w:r>
    <w:r>
      <w:tab/>
    </w:r>
    <w:r>
      <w:rPr>
        <w:i/>
        <w:sz w:val="16"/>
        <w:szCs w:val="16"/>
      </w:rPr>
      <w:t>NEW GTLD AGREEMENT SPECIFICATIONS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4DEE8" w14:textId="77777777" w:rsidR="008D246B" w:rsidRDefault="008D24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4BCB5" w14:textId="77777777" w:rsidR="00CE1F2F" w:rsidRDefault="00CE1F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57367" w14:textId="59B506ED" w:rsidR="008D246B" w:rsidRPr="00196B78" w:rsidRDefault="008D246B" w:rsidP="009B7AC6">
    <w:pPr>
      <w:pStyle w:val="Header"/>
      <w:jc w:val="right"/>
      <w:rPr>
        <w:sz w:val="20"/>
      </w:rPr>
    </w:pPr>
    <w:r w:rsidRPr="00196B78">
      <w:rPr>
        <w:sz w:val="20"/>
      </w:rPr>
      <w:t>EXECUTION COPY</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43736" w14:textId="77777777" w:rsidR="008D246B" w:rsidRDefault="008D246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13724" w14:textId="77777777" w:rsidR="008D246B" w:rsidRDefault="008D246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5F2B4" w14:textId="77777777" w:rsidR="008D246B" w:rsidRDefault="008D246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29109" w14:textId="77777777" w:rsidR="008D246B" w:rsidRDefault="008D246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54851" w14:textId="77777777" w:rsidR="008D246B" w:rsidRDefault="008D246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BFEB4" w14:textId="77777777" w:rsidR="008D246B" w:rsidRDefault="008D24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0DFC200F"/>
    <w:multiLevelType w:val="multilevel"/>
    <w:tmpl w:val="6E52ACD6"/>
    <w:lvl w:ilvl="0">
      <w:start w:val="1"/>
      <w:numFmt w:val="decimal"/>
      <w:lvlText w:val="%1."/>
      <w:lvlJc w:val="left"/>
      <w:pPr>
        <w:ind w:left="720" w:hanging="360"/>
      </w:pPr>
    </w:lvl>
    <w:lvl w:ilvl="1">
      <w:start w:val="1"/>
      <w:numFmt w:val="decimal"/>
      <w:lvlText w:val="%1.%2."/>
      <w:lvlJc w:val="left"/>
      <w:pPr>
        <w:ind w:left="1152" w:hanging="432"/>
      </w:pPr>
      <w:rPr>
        <w:b/>
      </w:rPr>
    </w:lvl>
    <w:lvl w:ilvl="2">
      <w:start w:val="1"/>
      <w:numFmt w:val="decimal"/>
      <w:lvlText w:val="%1.%2.%3."/>
      <w:lvlJc w:val="left"/>
      <w:pPr>
        <w:ind w:left="1584" w:hanging="504"/>
      </w:pPr>
      <w:rPr>
        <w:b/>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2">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D60437"/>
    <w:multiLevelType w:val="hybridMultilevel"/>
    <w:tmpl w:val="D56AD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5">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B027936"/>
    <w:multiLevelType w:val="multilevel"/>
    <w:tmpl w:val="6E52ACD6"/>
    <w:lvl w:ilvl="0">
      <w:start w:val="1"/>
      <w:numFmt w:val="decimal"/>
      <w:lvlText w:val="%1."/>
      <w:lvlJc w:val="left"/>
      <w:pPr>
        <w:ind w:left="720" w:hanging="360"/>
      </w:pPr>
    </w:lvl>
    <w:lvl w:ilvl="1">
      <w:start w:val="1"/>
      <w:numFmt w:val="decimal"/>
      <w:lvlText w:val="%1.%2."/>
      <w:lvlJc w:val="left"/>
      <w:pPr>
        <w:ind w:left="1152" w:hanging="432"/>
      </w:pPr>
      <w:rPr>
        <w:b/>
      </w:rPr>
    </w:lvl>
    <w:lvl w:ilvl="2">
      <w:start w:val="1"/>
      <w:numFmt w:val="decimal"/>
      <w:lvlText w:val="%1.%2.%3."/>
      <w:lvlJc w:val="left"/>
      <w:pPr>
        <w:ind w:left="1584" w:hanging="504"/>
      </w:pPr>
      <w:rPr>
        <w:b/>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8">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7"/>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1"/>
  </w:num>
  <w:num w:numId="3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18"/>
  </w:num>
  <w:num w:numId="41">
    <w:abstractNumId w:val="15"/>
  </w:num>
  <w:num w:numId="42">
    <w:abstractNumId w:val="19"/>
  </w:num>
  <w:num w:numId="43">
    <w:abstractNumId w:val="13"/>
  </w:num>
  <w:num w:numId="44">
    <w:abstractNumId w:val="16"/>
  </w:num>
  <w:num w:numId="45">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proofState w:spelling="clean" w:grammar="clean"/>
  <w:documentProtection w:edit="readOnly" w:enforcement="1" w:cryptProviderType="rsaFull" w:cryptAlgorithmClass="hash" w:cryptAlgorithmType="typeAny" w:cryptAlgorithmSid="4" w:cryptSpinCount="100000" w:hash="VmkbembQK6kSsJX3HsUJXPneoS4=" w:salt="brD+HvBRU5qef55wjKDwNw=="/>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40705"/>
    <w:rsid w:val="00042592"/>
    <w:rsid w:val="00090532"/>
    <w:rsid w:val="000A6299"/>
    <w:rsid w:val="000D3685"/>
    <w:rsid w:val="000E1BAF"/>
    <w:rsid w:val="001027C7"/>
    <w:rsid w:val="00113472"/>
    <w:rsid w:val="00115B11"/>
    <w:rsid w:val="00116751"/>
    <w:rsid w:val="0011686F"/>
    <w:rsid w:val="00163CFF"/>
    <w:rsid w:val="00190CCB"/>
    <w:rsid w:val="00196B78"/>
    <w:rsid w:val="001B2506"/>
    <w:rsid w:val="001B2B65"/>
    <w:rsid w:val="001B7BFB"/>
    <w:rsid w:val="001D5853"/>
    <w:rsid w:val="001D7C2E"/>
    <w:rsid w:val="00204AB0"/>
    <w:rsid w:val="00222FBB"/>
    <w:rsid w:val="00237CA6"/>
    <w:rsid w:val="00252400"/>
    <w:rsid w:val="002863DA"/>
    <w:rsid w:val="002C636B"/>
    <w:rsid w:val="002D622A"/>
    <w:rsid w:val="003248F3"/>
    <w:rsid w:val="00324F4B"/>
    <w:rsid w:val="003332AC"/>
    <w:rsid w:val="0036383B"/>
    <w:rsid w:val="00373C38"/>
    <w:rsid w:val="00386E25"/>
    <w:rsid w:val="003C7D22"/>
    <w:rsid w:val="003F1ECD"/>
    <w:rsid w:val="00404C21"/>
    <w:rsid w:val="00406DED"/>
    <w:rsid w:val="00410C40"/>
    <w:rsid w:val="00427084"/>
    <w:rsid w:val="004360FA"/>
    <w:rsid w:val="0047238F"/>
    <w:rsid w:val="00473C99"/>
    <w:rsid w:val="0049707E"/>
    <w:rsid w:val="004D099E"/>
    <w:rsid w:val="004D2907"/>
    <w:rsid w:val="004D3240"/>
    <w:rsid w:val="004F6932"/>
    <w:rsid w:val="005014EC"/>
    <w:rsid w:val="00521A25"/>
    <w:rsid w:val="00524974"/>
    <w:rsid w:val="00526545"/>
    <w:rsid w:val="005332B6"/>
    <w:rsid w:val="005369CB"/>
    <w:rsid w:val="00550AB1"/>
    <w:rsid w:val="005B3477"/>
    <w:rsid w:val="005E359C"/>
    <w:rsid w:val="00605931"/>
    <w:rsid w:val="006245DE"/>
    <w:rsid w:val="0063588C"/>
    <w:rsid w:val="006435F4"/>
    <w:rsid w:val="00674AE2"/>
    <w:rsid w:val="0069064E"/>
    <w:rsid w:val="006B4ED2"/>
    <w:rsid w:val="006B6C3F"/>
    <w:rsid w:val="006C0995"/>
    <w:rsid w:val="006E03D9"/>
    <w:rsid w:val="006E3F1A"/>
    <w:rsid w:val="006F225E"/>
    <w:rsid w:val="00737E2D"/>
    <w:rsid w:val="00741B4A"/>
    <w:rsid w:val="00744047"/>
    <w:rsid w:val="007E60BC"/>
    <w:rsid w:val="00805B59"/>
    <w:rsid w:val="00810FA3"/>
    <w:rsid w:val="00825407"/>
    <w:rsid w:val="008270DE"/>
    <w:rsid w:val="0083153A"/>
    <w:rsid w:val="00865B50"/>
    <w:rsid w:val="008C28FD"/>
    <w:rsid w:val="008D246B"/>
    <w:rsid w:val="008D52DC"/>
    <w:rsid w:val="00913888"/>
    <w:rsid w:val="00921A01"/>
    <w:rsid w:val="00925998"/>
    <w:rsid w:val="009568CC"/>
    <w:rsid w:val="009875F8"/>
    <w:rsid w:val="00996326"/>
    <w:rsid w:val="009B7AC6"/>
    <w:rsid w:val="009C50EA"/>
    <w:rsid w:val="009C6F01"/>
    <w:rsid w:val="009E558B"/>
    <w:rsid w:val="00A02BB9"/>
    <w:rsid w:val="00A1005C"/>
    <w:rsid w:val="00A1733A"/>
    <w:rsid w:val="00A24BCC"/>
    <w:rsid w:val="00A95556"/>
    <w:rsid w:val="00AA2AAA"/>
    <w:rsid w:val="00AE03BC"/>
    <w:rsid w:val="00AF450B"/>
    <w:rsid w:val="00B06075"/>
    <w:rsid w:val="00B102EA"/>
    <w:rsid w:val="00B121BB"/>
    <w:rsid w:val="00B526A7"/>
    <w:rsid w:val="00B615D3"/>
    <w:rsid w:val="00B651C0"/>
    <w:rsid w:val="00B912E6"/>
    <w:rsid w:val="00B93D8D"/>
    <w:rsid w:val="00BC0CA9"/>
    <w:rsid w:val="00BE2B6E"/>
    <w:rsid w:val="00BE6979"/>
    <w:rsid w:val="00BE6A25"/>
    <w:rsid w:val="00BF6BB4"/>
    <w:rsid w:val="00C028B2"/>
    <w:rsid w:val="00C05AAE"/>
    <w:rsid w:val="00C15FA2"/>
    <w:rsid w:val="00C403F0"/>
    <w:rsid w:val="00C805FD"/>
    <w:rsid w:val="00CA1F72"/>
    <w:rsid w:val="00CE1F2F"/>
    <w:rsid w:val="00CE43E3"/>
    <w:rsid w:val="00CF4561"/>
    <w:rsid w:val="00D156D6"/>
    <w:rsid w:val="00D26971"/>
    <w:rsid w:val="00D433D7"/>
    <w:rsid w:val="00D960AC"/>
    <w:rsid w:val="00DD6905"/>
    <w:rsid w:val="00E1020A"/>
    <w:rsid w:val="00E17C76"/>
    <w:rsid w:val="00E24CA0"/>
    <w:rsid w:val="00E2581E"/>
    <w:rsid w:val="00E305BF"/>
    <w:rsid w:val="00E36AB4"/>
    <w:rsid w:val="00E57EA0"/>
    <w:rsid w:val="00E978B2"/>
    <w:rsid w:val="00EA257F"/>
    <w:rsid w:val="00EB4FDE"/>
    <w:rsid w:val="00EB7CDD"/>
    <w:rsid w:val="00EC7A1A"/>
    <w:rsid w:val="00EE7092"/>
    <w:rsid w:val="00F01C2D"/>
    <w:rsid w:val="00F24E9B"/>
    <w:rsid w:val="00F32AAC"/>
    <w:rsid w:val="00F67B35"/>
    <w:rsid w:val="00F86538"/>
    <w:rsid w:val="00FC2D87"/>
    <w:rsid w:val="00FC6603"/>
    <w:rsid w:val="00FD33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No List" w:uiPriority="99"/>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rsid w:val="00012D69"/>
    <w:rPr>
      <w:rFonts w:eastAsia="SimSu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No List" w:uiPriority="99"/>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rsid w:val="00012D69"/>
    <w:rPr>
      <w:rFonts w:eastAsia="SimSu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21" Type="http://schemas.openxmlformats.org/officeDocument/2006/relationships/footer" Target="footer7.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8" Type="http://schemas.openxmlformats.org/officeDocument/2006/relationships/header" Target="header1.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91</Pages>
  <Words>33653</Words>
  <Characters>191828</Characters>
  <Application>Microsoft Office Word</Application>
  <DocSecurity>8</DocSecurity>
  <Lines>1598</Lines>
  <Paragraphs>450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2013-11-14T22:37:00Z</dcterms:created>
  <dcterms:modified xsi:type="dcterms:W3CDTF">2013-11-14T22:37:00Z</dcterms:modified>
</cp:coreProperties>
</file>