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3485F" w14:textId="4D295034" w:rsidR="00E5609D" w:rsidRPr="00E5609D" w:rsidRDefault="00E5609D" w:rsidP="00E5609D">
      <w:pPr>
        <w:widowControl w:val="0"/>
        <w:autoSpaceDE w:val="0"/>
        <w:autoSpaceDN w:val="0"/>
        <w:adjustRightInd w:val="0"/>
        <w:spacing w:after="310"/>
        <w:jc w:val="center"/>
        <w:rPr>
          <w:rFonts w:cs="Arial"/>
          <w:b/>
          <w:bCs/>
        </w:rPr>
      </w:pPr>
      <w:r w:rsidRPr="00E5609D">
        <w:rPr>
          <w:rFonts w:cs="Arial"/>
          <w:b/>
          <w:bCs/>
        </w:rPr>
        <w:t>Amendment No. 1 to the Dot-</w:t>
      </w:r>
      <w:r w:rsidR="00F66120">
        <w:rPr>
          <w:rFonts w:cs="Arial"/>
          <w:b/>
          <w:bCs/>
        </w:rPr>
        <w:t>C</w:t>
      </w:r>
      <w:r w:rsidR="0025708C">
        <w:rPr>
          <w:rFonts w:cs="Arial"/>
          <w:b/>
          <w:bCs/>
        </w:rPr>
        <w:t>OOKING</w:t>
      </w:r>
      <w:r w:rsidRPr="00E5609D">
        <w:rPr>
          <w:rFonts w:cs="Arial"/>
          <w:b/>
          <w:bCs/>
        </w:rPr>
        <w:t xml:space="preserve"> Registry Agreement</w:t>
      </w:r>
    </w:p>
    <w:p w14:paraId="43FC22ED" w14:textId="7901B825" w:rsidR="00E5609D" w:rsidRPr="00E5609D" w:rsidRDefault="00BC4D71" w:rsidP="00E5609D">
      <w:pPr>
        <w:widowControl w:val="0"/>
        <w:autoSpaceDE w:val="0"/>
        <w:autoSpaceDN w:val="0"/>
        <w:adjustRightInd w:val="0"/>
        <w:spacing w:after="320"/>
        <w:jc w:val="both"/>
        <w:rPr>
          <w:rFonts w:cs="Arial"/>
        </w:rPr>
      </w:pPr>
      <w:r>
        <w:rPr>
          <w:rFonts w:cs="Arial"/>
        </w:rPr>
        <w:t xml:space="preserve">The Internet Corporation for Assigned Names and Numbers and </w:t>
      </w:r>
      <w:r w:rsidR="00E5609D" w:rsidRPr="00E5609D">
        <w:rPr>
          <w:rFonts w:cs="Arial"/>
        </w:rPr>
        <w:t>Top Level Domain Holdings Limited</w:t>
      </w:r>
      <w:r w:rsidR="00E5609D">
        <w:rPr>
          <w:rFonts w:cs="Arial"/>
        </w:rPr>
        <w:t xml:space="preserve"> agree, effective as of ______________________________________ (“Amendment Effective Date”),</w:t>
      </w:r>
      <w:r w:rsidR="00E5609D" w:rsidRPr="00E5609D">
        <w:rPr>
          <w:rFonts w:cs="Arial"/>
        </w:rPr>
        <w:t xml:space="preserve"> that the following modification is made to the </w:t>
      </w:r>
      <w:r w:rsidR="00E5609D">
        <w:rPr>
          <w:rFonts w:cs="Arial"/>
        </w:rPr>
        <w:t>21 November 2013</w:t>
      </w:r>
      <w:r w:rsidR="00E5609D" w:rsidRPr="00E5609D">
        <w:rPr>
          <w:rFonts w:cs="Arial"/>
        </w:rPr>
        <w:t xml:space="preserve"> </w:t>
      </w:r>
      <w:r w:rsidR="00F66120">
        <w:rPr>
          <w:rFonts w:cs="Arial"/>
          <w:b/>
        </w:rPr>
        <w:t>.c</w:t>
      </w:r>
      <w:r w:rsidR="0025708C">
        <w:rPr>
          <w:rFonts w:cs="Arial"/>
          <w:b/>
        </w:rPr>
        <w:t>ooking</w:t>
      </w:r>
      <w:r w:rsidR="00E5609D">
        <w:rPr>
          <w:rFonts w:cs="Arial"/>
        </w:rPr>
        <w:t xml:space="preserve"> </w:t>
      </w:r>
      <w:r w:rsidR="00E5609D" w:rsidRPr="00E5609D">
        <w:rPr>
          <w:rFonts w:cs="Arial"/>
        </w:rPr>
        <w:t>Registry Agreement:</w:t>
      </w:r>
    </w:p>
    <w:p w14:paraId="3AD4C3B3" w14:textId="77777777" w:rsidR="00E5609D" w:rsidRPr="00BC4D71" w:rsidRDefault="00E5609D" w:rsidP="00E5609D">
      <w:pPr>
        <w:widowControl w:val="0"/>
        <w:autoSpaceDE w:val="0"/>
        <w:autoSpaceDN w:val="0"/>
        <w:adjustRightInd w:val="0"/>
        <w:spacing w:after="320"/>
        <w:rPr>
          <w:rFonts w:cs="Arial"/>
        </w:rPr>
      </w:pPr>
      <w:r w:rsidRPr="00BC4D71">
        <w:rPr>
          <w:rFonts w:cs="Arial"/>
        </w:rPr>
        <w:t>EXHIBIT A</w:t>
      </w:r>
    </w:p>
    <w:p w14:paraId="0F648F8F" w14:textId="77777777" w:rsidR="00E5609D" w:rsidRPr="00E5609D" w:rsidRDefault="00E5609D" w:rsidP="00E5609D">
      <w:pPr>
        <w:widowControl w:val="0"/>
        <w:autoSpaceDE w:val="0"/>
        <w:autoSpaceDN w:val="0"/>
        <w:adjustRightInd w:val="0"/>
        <w:spacing w:after="320"/>
        <w:rPr>
          <w:rFonts w:cs="Arial"/>
          <w:b/>
        </w:rPr>
      </w:pPr>
      <w:r w:rsidRPr="00E5609D">
        <w:rPr>
          <w:rFonts w:cs="Arial"/>
          <w:b/>
        </w:rPr>
        <w:t>[Old Text]</w:t>
      </w:r>
    </w:p>
    <w:p w14:paraId="1FE41926" w14:textId="77777777" w:rsidR="00E5609D" w:rsidRDefault="00E5609D" w:rsidP="00E5609D">
      <w:pPr>
        <w:widowControl w:val="0"/>
        <w:autoSpaceDE w:val="0"/>
        <w:autoSpaceDN w:val="0"/>
        <w:adjustRightInd w:val="0"/>
        <w:spacing w:after="320"/>
        <w:rPr>
          <w:rFonts w:cs="Arial"/>
          <w:b/>
        </w:rPr>
      </w:pPr>
      <w:r w:rsidRPr="00E5609D">
        <w:rPr>
          <w:rFonts w:cs="Arial"/>
        </w:rPr>
        <w:t>4.2.  Registry Operator wi</w:t>
      </w:r>
      <w:r>
        <w:rPr>
          <w:rFonts w:cs="Arial"/>
        </w:rPr>
        <w:t>ll be blocked from registration.</w:t>
      </w:r>
    </w:p>
    <w:p w14:paraId="0CA58320" w14:textId="77777777" w:rsidR="00E5609D" w:rsidRPr="00E5609D" w:rsidRDefault="00E5609D" w:rsidP="00E5609D">
      <w:pPr>
        <w:widowControl w:val="0"/>
        <w:autoSpaceDE w:val="0"/>
        <w:autoSpaceDN w:val="0"/>
        <w:adjustRightInd w:val="0"/>
        <w:spacing w:after="320"/>
        <w:rPr>
          <w:rFonts w:cs="Arial"/>
          <w:b/>
        </w:rPr>
      </w:pPr>
      <w:r w:rsidRPr="00E5609D">
        <w:rPr>
          <w:rFonts w:cs="Arial"/>
          <w:b/>
        </w:rPr>
        <w:t>[New Text]</w:t>
      </w:r>
    </w:p>
    <w:p w14:paraId="44A41E91" w14:textId="77777777" w:rsidR="00E5609D" w:rsidRPr="00E5609D" w:rsidRDefault="00E5609D" w:rsidP="00E5609D">
      <w:pPr>
        <w:widowControl w:val="0"/>
        <w:autoSpaceDE w:val="0"/>
        <w:autoSpaceDN w:val="0"/>
        <w:adjustRightInd w:val="0"/>
        <w:spacing w:after="320"/>
        <w:rPr>
          <w:rFonts w:cs="Arial"/>
        </w:rPr>
      </w:pPr>
      <w:r w:rsidRPr="00E5609D">
        <w:rPr>
          <w:rFonts w:cs="Arial"/>
        </w:rPr>
        <w:t>4.2. Registry Operator must handle variant IDNs as follows:</w:t>
      </w:r>
    </w:p>
    <w:p w14:paraId="67358680" w14:textId="77777777" w:rsidR="00E5609D" w:rsidRDefault="00E5609D" w:rsidP="00E5609D">
      <w:pPr>
        <w:widowControl w:val="0"/>
        <w:autoSpaceDE w:val="0"/>
        <w:autoSpaceDN w:val="0"/>
        <w:adjustRightInd w:val="0"/>
        <w:spacing w:after="320"/>
        <w:rPr>
          <w:rFonts w:cs="Arial"/>
        </w:rPr>
      </w:pPr>
      <w:r w:rsidRPr="00E5609D">
        <w:rPr>
          <w:rFonts w:cs="Arial"/>
        </w:rPr>
        <w:t>4.2.1.  Variant IDNs (as defined in the Registry Operator’s IDN tables and IDN Registration Rules) wil</w:t>
      </w:r>
      <w:r>
        <w:rPr>
          <w:rFonts w:cs="Arial"/>
        </w:rPr>
        <w:t>l be blocked from registration.</w:t>
      </w:r>
    </w:p>
    <w:p w14:paraId="0B75D6F0" w14:textId="77777777" w:rsidR="00E5609D" w:rsidRPr="00E5609D" w:rsidRDefault="00E5609D" w:rsidP="00E5609D">
      <w:pPr>
        <w:widowControl w:val="0"/>
        <w:autoSpaceDE w:val="0"/>
        <w:autoSpaceDN w:val="0"/>
        <w:adjustRightInd w:val="0"/>
        <w:spacing w:after="320"/>
        <w:rPr>
          <w:rFonts w:cs="Arial"/>
        </w:rPr>
      </w:pPr>
      <w:r w:rsidRPr="00E5609D">
        <w:rPr>
          <w:rFonts w:cs="Arial"/>
        </w:rPr>
        <w:t xml:space="preserve">The parties have duly executed this Amendment as of the </w:t>
      </w:r>
      <w:r>
        <w:rPr>
          <w:rFonts w:cs="Arial"/>
        </w:rPr>
        <w:t xml:space="preserve">Amendment Effective Date first </w:t>
      </w:r>
      <w:r w:rsidRPr="00E5609D">
        <w:rPr>
          <w:rFonts w:cs="Arial"/>
        </w:rPr>
        <w:t xml:space="preserve">written </w:t>
      </w:r>
      <w:r>
        <w:rPr>
          <w:rFonts w:cs="Arial"/>
        </w:rPr>
        <w:t>above</w:t>
      </w:r>
      <w:r w:rsidRPr="00E5609D">
        <w:rPr>
          <w:rFonts w:cs="Arial"/>
        </w:rPr>
        <w:t>.</w:t>
      </w:r>
    </w:p>
    <w:p w14:paraId="42C36105" w14:textId="77777777" w:rsidR="00E5609D" w:rsidRPr="00E5609D" w:rsidRDefault="00E5609D" w:rsidP="00E5609D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  <w:r w:rsidRPr="00E5609D">
        <w:rPr>
          <w:rFonts w:cs="Arial"/>
          <w:b/>
          <w:bCs/>
        </w:rPr>
        <w:t xml:space="preserve">INTERNET CORPORATION FOR ASSIGNED NAMES AND NUMBERS </w:t>
      </w:r>
    </w:p>
    <w:p w14:paraId="5C6DE09F" w14:textId="77777777" w:rsidR="00E5609D" w:rsidRDefault="00E5609D" w:rsidP="00E5609D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14:paraId="7E4F0B80" w14:textId="77777777" w:rsidR="00E5609D" w:rsidRDefault="00E5609D" w:rsidP="00E5609D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14:paraId="3979223D" w14:textId="6F9B16AD" w:rsidR="00E5609D" w:rsidRPr="00E5609D" w:rsidRDefault="00E5609D" w:rsidP="00E5609D">
      <w:pPr>
        <w:widowControl w:val="0"/>
        <w:autoSpaceDE w:val="0"/>
        <w:autoSpaceDN w:val="0"/>
        <w:adjustRightInd w:val="0"/>
        <w:rPr>
          <w:rFonts w:cs="Arial"/>
          <w:bCs/>
        </w:rPr>
      </w:pPr>
      <w:r w:rsidRPr="00E5609D">
        <w:rPr>
          <w:rFonts w:cs="Arial"/>
          <w:bCs/>
        </w:rPr>
        <w:t>By:</w:t>
      </w:r>
      <w:r w:rsidRPr="00E5609D">
        <w:rPr>
          <w:rFonts w:cs="Arial"/>
          <w:bCs/>
        </w:rPr>
        <w:tab/>
        <w:t>_____________________________</w:t>
      </w:r>
      <w:r w:rsidRPr="00E5609D">
        <w:rPr>
          <w:rFonts w:cs="Arial"/>
          <w:bCs/>
        </w:rPr>
        <w:br/>
      </w:r>
      <w:r w:rsidRPr="00E5609D">
        <w:rPr>
          <w:rFonts w:cs="Arial"/>
          <w:bCs/>
        </w:rPr>
        <w:tab/>
        <w:t>A</w:t>
      </w:r>
      <w:r w:rsidR="00943C46">
        <w:rPr>
          <w:rFonts w:cs="Arial"/>
          <w:bCs/>
        </w:rPr>
        <w:t>kram Atallah</w:t>
      </w:r>
      <w:r w:rsidR="00943C46">
        <w:rPr>
          <w:rFonts w:cs="Arial"/>
          <w:bCs/>
        </w:rPr>
        <w:br/>
      </w:r>
      <w:r w:rsidR="00943C46">
        <w:rPr>
          <w:rFonts w:cs="Arial"/>
          <w:bCs/>
        </w:rPr>
        <w:tab/>
        <w:t>President, Global</w:t>
      </w:r>
      <w:bookmarkStart w:id="0" w:name="_GoBack"/>
      <w:bookmarkEnd w:id="0"/>
      <w:r w:rsidRPr="00E5609D">
        <w:rPr>
          <w:rFonts w:cs="Arial"/>
          <w:bCs/>
        </w:rPr>
        <w:t xml:space="preserve"> Domains Division</w:t>
      </w:r>
      <w:r w:rsidRPr="00E5609D">
        <w:rPr>
          <w:rFonts w:cs="Arial"/>
          <w:bCs/>
        </w:rPr>
        <w:br/>
      </w:r>
      <w:r w:rsidRPr="00E5609D">
        <w:rPr>
          <w:rFonts w:cs="Arial"/>
          <w:bCs/>
        </w:rPr>
        <w:tab/>
      </w:r>
    </w:p>
    <w:p w14:paraId="772357FF" w14:textId="77777777" w:rsidR="00E5609D" w:rsidRDefault="00E5609D" w:rsidP="00E5609D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</w:p>
    <w:p w14:paraId="21F3C9AD" w14:textId="77777777" w:rsidR="00E5609D" w:rsidRPr="00E5609D" w:rsidRDefault="00E5609D" w:rsidP="00E5609D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  <w:r w:rsidRPr="00E5609D">
        <w:rPr>
          <w:rFonts w:cs="Arial"/>
          <w:b/>
          <w:bCs/>
        </w:rPr>
        <w:t>TOP LEVEL DOMAIN HOLDINGS LIMITED</w:t>
      </w:r>
    </w:p>
    <w:p w14:paraId="208CA507" w14:textId="77777777" w:rsidR="00E5609D" w:rsidRDefault="00E5609D" w:rsidP="00E5609D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14:paraId="4EA3B357" w14:textId="77777777" w:rsidR="00E5609D" w:rsidRDefault="00E5609D" w:rsidP="00E5609D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14:paraId="7923FA7A" w14:textId="77777777" w:rsidR="00E5609D" w:rsidRPr="00E5609D" w:rsidRDefault="00E5609D" w:rsidP="00E5609D">
      <w:pPr>
        <w:widowControl w:val="0"/>
        <w:autoSpaceDE w:val="0"/>
        <w:autoSpaceDN w:val="0"/>
        <w:adjustRightInd w:val="0"/>
        <w:rPr>
          <w:rFonts w:cs="Arial"/>
          <w:bCs/>
        </w:rPr>
      </w:pPr>
      <w:r w:rsidRPr="00E5609D">
        <w:rPr>
          <w:rFonts w:cs="Arial"/>
          <w:bCs/>
        </w:rPr>
        <w:t>By:</w:t>
      </w:r>
      <w:r w:rsidRPr="00E5609D">
        <w:rPr>
          <w:rFonts w:cs="Arial"/>
          <w:bCs/>
        </w:rPr>
        <w:tab/>
        <w:t>_____________________________</w:t>
      </w:r>
      <w:r w:rsidRPr="00E5609D">
        <w:rPr>
          <w:rFonts w:cs="Arial"/>
          <w:bCs/>
        </w:rPr>
        <w:br/>
      </w:r>
      <w:r w:rsidRPr="00E5609D">
        <w:rPr>
          <w:rFonts w:cs="Arial"/>
          <w:bCs/>
        </w:rPr>
        <w:tab/>
        <w:t>Antony Van Couvering</w:t>
      </w:r>
    </w:p>
    <w:p w14:paraId="744D0D68" w14:textId="77777777" w:rsidR="00E5609D" w:rsidRPr="00E5609D" w:rsidRDefault="00E5609D" w:rsidP="00E5609D">
      <w:pPr>
        <w:widowControl w:val="0"/>
        <w:autoSpaceDE w:val="0"/>
        <w:autoSpaceDN w:val="0"/>
        <w:adjustRightInd w:val="0"/>
        <w:rPr>
          <w:rFonts w:cs="Arial"/>
          <w:sz w:val="32"/>
          <w:szCs w:val="32"/>
        </w:rPr>
      </w:pPr>
      <w:r w:rsidRPr="00E5609D">
        <w:rPr>
          <w:rFonts w:cs="Arial"/>
          <w:bCs/>
        </w:rPr>
        <w:tab/>
        <w:t>CEO</w:t>
      </w:r>
      <w:r w:rsidRPr="00E5609D">
        <w:rPr>
          <w:rFonts w:cs="Arial"/>
          <w:bCs/>
        </w:rPr>
        <w:br/>
      </w:r>
    </w:p>
    <w:p w14:paraId="4B084EFC" w14:textId="77777777" w:rsidR="00A31793" w:rsidRPr="00E5609D" w:rsidRDefault="00A31793"/>
    <w:sectPr w:rsidR="00A31793" w:rsidRPr="00E5609D" w:rsidSect="00A317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9D"/>
    <w:rsid w:val="0025708C"/>
    <w:rsid w:val="00943C46"/>
    <w:rsid w:val="00A31793"/>
    <w:rsid w:val="00BC4D71"/>
    <w:rsid w:val="00E5609D"/>
    <w:rsid w:val="00F66120"/>
    <w:rsid w:val="00FA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B17C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Macintosh Word</Application>
  <DocSecurity>0</DocSecurity>
  <Lines>6</Lines>
  <Paragraphs>1</Paragraphs>
  <ScaleCrop>false</ScaleCrop>
  <Company>ICANN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Kreuser</dc:creator>
  <cp:keywords/>
  <dc:description/>
  <cp:lastModifiedBy>Kevin Kreuser</cp:lastModifiedBy>
  <cp:revision>3</cp:revision>
  <dcterms:created xsi:type="dcterms:W3CDTF">2013-12-09T19:40:00Z</dcterms:created>
  <dcterms:modified xsi:type="dcterms:W3CDTF">2013-12-09T19:47:00Z</dcterms:modified>
</cp:coreProperties>
</file>