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D7D340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w:t>
      </w:r>
      <w:bookmarkStart w:id="0" w:name="_GoBack"/>
      <w:bookmarkEnd w:id="0"/>
      <w:r>
        <w:rPr>
          <w:rFonts w:asciiTheme="majorHAnsi" w:hAnsiTheme="majorHAnsi"/>
          <w:sz w:val="24"/>
          <w:szCs w:val="24"/>
        </w:rPr>
        <w:t>orporation for Assigned Names and Numbers, a California</w:t>
      </w:r>
      <w:r w:rsidRPr="00E80946">
        <w:rPr>
          <w:rFonts w:asciiTheme="majorHAnsi" w:hAnsiTheme="majorHAnsi"/>
          <w:sz w:val="24"/>
          <w:szCs w:val="24"/>
        </w:rPr>
        <w:t xml:space="preserve"> nonprofit public benefit corporation (“ICANN”), and </w:t>
      </w:r>
      <w:r w:rsidR="00E80946" w:rsidRPr="00E80946">
        <w:rPr>
          <w:rFonts w:asciiTheme="majorHAnsi" w:eastAsia="DFKai-SB" w:hAnsiTheme="majorHAnsi" w:cs="Arial"/>
          <w:sz w:val="24"/>
          <w:szCs w:val="24"/>
        </w:rPr>
        <w:t>Federated Co operatives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E80946">
        <w:rPr>
          <w:rFonts w:asciiTheme="majorHAnsi" w:hAnsiTheme="majorHAnsi"/>
          <w:sz w:val="24"/>
          <w:szCs w:val="24"/>
        </w:rPr>
        <w:t>co-operative federation</w:t>
      </w:r>
      <w:r w:rsidR="00B95B76">
        <w:rPr>
          <w:rFonts w:asciiTheme="majorHAnsi" w:hAnsiTheme="majorHAnsi"/>
          <w:sz w:val="24"/>
          <w:szCs w:val="24"/>
        </w:rPr>
        <w:t xml:space="preserve"> formed under the laws of </w:t>
      </w:r>
      <w:r w:rsidR="00E80946">
        <w:rPr>
          <w:rFonts w:asciiTheme="majorHAnsi" w:hAnsiTheme="majorHAnsi"/>
          <w:sz w:val="24"/>
          <w:szCs w:val="24"/>
        </w:rPr>
        <w:t>Canada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7CB533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E80946">
        <w:rPr>
          <w:rFonts w:asciiTheme="majorHAnsi" w:hAnsiTheme="majorHAnsi"/>
          <w:b/>
          <w:szCs w:val="24"/>
        </w:rPr>
        <w:t>crs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5340AC99" w:rsidR="005229EC" w:rsidRDefault="005332B6" w:rsidP="005229EC">
      <w:pPr>
        <w:widowControl w:val="0"/>
        <w:autoSpaceDE w:val="0"/>
        <w:autoSpaceDN w:val="0"/>
        <w:adjustRightInd w:val="0"/>
        <w:ind w:left="1440"/>
        <w:rPr>
          <w:rFonts w:ascii="Arial" w:eastAsia="DFKai-SB" w:hAnsi="Arial"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E80946">
        <w:rPr>
          <w:rFonts w:asciiTheme="majorHAnsi" w:hAnsiTheme="majorHAnsi"/>
          <w:sz w:val="24"/>
          <w:szCs w:val="24"/>
        </w:rPr>
        <w:t>Federated Co operatives Limited</w:t>
      </w:r>
      <w:r w:rsidRPr="005229EC">
        <w:rPr>
          <w:rFonts w:asciiTheme="majorHAnsi" w:hAnsiTheme="majorHAnsi"/>
          <w:sz w:val="24"/>
          <w:szCs w:val="24"/>
        </w:rPr>
        <w:br/>
      </w:r>
      <w:r w:rsidR="00E80946">
        <w:rPr>
          <w:rFonts w:asciiTheme="majorHAnsi" w:eastAsia="DFKai-SB" w:hAnsiTheme="majorHAnsi" w:cs="Arial"/>
          <w:sz w:val="24"/>
          <w:szCs w:val="24"/>
        </w:rPr>
        <w:t>401 22</w:t>
      </w:r>
      <w:r w:rsidR="00E80946" w:rsidRPr="00E80946">
        <w:rPr>
          <w:rFonts w:asciiTheme="majorHAnsi" w:eastAsia="DFKai-SB" w:hAnsiTheme="majorHAnsi" w:cs="Arial"/>
          <w:sz w:val="24"/>
          <w:szCs w:val="24"/>
          <w:vertAlign w:val="superscript"/>
        </w:rPr>
        <w:t>nd</w:t>
      </w:r>
      <w:r w:rsidR="00E80946">
        <w:rPr>
          <w:rFonts w:asciiTheme="majorHAnsi" w:eastAsia="DFKai-SB" w:hAnsiTheme="majorHAnsi" w:cs="Arial"/>
          <w:sz w:val="24"/>
          <w:szCs w:val="24"/>
        </w:rPr>
        <w:t xml:space="preserve"> Street East</w:t>
      </w:r>
    </w:p>
    <w:p w14:paraId="21AC7BD4" w14:textId="39A83E0B" w:rsidR="00E47529" w:rsidRDefault="00E80946" w:rsidP="00E4752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Saskatoon, Saskatchewan S7K 3M9</w:t>
      </w:r>
    </w:p>
    <w:p w14:paraId="25C106E0" w14:textId="0E4F2B6D" w:rsidR="0046082C" w:rsidRPr="00E47529" w:rsidRDefault="00E80946" w:rsidP="00E47529">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Canada</w:t>
      </w:r>
    </w:p>
    <w:p w14:paraId="223E1122" w14:textId="3ECF6E74" w:rsidR="00115B11" w:rsidRPr="00E80946" w:rsidRDefault="005332B6" w:rsidP="00E8094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54168">
        <w:rPr>
          <w:rFonts w:asciiTheme="majorHAnsi" w:eastAsia="DFKai-SB" w:hAnsiTheme="majorHAnsi" w:cs="Arial"/>
          <w:sz w:val="24"/>
          <w:szCs w:val="24"/>
        </w:rPr>
        <w:t>1-</w:t>
      </w:r>
      <w:r w:rsidR="00E80946">
        <w:rPr>
          <w:rFonts w:asciiTheme="majorHAnsi" w:eastAsia="DFKai-SB" w:hAnsiTheme="majorHAnsi" w:cs="Arial"/>
          <w:sz w:val="24"/>
          <w:szCs w:val="24"/>
        </w:rPr>
        <w:t>306-244-3365</w:t>
      </w:r>
      <w:r w:rsidRPr="0046082C">
        <w:rPr>
          <w:rFonts w:asciiTheme="majorHAnsi" w:hAnsiTheme="majorHAnsi"/>
          <w:sz w:val="24"/>
          <w:szCs w:val="24"/>
        </w:rPr>
        <w:br/>
        <w:t xml:space="preserve">Attention:  </w:t>
      </w:r>
      <w:r w:rsidR="00E80946">
        <w:rPr>
          <w:rFonts w:asciiTheme="majorHAnsi" w:hAnsiTheme="majorHAnsi"/>
          <w:sz w:val="24"/>
          <w:szCs w:val="24"/>
        </w:rPr>
        <w:t>Sheldon Stener</w:t>
      </w:r>
      <w:r w:rsidR="00504AE3">
        <w:rPr>
          <w:rFonts w:asciiTheme="majorHAnsi" w:hAnsiTheme="majorHAnsi"/>
          <w:sz w:val="24"/>
          <w:szCs w:val="24"/>
        </w:rPr>
        <w:t>, General Counsel</w:t>
      </w:r>
    </w:p>
    <w:p w14:paraId="42241A9F" w14:textId="0879F988"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E80946">
        <w:rPr>
          <w:rFonts w:asciiTheme="majorHAnsi" w:hAnsiTheme="majorHAnsi"/>
          <w:sz w:val="24"/>
          <w:szCs w:val="24"/>
        </w:rPr>
        <w:t>s.stener@fcl.ca</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7737284D" w:rsidR="00115B11" w:rsidRPr="0046082C" w:rsidRDefault="00E80946">
      <w:pPr>
        <w:pStyle w:val="BodyText"/>
        <w:rPr>
          <w:rFonts w:asciiTheme="majorHAnsi" w:hAnsiTheme="majorHAnsi"/>
          <w:b/>
          <w:sz w:val="24"/>
          <w:szCs w:val="24"/>
        </w:rPr>
      </w:pPr>
      <w:r>
        <w:rPr>
          <w:rFonts w:asciiTheme="majorHAnsi" w:hAnsiTheme="majorHAnsi"/>
          <w:b/>
          <w:sz w:val="24"/>
          <w:szCs w:val="24"/>
        </w:rPr>
        <w:t>FEDERATED CO OPERATIVES LIMITED</w:t>
      </w:r>
    </w:p>
    <w:p w14:paraId="2756712E" w14:textId="5A00ED20"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E80946">
        <w:rPr>
          <w:rFonts w:asciiTheme="majorHAnsi" w:hAnsiTheme="majorHAnsi"/>
          <w:sz w:val="24"/>
          <w:szCs w:val="24"/>
        </w:rPr>
        <w:t>Scott Banda</w:t>
      </w:r>
    </w:p>
    <w:p w14:paraId="291A593F" w14:textId="41CF5631" w:rsidR="00115B11" w:rsidRDefault="005F2A9B" w:rsidP="00AE74CB">
      <w:pPr>
        <w:pStyle w:val="BodyTextIndent2"/>
        <w:rPr>
          <w:rFonts w:asciiTheme="majorHAnsi" w:hAnsiTheme="majorHAnsi"/>
          <w:sz w:val="24"/>
          <w:szCs w:val="24"/>
        </w:rPr>
      </w:pPr>
      <w:r>
        <w:rPr>
          <w:rFonts w:asciiTheme="majorHAnsi" w:hAnsiTheme="majorHAnsi"/>
          <w:sz w:val="24"/>
          <w:szCs w:val="24"/>
        </w:rPr>
        <w:tab/>
        <w:t>C</w:t>
      </w:r>
      <w:r w:rsidR="00E80946">
        <w:rPr>
          <w:rFonts w:asciiTheme="majorHAnsi" w:hAnsiTheme="majorHAnsi"/>
          <w:sz w:val="24"/>
          <w:szCs w:val="24"/>
        </w:rPr>
        <w:t xml:space="preserve">hief </w:t>
      </w:r>
      <w:r>
        <w:rPr>
          <w:rFonts w:asciiTheme="majorHAnsi" w:hAnsiTheme="majorHAnsi"/>
          <w:sz w:val="24"/>
          <w:szCs w:val="24"/>
        </w:rPr>
        <w:t>E</w:t>
      </w:r>
      <w:r w:rsidR="00E80946">
        <w:rPr>
          <w:rFonts w:asciiTheme="majorHAnsi" w:hAnsiTheme="majorHAnsi"/>
          <w:sz w:val="24"/>
          <w:szCs w:val="24"/>
        </w:rPr>
        <w:t xml:space="preserve">xecutive </w:t>
      </w:r>
      <w:r>
        <w:rPr>
          <w:rFonts w:asciiTheme="majorHAnsi" w:hAnsiTheme="majorHAnsi"/>
          <w:sz w:val="24"/>
          <w:szCs w:val="24"/>
        </w:rPr>
        <w:t>O</w:t>
      </w:r>
      <w:r w:rsidR="00E80946">
        <w:rPr>
          <w:rFonts w:asciiTheme="majorHAnsi" w:hAnsiTheme="majorHAnsi"/>
          <w:sz w:val="24"/>
          <w:szCs w:val="24"/>
        </w:rPr>
        <w:t>fficer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1B90432D" w14:textId="77777777" w:rsidR="00A8761D" w:rsidRPr="00A8761D" w:rsidRDefault="00A8761D" w:rsidP="00A8761D">
      <w:pPr>
        <w:spacing w:before="100" w:beforeAutospacing="1" w:after="100" w:afterAutospacing="1"/>
        <w:rPr>
          <w:rFonts w:asciiTheme="majorHAnsi" w:hAnsiTheme="majorHAnsi"/>
          <w:szCs w:val="22"/>
        </w:rPr>
      </w:pPr>
      <w:r w:rsidRPr="00A8761D">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6DCB00" w14:textId="77777777" w:rsidR="00A8761D" w:rsidRPr="00A8761D" w:rsidRDefault="00A8761D" w:rsidP="00A8761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8761D">
        <w:rPr>
          <w:rFonts w:asciiTheme="majorHAnsi" w:eastAsia="Arial" w:hAnsiTheme="majorHAnsi" w:cs="Arial"/>
          <w:b/>
          <w:color w:val="000000"/>
          <w:szCs w:val="22"/>
          <w:lang w:eastAsia="ja-JP"/>
        </w:rPr>
        <w:t>DNS Service – TLD Zone Contents</w:t>
      </w:r>
    </w:p>
    <w:p w14:paraId="77117492" w14:textId="77777777" w:rsidR="00A8761D" w:rsidRPr="00A8761D" w:rsidRDefault="00A8761D" w:rsidP="00A8761D">
      <w:pPr>
        <w:spacing w:after="200"/>
        <w:ind w:left="36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Notwithstanding anything else in this Agreement, as indicated in section 2.2.3.3 of the gTLD Applicant Guidebook, permissible contents for the TLD’s zone are:</w:t>
      </w:r>
    </w:p>
    <w:p w14:paraId="73B2005E" w14:textId="77777777" w:rsidR="00A8761D" w:rsidRPr="00A8761D" w:rsidRDefault="00A8761D" w:rsidP="00A8761D">
      <w:pPr>
        <w:numPr>
          <w:ilvl w:val="1"/>
          <w:numId w:val="42"/>
        </w:numPr>
        <w:spacing w:after="200"/>
        <w:ind w:left="1152"/>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Apex SOA record</w:t>
      </w:r>
    </w:p>
    <w:p w14:paraId="0EC515C1" w14:textId="77777777" w:rsidR="00A8761D" w:rsidRPr="00A8761D" w:rsidRDefault="00A8761D" w:rsidP="00A8761D">
      <w:pPr>
        <w:numPr>
          <w:ilvl w:val="1"/>
          <w:numId w:val="42"/>
        </w:numPr>
        <w:spacing w:after="200"/>
        <w:ind w:left="1152"/>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Apex NS records and in-bailiwick glue for the TLD’s DNS servers</w:t>
      </w:r>
    </w:p>
    <w:p w14:paraId="39E04D7A" w14:textId="77777777" w:rsidR="00A8761D" w:rsidRPr="00A8761D" w:rsidRDefault="00A8761D" w:rsidP="00A8761D">
      <w:pPr>
        <w:numPr>
          <w:ilvl w:val="1"/>
          <w:numId w:val="42"/>
        </w:numPr>
        <w:spacing w:after="200"/>
        <w:ind w:left="1152"/>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NS records and in-bailiwick glue for DNS servers of registered names in the TLD</w:t>
      </w:r>
    </w:p>
    <w:p w14:paraId="6D091C48" w14:textId="77777777" w:rsidR="00A8761D" w:rsidRPr="00A8761D" w:rsidRDefault="00A8761D" w:rsidP="00A8761D">
      <w:pPr>
        <w:numPr>
          <w:ilvl w:val="1"/>
          <w:numId w:val="42"/>
        </w:numPr>
        <w:spacing w:after="200"/>
        <w:ind w:left="1152"/>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DS records for registered names in the TLD</w:t>
      </w:r>
    </w:p>
    <w:p w14:paraId="118EE3A1" w14:textId="77777777" w:rsidR="00A8761D" w:rsidRPr="00A8761D" w:rsidRDefault="00A8761D" w:rsidP="00A8761D">
      <w:pPr>
        <w:numPr>
          <w:ilvl w:val="1"/>
          <w:numId w:val="42"/>
        </w:numPr>
        <w:spacing w:after="200"/>
        <w:ind w:left="1152"/>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Records associated with signing the TLD zone (i.e., RRSIG, DNSKEY, NSEC, and NSEC3)</w:t>
      </w:r>
    </w:p>
    <w:p w14:paraId="31BF5980" w14:textId="77777777" w:rsidR="00A8761D" w:rsidRPr="00A8761D" w:rsidRDefault="00A8761D" w:rsidP="00A8761D">
      <w:pPr>
        <w:spacing w:after="200"/>
        <w:ind w:left="36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D95E51" w14:textId="77777777" w:rsidR="00A8761D" w:rsidRPr="00A8761D" w:rsidRDefault="00A8761D" w:rsidP="00A8761D">
      <w:pPr>
        <w:spacing w:after="200"/>
        <w:ind w:left="36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2040298" w14:textId="77777777" w:rsidR="00A8761D" w:rsidRPr="00A8761D" w:rsidRDefault="00A8761D" w:rsidP="00A8761D">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A8761D">
        <w:rPr>
          <w:rFonts w:asciiTheme="majorHAnsi" w:eastAsia="Arial" w:hAnsiTheme="majorHAnsi" w:cs="Arial"/>
          <w:b/>
          <w:color w:val="000000"/>
          <w:szCs w:val="22"/>
          <w:lang w:eastAsia="ja-JP"/>
        </w:rPr>
        <w:t>Anti-Abuse</w:t>
      </w:r>
    </w:p>
    <w:p w14:paraId="1EE471C3" w14:textId="77777777" w:rsidR="00A8761D" w:rsidRPr="00A8761D" w:rsidRDefault="00A8761D" w:rsidP="00A8761D">
      <w:pPr>
        <w:spacing w:after="200" w:line="276" w:lineRule="auto"/>
        <w:ind w:left="360"/>
        <w:outlineLvl w:val="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Registry Operator may suspend, delete or otherwise make changes to domain names in compliance with its anti-abuse policy.</w:t>
      </w:r>
    </w:p>
    <w:p w14:paraId="3CED1916" w14:textId="77777777" w:rsidR="00A8761D" w:rsidRPr="00A8761D" w:rsidRDefault="00A8761D" w:rsidP="00A8761D">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4" w:name="h.2s8eyo1" w:colFirst="0" w:colLast="0"/>
      <w:bookmarkEnd w:id="4"/>
      <w:r w:rsidRPr="00A8761D">
        <w:rPr>
          <w:rFonts w:asciiTheme="majorHAnsi" w:eastAsia="Arial" w:hAnsiTheme="majorHAnsi" w:cs="Arial"/>
          <w:b/>
          <w:color w:val="000000"/>
          <w:szCs w:val="22"/>
          <w:lang w:eastAsia="ja-JP"/>
        </w:rPr>
        <w:t>Searchable Whois</w:t>
      </w:r>
    </w:p>
    <w:p w14:paraId="6EE83343" w14:textId="77777777" w:rsidR="00A8761D" w:rsidRPr="00A8761D" w:rsidRDefault="00A8761D" w:rsidP="00A8761D">
      <w:pPr>
        <w:spacing w:after="200"/>
        <w:ind w:left="36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A8761D">
        <w:rPr>
          <w:rFonts w:asciiTheme="majorHAnsi" w:eastAsia="Arial" w:hAnsiTheme="majorHAnsi"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5D037C1C" w14:textId="77777777" w:rsidR="00A8761D" w:rsidRPr="00A8761D" w:rsidRDefault="00A8761D" w:rsidP="00A8761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8761D">
        <w:rPr>
          <w:rFonts w:asciiTheme="majorHAnsi" w:eastAsia="Arial" w:hAnsiTheme="majorHAnsi" w:cs="Arial"/>
          <w:b/>
          <w:color w:val="000000"/>
          <w:szCs w:val="22"/>
          <w:lang w:eastAsia="ja-JP"/>
        </w:rPr>
        <w:t>Registry Lock</w:t>
      </w:r>
    </w:p>
    <w:p w14:paraId="69BD383A" w14:textId="77777777" w:rsidR="00A8761D" w:rsidRPr="00A8761D" w:rsidRDefault="00A8761D" w:rsidP="00A8761D">
      <w:pPr>
        <w:spacing w:after="200"/>
        <w:ind w:left="360"/>
        <w:rPr>
          <w:rFonts w:asciiTheme="majorHAnsi" w:eastAsia="Arial" w:hAnsiTheme="majorHAnsi" w:cs="Arial"/>
          <w:color w:val="000000"/>
          <w:szCs w:val="22"/>
          <w:lang w:eastAsia="ja-JP"/>
        </w:rPr>
      </w:pPr>
      <w:r w:rsidRPr="00A8761D">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8761D">
        <w:rPr>
          <w:rFonts w:asciiTheme="majorHAnsi" w:eastAsia="Times New Roman" w:hAnsiTheme="majorHAnsi"/>
          <w:szCs w:val="22"/>
        </w:rPr>
        <w:t>serverUpdateProhibited, serverDeleteProhibited and⁄or serverTransferProhibited</w:t>
      </w:r>
      <w:r w:rsidRPr="00A8761D">
        <w:rPr>
          <w:rFonts w:asciiTheme="majorHAnsi" w:eastAsia="Arial" w:hAnsiTheme="majorHAnsi" w:cs="Arial"/>
          <w:color w:val="000000"/>
          <w:szCs w:val="22"/>
          <w:lang w:eastAsia="ja-JP"/>
        </w:rPr>
        <w:t>.</w:t>
      </w:r>
    </w:p>
    <w:p w14:paraId="1B230527" w14:textId="77777777" w:rsidR="00A8761D" w:rsidRPr="00983BFF" w:rsidRDefault="00A8761D" w:rsidP="00A8761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49932B0"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E40A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E40A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40A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E40A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E40A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E40A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40A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kzwagBL4uizLaANyOuY7LQkhXEqoDyamsaev4Bzi//RVfAN4tMKstUU+N7UeiTp2PgYss+6Y9ho40gXrj/SLCg==" w:salt="HcFrb3KrCAf7gAV2+bGZs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1112EB"/>
    <w:rsid w:val="00115B11"/>
    <w:rsid w:val="00116751"/>
    <w:rsid w:val="001171A6"/>
    <w:rsid w:val="001211D6"/>
    <w:rsid w:val="001372EE"/>
    <w:rsid w:val="00197BA8"/>
    <w:rsid w:val="001A750A"/>
    <w:rsid w:val="001C55C5"/>
    <w:rsid w:val="001D0A5A"/>
    <w:rsid w:val="00221DBC"/>
    <w:rsid w:val="002B30B6"/>
    <w:rsid w:val="002D622A"/>
    <w:rsid w:val="003248F3"/>
    <w:rsid w:val="003555CF"/>
    <w:rsid w:val="003A582D"/>
    <w:rsid w:val="003E6F6B"/>
    <w:rsid w:val="003F1ECD"/>
    <w:rsid w:val="00410C40"/>
    <w:rsid w:val="00442E65"/>
    <w:rsid w:val="004520B6"/>
    <w:rsid w:val="0046082C"/>
    <w:rsid w:val="00460FC4"/>
    <w:rsid w:val="004D3240"/>
    <w:rsid w:val="00504AE3"/>
    <w:rsid w:val="005229EC"/>
    <w:rsid w:val="005332B6"/>
    <w:rsid w:val="00554168"/>
    <w:rsid w:val="005D4FE5"/>
    <w:rsid w:val="005D6885"/>
    <w:rsid w:val="005F2A9B"/>
    <w:rsid w:val="006251CC"/>
    <w:rsid w:val="0069064E"/>
    <w:rsid w:val="006D627D"/>
    <w:rsid w:val="00762219"/>
    <w:rsid w:val="00781CD6"/>
    <w:rsid w:val="007D2E95"/>
    <w:rsid w:val="007D68BC"/>
    <w:rsid w:val="0082394D"/>
    <w:rsid w:val="008562E8"/>
    <w:rsid w:val="0086165B"/>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632D7"/>
    <w:rsid w:val="00C80635"/>
    <w:rsid w:val="00C84E8B"/>
    <w:rsid w:val="00C94836"/>
    <w:rsid w:val="00D6646D"/>
    <w:rsid w:val="00DC4638"/>
    <w:rsid w:val="00DC4F22"/>
    <w:rsid w:val="00DF6C9B"/>
    <w:rsid w:val="00E123B9"/>
    <w:rsid w:val="00E17C76"/>
    <w:rsid w:val="00E40AA5"/>
    <w:rsid w:val="00E47529"/>
    <w:rsid w:val="00E746BC"/>
    <w:rsid w:val="00E80946"/>
    <w:rsid w:val="00EE356C"/>
    <w:rsid w:val="00EE7092"/>
    <w:rsid w:val="00EF6EC0"/>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32863</Words>
  <Characters>187323</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2014-01-13T20:42:00Z</dcterms:created>
  <dcterms:modified xsi:type="dcterms:W3CDTF">2014-01-13T20:44:00Z</dcterms:modified>
  <cp:contentStatus/>
</cp:coreProperties>
</file>