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29D8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84363AD" w14:textId="77777777" w:rsidR="00115B11" w:rsidRDefault="00115B11">
      <w:pPr>
        <w:pStyle w:val="Title"/>
        <w:spacing w:after="0"/>
        <w:rPr>
          <w:rFonts w:asciiTheme="majorHAnsi" w:hAnsiTheme="majorHAnsi"/>
          <w:sz w:val="24"/>
          <w:szCs w:val="24"/>
        </w:rPr>
      </w:pPr>
    </w:p>
    <w:p w14:paraId="1C53867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bookmarkStart w:id="2" w:name="_GoBack"/>
      <w:bookmarkEnd w:id="2"/>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F210B6">
        <w:rPr>
          <w:rStyle w:val="DeltaViewInsertion"/>
          <w:rFonts w:asciiTheme="majorHAnsi" w:hAnsiTheme="majorHAnsi"/>
          <w:sz w:val="24"/>
          <w:szCs w:val="24"/>
        </w:rPr>
        <w:t>Viking River Cruises (Bermuda)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A8299D">
        <w:rPr>
          <w:rStyle w:val="DeltaViewInsertion"/>
          <w:rFonts w:asciiTheme="majorHAnsi" w:hAnsiTheme="majorHAnsi"/>
          <w:sz w:val="24"/>
          <w:szCs w:val="24"/>
        </w:rPr>
        <w:t>corporation formed under the law</w:t>
      </w:r>
      <w:r w:rsidR="004C1151">
        <w:rPr>
          <w:rStyle w:val="DeltaViewInsertion"/>
          <w:rFonts w:asciiTheme="majorHAnsi" w:hAnsiTheme="majorHAnsi"/>
          <w:sz w:val="24"/>
          <w:szCs w:val="24"/>
        </w:rPr>
        <w:t>s</w:t>
      </w:r>
      <w:r w:rsidR="00A8299D">
        <w:rPr>
          <w:rStyle w:val="DeltaViewInsertion"/>
          <w:rFonts w:asciiTheme="majorHAnsi" w:hAnsiTheme="majorHAnsi"/>
          <w:sz w:val="24"/>
          <w:szCs w:val="24"/>
        </w:rPr>
        <w:t xml:space="preserve"> of </w:t>
      </w:r>
      <w:r w:rsidR="00F210B6">
        <w:rPr>
          <w:rStyle w:val="DeltaViewInsertion"/>
          <w:rFonts w:asciiTheme="majorHAnsi" w:hAnsiTheme="majorHAnsi"/>
          <w:sz w:val="24"/>
          <w:szCs w:val="24"/>
        </w:rPr>
        <w:t>Bermuda</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B5A59E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3892A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4007ED">
        <w:rPr>
          <w:rStyle w:val="DeltaViewInsertion"/>
          <w:rFonts w:asciiTheme="majorHAnsi" w:eastAsia="DFKai-SB" w:hAnsiTheme="majorHAnsi" w:cs="Helvetica"/>
          <w:b/>
          <w:szCs w:val="24"/>
        </w:rPr>
        <w:t>.</w:t>
      </w:r>
      <w:r w:rsidR="00F210B6">
        <w:rPr>
          <w:rStyle w:val="DeltaViewInsertion"/>
          <w:rFonts w:asciiTheme="majorHAnsi" w:eastAsia="DFKai-SB" w:hAnsiTheme="majorHAnsi" w:cs="Helvetica"/>
          <w:b/>
          <w:szCs w:val="24"/>
        </w:rPr>
        <w:t>cruise</w:t>
      </w:r>
      <w:bookmarkStart w:id="12" w:name="_DV_M6"/>
      <w:bookmarkEnd w:id="11"/>
      <w:bookmarkEnd w:id="12"/>
      <w:r w:rsidR="005271B4">
        <w:rPr>
          <w:rFonts w:asciiTheme="majorHAnsi" w:eastAsia="DFKai-SB" w:hAnsiTheme="majorHAnsi" w:cs="Helvetica"/>
          <w:b/>
          <w:szCs w:val="24"/>
        </w:rPr>
        <w:t xml:space="preserve"> </w:t>
      </w:r>
      <w:r>
        <w:rPr>
          <w:rFonts w:asciiTheme="majorHAnsi" w:eastAsia="DFKai-SB" w:hAnsiTheme="majorHAnsi"/>
          <w:szCs w:val="24"/>
        </w:rPr>
        <w:t xml:space="preserve">(the “TLD”).  Upon the Effective Date and until the earlier of the </w:t>
      </w:r>
      <w:proofErr w:type="gramStart"/>
      <w:r>
        <w:rPr>
          <w:rFonts w:asciiTheme="majorHAnsi" w:eastAsia="DFKai-SB" w:hAnsiTheme="majorHAnsi"/>
          <w:szCs w:val="24"/>
        </w:rPr>
        <w:t>expiration</w:t>
      </w:r>
      <w:proofErr w:type="gramEnd"/>
      <w:r>
        <w:rPr>
          <w:rFonts w:asciiTheme="majorHAnsi" w:eastAsia="DFKai-SB" w:hAnsiTheme="majorHAnsi"/>
          <w:szCs w:val="24"/>
        </w:rPr>
        <w:t xml:space="preserve">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695E8A9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6AF7F46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56932E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D25CA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43A186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3C6690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DB7198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45AA1D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3FE7FA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5731FE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C9AACD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4E687F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AFB7F0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D44F705"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9C585F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B0EDA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39B18B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00FB23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533E4D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2DF845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3E4F53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19F2EB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2D115F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A44E15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F850E4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E80E36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1A0AFB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C81326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376909A"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6962402"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8F0462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4C12A4E"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180B2C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15737D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A06DC4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43D2BB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9C3E85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B56D6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32144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E40D32A"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7F1D74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3DBF97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FEE33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5F6E7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91D17D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C2808F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6EDBE2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9A5D6A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A29C79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FDB121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2530B6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6EA181B"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DABB6F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F974F5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ACB912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E8B4E4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146782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7BFD6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B6449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D71662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26A0E6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9B7BD5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8E8963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5DD7985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2FD269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4BD490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CA7DF9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F39B7B1"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448C33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76CF0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6F03D0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961B2A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0E546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4C7E62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D63D7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D01C8E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8849C8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276E99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6EC6FA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83D75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E932F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855326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7C73B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C70E21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19F654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AFC25B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63E97D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A5326A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2FFE7C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6BC62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79EF3E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FEF3C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DAE87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B16036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68CD01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3180E8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CF2E4E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D4550A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73420E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DF695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6D9925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3CEE12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29F6F34"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979EAE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53608B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4F9627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E43777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D4A592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84B4053"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9EFA67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9D1F5C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6CF99C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54A6A9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2E8D94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E48D9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191CB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E70900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F51F85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6B10A5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20E71C5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D37739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35B8D2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A43DF3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8D677E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6C3951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83C677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059B8E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D16BDF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81D2D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B8176F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0BDAFE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81135E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74D159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34115D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EEF15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13AD0DC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0F5E16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3D53E6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6C6E2C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F700C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CE692C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9917F6"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038F90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4B67861"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734FE3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2709BA8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B44D2F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A5EEB81"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67DAB8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2A109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ECB53A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95650D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F673F8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6FC596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9FEDC4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156309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92062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034AC9" w14:textId="77777777" w:rsidR="00673984"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210B6">
        <w:rPr>
          <w:rStyle w:val="DeltaViewInsertion"/>
          <w:rFonts w:asciiTheme="majorHAnsi" w:hAnsiTheme="majorHAnsi"/>
          <w:sz w:val="24"/>
          <w:szCs w:val="24"/>
        </w:rPr>
        <w:t>Viking River Cruises (Bermuda) Ltd.</w:t>
      </w:r>
      <w:r>
        <w:rPr>
          <w:rStyle w:val="DeltaViewInsertion"/>
          <w:rFonts w:asciiTheme="majorHAnsi" w:hAnsiTheme="majorHAnsi"/>
          <w:sz w:val="24"/>
          <w:szCs w:val="24"/>
        </w:rPr>
        <w:br/>
      </w:r>
      <w:r w:rsidR="00F210B6">
        <w:rPr>
          <w:rStyle w:val="DeltaViewInsertion"/>
          <w:rFonts w:asciiTheme="majorHAnsi" w:eastAsia="DFKai-SB" w:hAnsiTheme="majorHAnsi" w:cs="Arial"/>
          <w:sz w:val="24"/>
          <w:szCs w:val="24"/>
        </w:rPr>
        <w:t>5700 Canoga Avenue Suite 200</w:t>
      </w:r>
      <w:bookmarkEnd w:id="182"/>
    </w:p>
    <w:p w14:paraId="7458B192" w14:textId="1E69F1B1" w:rsidR="00F210B6" w:rsidRDefault="00D55C6F">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Woodland Hills, CA</w:t>
      </w:r>
      <w:r w:rsidR="00F210B6">
        <w:rPr>
          <w:rStyle w:val="DeltaViewInsertion"/>
          <w:rFonts w:asciiTheme="majorHAnsi" w:eastAsia="DFKai-SB" w:hAnsiTheme="majorHAnsi" w:cs="Arial"/>
          <w:sz w:val="24"/>
          <w:szCs w:val="24"/>
        </w:rPr>
        <w:t xml:space="preserve"> 91367</w:t>
      </w:r>
      <w:bookmarkEnd w:id="183"/>
    </w:p>
    <w:p w14:paraId="09A122DB" w14:textId="77777777" w:rsidR="00673984" w:rsidRDefault="00F210B6">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05C2E5EE" w14:textId="77777777" w:rsidR="001009B7" w:rsidRDefault="00BA265B">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673984">
        <w:rPr>
          <w:rStyle w:val="DeltaViewInsertion"/>
          <w:rFonts w:asciiTheme="majorHAnsi" w:eastAsia="DFKai-SB" w:hAnsiTheme="majorHAnsi" w:cs="Arial"/>
          <w:sz w:val="24"/>
          <w:szCs w:val="24"/>
        </w:rPr>
        <w:t xml:space="preserve">+ </w:t>
      </w:r>
      <w:r w:rsidR="00F210B6">
        <w:rPr>
          <w:rStyle w:val="DeltaViewInsertion"/>
          <w:rFonts w:asciiTheme="majorHAnsi" w:eastAsia="DFKai-SB" w:hAnsiTheme="majorHAnsi" w:cs="Arial"/>
          <w:sz w:val="24"/>
          <w:szCs w:val="24"/>
        </w:rPr>
        <w:t>1 818 594 8407</w:t>
      </w:r>
      <w:bookmarkEnd w:id="186"/>
    </w:p>
    <w:p w14:paraId="20FBA20C" w14:textId="77777777" w:rsidR="00340FDF"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70845DE1" w14:textId="77777777" w:rsidR="00340FDF" w:rsidRDefault="00673984">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w:t>
      </w:r>
      <w:r w:rsidR="00340FDF">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 xml:space="preserve">+ </w:t>
      </w:r>
      <w:r w:rsidR="00F210B6">
        <w:rPr>
          <w:rStyle w:val="DeltaViewInsertion"/>
          <w:rFonts w:asciiTheme="majorHAnsi" w:eastAsia="DFKai-SB" w:hAnsiTheme="majorHAnsi" w:cs="Arial"/>
          <w:sz w:val="24"/>
          <w:szCs w:val="24"/>
        </w:rPr>
        <w:t>1 818 594 8446</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 xml:space="preserve">Attention:  </w:t>
      </w:r>
      <w:r w:rsidR="00F210B6">
        <w:rPr>
          <w:rStyle w:val="DeltaViewInsertion"/>
          <w:rFonts w:asciiTheme="majorHAnsi" w:eastAsia="DFKai-SB" w:hAnsiTheme="majorHAnsi" w:cs="Arial"/>
          <w:sz w:val="24"/>
          <w:szCs w:val="24"/>
        </w:rPr>
        <w:t xml:space="preserve">Richard </w:t>
      </w:r>
      <w:proofErr w:type="spellStart"/>
      <w:r w:rsidR="00F210B6">
        <w:rPr>
          <w:rStyle w:val="DeltaViewInsertion"/>
          <w:rFonts w:asciiTheme="majorHAnsi" w:eastAsia="DFKai-SB" w:hAnsiTheme="majorHAnsi" w:cs="Arial"/>
          <w:sz w:val="24"/>
          <w:szCs w:val="24"/>
        </w:rPr>
        <w:t>Marnell</w:t>
      </w:r>
      <w:proofErr w:type="spellEnd"/>
      <w:r w:rsidR="00982A4D">
        <w:rPr>
          <w:rStyle w:val="DeltaViewInsertion"/>
          <w:rFonts w:asciiTheme="majorHAnsi" w:eastAsia="DFKai-SB" w:hAnsiTheme="majorHAnsi" w:cs="Arial"/>
          <w:sz w:val="24"/>
          <w:szCs w:val="24"/>
        </w:rPr>
        <w:t xml:space="preserve">, </w:t>
      </w:r>
      <w:r w:rsidR="00F210B6">
        <w:rPr>
          <w:rStyle w:val="DeltaViewInsertion"/>
          <w:rFonts w:asciiTheme="majorHAnsi" w:eastAsia="DFKai-SB" w:hAnsiTheme="majorHAnsi" w:cs="Arial"/>
          <w:sz w:val="24"/>
          <w:szCs w:val="24"/>
        </w:rPr>
        <w:t>SVP of Marketing</w:t>
      </w:r>
      <w:bookmarkEnd w:id="188"/>
    </w:p>
    <w:p w14:paraId="2112716F" w14:textId="77777777" w:rsidR="00340FDF" w:rsidRDefault="00BA265B">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210B6">
        <w:rPr>
          <w:rStyle w:val="DeltaViewInsertion"/>
          <w:rFonts w:asciiTheme="majorHAnsi" w:eastAsia="DFKai-SB" w:hAnsiTheme="majorHAnsi" w:cs="Arial"/>
          <w:sz w:val="24"/>
          <w:szCs w:val="24"/>
        </w:rPr>
        <w:t>richard.marnell@vrc.com</w:t>
      </w:r>
      <w:bookmarkEnd w:id="189"/>
    </w:p>
    <w:p w14:paraId="5B9669F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6D17B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8342E5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4E2651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C4C367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D30FCE"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26124D1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72463EB"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A19EBD0"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F78624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86018B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9A0D7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A83E3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0CC29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35F3A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76681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4295490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41EAEDC"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582725A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0DC820F"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56766618"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7378F3F" w14:textId="77777777" w:rsidR="00AB2485" w:rsidRDefault="00AB2485">
      <w:pPr>
        <w:rPr>
          <w:szCs w:val="24"/>
        </w:rPr>
      </w:pPr>
    </w:p>
    <w:p w14:paraId="497F2646"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8"/>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2DEC22B9"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6FCDE22"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DE2B0C4" w14:textId="77777777" w:rsidR="002B5FCB" w:rsidRDefault="00F210B6">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VIKING RIVER CRUISES (BERMUDA) LTD.</w:t>
      </w:r>
      <w:bookmarkEnd w:id="217"/>
    </w:p>
    <w:p w14:paraId="3CA4370E" w14:textId="77777777" w:rsidR="00AB2485" w:rsidRDefault="00AB2485">
      <w:pPr>
        <w:pStyle w:val="BodyTextIndent2"/>
        <w:rPr>
          <w:rFonts w:asciiTheme="majorHAnsi" w:hAnsiTheme="majorHAnsi"/>
          <w:sz w:val="24"/>
          <w:szCs w:val="24"/>
        </w:rPr>
      </w:pPr>
    </w:p>
    <w:p w14:paraId="02E0E47D" w14:textId="77777777" w:rsidR="0039685F"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proofErr w:type="gramStart"/>
      <w:r w:rsidR="005332B6">
        <w:rPr>
          <w:rStyle w:val="DeltaViewDeletion"/>
          <w:rFonts w:asciiTheme="majorHAnsi" w:hAnsiTheme="majorHAnsi"/>
          <w:sz w:val="24"/>
          <w:szCs w:val="24"/>
        </w:rPr>
        <w:t>:</w:t>
      </w:r>
      <w:bookmarkStart w:id="220" w:name="_DV_C44"/>
      <w:bookmarkEnd w:id="219"/>
      <w:r w:rsidR="00F210B6">
        <w:rPr>
          <w:rStyle w:val="DeltaViewInsertion"/>
          <w:rFonts w:asciiTheme="majorHAnsi" w:eastAsia="DFKai-SB" w:hAnsiTheme="majorHAnsi" w:cs="Arial"/>
          <w:sz w:val="24"/>
          <w:szCs w:val="24"/>
        </w:rPr>
        <w:t>Torstein</w:t>
      </w:r>
      <w:proofErr w:type="gramEnd"/>
      <w:r w:rsidR="00F210B6">
        <w:rPr>
          <w:rStyle w:val="DeltaViewInsertion"/>
          <w:rFonts w:asciiTheme="majorHAnsi" w:eastAsia="DFKai-SB" w:hAnsiTheme="majorHAnsi" w:cs="Arial"/>
          <w:sz w:val="24"/>
          <w:szCs w:val="24"/>
        </w:rPr>
        <w:t xml:space="preserve"> Hagen</w:t>
      </w:r>
      <w:bookmarkEnd w:id="220"/>
    </w:p>
    <w:p w14:paraId="08AA3F11" w14:textId="77777777" w:rsidR="00115B11" w:rsidRDefault="002B5FCB">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F210B6">
        <w:rPr>
          <w:rStyle w:val="DeltaViewInsertion"/>
          <w:rFonts w:asciiTheme="majorHAnsi" w:eastAsia="DFKai-SB" w:hAnsiTheme="majorHAnsi" w:cs="Arial"/>
          <w:sz w:val="24"/>
          <w:szCs w:val="24"/>
        </w:rPr>
        <w:t>Chairman</w:t>
      </w:r>
      <w:bookmarkEnd w:id="221"/>
    </w:p>
    <w:p w14:paraId="064236BD" w14:textId="77777777" w:rsidR="00115B11" w:rsidRDefault="00115B11">
      <w:pPr>
        <w:pStyle w:val="BodyTextIndent2"/>
        <w:rPr>
          <w:rFonts w:asciiTheme="majorHAnsi" w:eastAsia="DFKai-SB" w:hAnsiTheme="majorHAnsi"/>
          <w:sz w:val="24"/>
          <w:szCs w:val="24"/>
        </w:rPr>
      </w:pPr>
    </w:p>
    <w:p w14:paraId="353AA6A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6190402"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8BB8669" w14:textId="77777777" w:rsidR="00F210B6" w:rsidRDefault="00F210B6">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3D204123" w14:textId="77777777" w:rsidR="00F210B6" w:rsidRDefault="00F210B6">
      <w:pPr>
        <w:numPr>
          <w:ilvl w:val="0"/>
          <w:numId w:val="38"/>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96FB123" w14:textId="77777777" w:rsidR="00F210B6" w:rsidRDefault="00F210B6">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6CEB41E3" w14:textId="77777777" w:rsidR="00F210B6" w:rsidRDefault="00F210B6">
      <w:pPr>
        <w:numPr>
          <w:ilvl w:val="1"/>
          <w:numId w:val="38"/>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184B87D2" w14:textId="77777777" w:rsidR="00F210B6" w:rsidRDefault="00F210B6">
      <w:pPr>
        <w:numPr>
          <w:ilvl w:val="1"/>
          <w:numId w:val="38"/>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24A63B90" w14:textId="77777777" w:rsidR="00F210B6" w:rsidRDefault="00F210B6">
      <w:pPr>
        <w:numPr>
          <w:ilvl w:val="1"/>
          <w:numId w:val="38"/>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1847C69A" w14:textId="77777777" w:rsidR="00F210B6" w:rsidRDefault="00F210B6">
      <w:pPr>
        <w:numPr>
          <w:ilvl w:val="1"/>
          <w:numId w:val="38"/>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149AB9C5" w14:textId="77777777" w:rsidR="00F210B6" w:rsidRDefault="00F210B6">
      <w:pPr>
        <w:numPr>
          <w:ilvl w:val="1"/>
          <w:numId w:val="38"/>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0ED57A69" w14:textId="77777777" w:rsidR="00F210B6" w:rsidRDefault="00F210B6">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2EC5B855" w14:textId="77777777" w:rsidR="00F210B6" w:rsidRDefault="00F210B6">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723D5278" w14:textId="77777777" w:rsidR="00F210B6" w:rsidRDefault="00F210B6">
      <w:pPr>
        <w:numPr>
          <w:ilvl w:val="0"/>
          <w:numId w:val="38"/>
        </w:numPr>
        <w:spacing w:before="480" w:after="200" w:line="276" w:lineRule="auto"/>
        <w:ind w:left="720"/>
        <w:outlineLvl w:val="0"/>
        <w:rPr>
          <w:rFonts w:ascii="Cambria" w:eastAsia="Times New Roman" w:hAnsi="Cambria" w:cs="Arial"/>
          <w:b/>
          <w:color w:val="000000"/>
          <w:szCs w:val="22"/>
        </w:rPr>
      </w:pPr>
      <w:bookmarkStart w:id="240" w:name="_DV_C62"/>
      <w:bookmarkEnd w:id="239"/>
      <w:r>
        <w:rPr>
          <w:rStyle w:val="DeltaViewInsertion"/>
          <w:rFonts w:ascii="Cambria" w:eastAsia="Times New Roman" w:hAnsi="Cambria" w:cs="Arial"/>
          <w:b/>
          <w:szCs w:val="22"/>
        </w:rPr>
        <w:t>Anti-Abuse</w:t>
      </w:r>
      <w:bookmarkEnd w:id="240"/>
    </w:p>
    <w:p w14:paraId="3591AB46" w14:textId="77777777" w:rsidR="00F210B6" w:rsidRDefault="00F210B6">
      <w:pPr>
        <w:spacing w:after="200" w:line="276" w:lineRule="auto"/>
        <w:ind w:left="360"/>
        <w:outlineLvl w:val="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4"/>
      <w:bookmarkEnd w:id="241"/>
    </w:p>
    <w:p w14:paraId="306462A4" w14:textId="77777777" w:rsidR="00F210B6" w:rsidRDefault="00F210B6">
      <w:pPr>
        <w:numPr>
          <w:ilvl w:val="0"/>
          <w:numId w:val="38"/>
        </w:numPr>
        <w:spacing w:before="480" w:after="200" w:line="276" w:lineRule="auto"/>
        <w:ind w:left="720"/>
        <w:outlineLvl w:val="0"/>
        <w:rPr>
          <w:rFonts w:ascii="Cambria" w:eastAsia="Times New Roman" w:hAnsi="Cambria" w:cs="Arial"/>
          <w:b/>
          <w:color w:val="000000"/>
          <w:szCs w:val="22"/>
        </w:rPr>
      </w:pPr>
      <w:bookmarkStart w:id="243" w:name="_DV_C65"/>
      <w:bookmarkEnd w:id="242"/>
      <w:r>
        <w:rPr>
          <w:rStyle w:val="DeltaViewInsertion"/>
          <w:rFonts w:ascii="Cambria" w:eastAsia="Times New Roman" w:hAnsi="Cambria" w:cs="Arial"/>
          <w:b/>
          <w:szCs w:val="22"/>
        </w:rPr>
        <w:t>Searchable Whois</w:t>
      </w:r>
      <w:bookmarkEnd w:id="243"/>
    </w:p>
    <w:p w14:paraId="1628E8A0" w14:textId="77777777" w:rsidR="00F210B6" w:rsidRDefault="00F210B6">
      <w:pPr>
        <w:spacing w:after="200"/>
        <w:ind w:left="360"/>
        <w:rPr>
          <w:rFonts w:ascii="Cambria" w:eastAsia="Times New Roman" w:hAnsi="Cambria" w:cs="Arial"/>
          <w:color w:val="000000"/>
          <w:szCs w:val="22"/>
        </w:rPr>
      </w:pPr>
      <w:bookmarkStart w:id="244"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3A70FAB2" w14:textId="77777777" w:rsidR="00F210B6" w:rsidRDefault="00F210B6">
      <w:pPr>
        <w:spacing w:after="200"/>
        <w:rPr>
          <w:rFonts w:ascii="Cambria" w:eastAsia="Times New Roman" w:hAnsi="Cambria" w:cs="Arial"/>
          <w:color w:val="000000"/>
          <w:szCs w:val="22"/>
        </w:rPr>
      </w:pPr>
      <w:bookmarkStart w:id="245" w:name="h.30j0zll"/>
      <w:bookmarkStart w:id="246" w:name="h.1fob9te"/>
      <w:bookmarkStart w:id="247" w:name="h.3znysh7"/>
      <w:bookmarkStart w:id="248" w:name="h.2s8eyo1"/>
      <w:bookmarkEnd w:id="245"/>
      <w:bookmarkEnd w:id="246"/>
      <w:bookmarkEnd w:id="247"/>
      <w:bookmarkEnd w:id="248"/>
    </w:p>
    <w:p w14:paraId="1B4E5DD3"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br/>
      </w:r>
    </w:p>
    <w:p w14:paraId="2872355B"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4075A565"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7C56FC83"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0223237"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AED2EF0"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82E878D"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5C13084F"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6132A19A"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6E6E8827"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216A3FFF"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425EEFC"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3E4DE8C1"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4DE6F839"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30CD80D1"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6D3B129"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404691"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46DFE5E4"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16834508"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44FBF848"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1170BABA"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2CB81982" w14:textId="77777777" w:rsidR="00115B11" w:rsidRDefault="005332B6">
      <w:pPr>
        <w:pStyle w:val="Spec1L4"/>
        <w:tabs>
          <w:tab w:val="clear" w:pos="1440"/>
        </w:tabs>
        <w:rPr>
          <w:rFonts w:asciiTheme="majorHAnsi" w:hAnsiTheme="majorHAnsi"/>
          <w:sz w:val="24"/>
          <w:szCs w:val="24"/>
        </w:rPr>
      </w:pPr>
      <w:bookmarkStart w:id="270" w:name="_DV_M201"/>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DB762F3"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F5BCC22"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B3159C"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50D2D3"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B49144"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935A26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9A485A4"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27A7A2D8"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51F1022"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73BAD61E"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B54112"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8E3944"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37A47E"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AE57DC"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506D48F2"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0B944455"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520E313E"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583F27E"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1FA6C85"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F21EC40"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3714D76"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2CB5653C"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5F97F92"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F9FD68A"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1F61F17"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A13563F"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32E0A521"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F2B9F3A"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778875C5"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91AF097"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298CAB98"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149FBEC9"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4F66F352"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3B916383"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53A36072"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3DB7D6AC"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0B3557B"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AE33717"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9C513F1"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89AF34C"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5B746FE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1CF664E3"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33891C20"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2E08D24A"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2378327B"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55356B1B"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7D5ABD27"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1D1772E9"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27A0244C"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459D2E4F"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3A06571B"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48687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14DBBBC0"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4CBE8286"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3A23D59"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2186409"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CC28BE8"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E7E0692"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CEC6DD"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EAFCC1F"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936B82C"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03445405"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F57E3BC"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C88BAD"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DA3374D"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98D5B71"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7EF9C90D"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4FA2F11B" w14:textId="77777777" w:rsidR="00115B11" w:rsidRDefault="005332B6">
      <w:pPr>
        <w:pStyle w:val="Spec1L3"/>
        <w:rPr>
          <w:rFonts w:asciiTheme="majorHAnsi" w:hAnsiTheme="majorHAnsi"/>
          <w:sz w:val="24"/>
          <w:szCs w:val="24"/>
        </w:rPr>
      </w:pPr>
      <w:bookmarkStart w:id="337" w:name="_DV_M268"/>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9087C8A"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59E8AE9"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7E43B8C6"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14839C"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909BEEE"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5EE8056"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9BE2ED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017F8DF"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2B36C22"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8484E7C"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8F7C7E2"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1D507C8" w14:textId="77777777">
        <w:trPr>
          <w:trHeight w:val="432"/>
        </w:trPr>
        <w:tc>
          <w:tcPr>
            <w:tcW w:w="828" w:type="dxa"/>
          </w:tcPr>
          <w:p w14:paraId="14BC04F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C1745B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3DAF42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B85761" w14:textId="77777777">
        <w:tc>
          <w:tcPr>
            <w:tcW w:w="828" w:type="dxa"/>
          </w:tcPr>
          <w:p w14:paraId="54986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2D987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13ECFD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49D3B51" w14:textId="77777777">
        <w:tc>
          <w:tcPr>
            <w:tcW w:w="828" w:type="dxa"/>
          </w:tcPr>
          <w:p w14:paraId="67FCE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CA3F9D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B5201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34870D" w14:textId="77777777">
        <w:tc>
          <w:tcPr>
            <w:tcW w:w="828" w:type="dxa"/>
          </w:tcPr>
          <w:p w14:paraId="7EF98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2DB6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C5BEC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01AD49" w14:textId="77777777">
        <w:tc>
          <w:tcPr>
            <w:tcW w:w="828" w:type="dxa"/>
          </w:tcPr>
          <w:p w14:paraId="102DB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5EDAC7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9FD21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6A5560F" w14:textId="77777777">
        <w:tc>
          <w:tcPr>
            <w:tcW w:w="828" w:type="dxa"/>
          </w:tcPr>
          <w:p w14:paraId="4E618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FC274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205E1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EF2F090" w14:textId="77777777">
        <w:tc>
          <w:tcPr>
            <w:tcW w:w="828" w:type="dxa"/>
          </w:tcPr>
          <w:p w14:paraId="2FE33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B31B6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D2992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7E85629E" w14:textId="77777777">
        <w:tc>
          <w:tcPr>
            <w:tcW w:w="828" w:type="dxa"/>
          </w:tcPr>
          <w:p w14:paraId="09038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8A3A9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99E71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DD03490" w14:textId="77777777">
        <w:tc>
          <w:tcPr>
            <w:tcW w:w="828" w:type="dxa"/>
          </w:tcPr>
          <w:p w14:paraId="5E2539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510C9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00FEB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D06BDD6" w14:textId="77777777">
        <w:tc>
          <w:tcPr>
            <w:tcW w:w="828" w:type="dxa"/>
          </w:tcPr>
          <w:p w14:paraId="377D82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50F0D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D8D33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27B9731F" w14:textId="77777777">
        <w:tc>
          <w:tcPr>
            <w:tcW w:w="828" w:type="dxa"/>
          </w:tcPr>
          <w:p w14:paraId="06ADB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11211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D2DF9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049882D" w14:textId="77777777">
        <w:tc>
          <w:tcPr>
            <w:tcW w:w="828" w:type="dxa"/>
          </w:tcPr>
          <w:p w14:paraId="10823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0225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3549E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063CA45" w14:textId="77777777">
        <w:tc>
          <w:tcPr>
            <w:tcW w:w="828" w:type="dxa"/>
          </w:tcPr>
          <w:p w14:paraId="5FF9F3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0038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963B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A27D957" w14:textId="77777777">
        <w:tc>
          <w:tcPr>
            <w:tcW w:w="828" w:type="dxa"/>
          </w:tcPr>
          <w:p w14:paraId="4F539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50F36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A132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FB87BAC" w14:textId="77777777">
        <w:tc>
          <w:tcPr>
            <w:tcW w:w="828" w:type="dxa"/>
          </w:tcPr>
          <w:p w14:paraId="05C9A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542EF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F52C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3B8159AD" w14:textId="77777777">
        <w:tc>
          <w:tcPr>
            <w:tcW w:w="828" w:type="dxa"/>
          </w:tcPr>
          <w:p w14:paraId="236D3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083B7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827D7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6C77C6" w14:textId="77777777">
        <w:tc>
          <w:tcPr>
            <w:tcW w:w="828" w:type="dxa"/>
          </w:tcPr>
          <w:p w14:paraId="6C5A2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9C50B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7444D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7FD3E8" w14:textId="77777777">
        <w:tc>
          <w:tcPr>
            <w:tcW w:w="828" w:type="dxa"/>
          </w:tcPr>
          <w:p w14:paraId="663BA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BECC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AB8ED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997C3F" w14:textId="77777777">
        <w:tc>
          <w:tcPr>
            <w:tcW w:w="828" w:type="dxa"/>
          </w:tcPr>
          <w:p w14:paraId="69F15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9069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13CAB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C4201D" w14:textId="77777777">
        <w:tc>
          <w:tcPr>
            <w:tcW w:w="828" w:type="dxa"/>
          </w:tcPr>
          <w:p w14:paraId="4E4063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3A59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4751C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5889F2E" w14:textId="77777777">
        <w:tc>
          <w:tcPr>
            <w:tcW w:w="828" w:type="dxa"/>
          </w:tcPr>
          <w:p w14:paraId="7E10A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FBDCB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25BB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C9B29D" w14:textId="77777777">
        <w:tc>
          <w:tcPr>
            <w:tcW w:w="828" w:type="dxa"/>
          </w:tcPr>
          <w:p w14:paraId="554F7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4CB1F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F8AE6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6BE523E" w14:textId="77777777">
        <w:tc>
          <w:tcPr>
            <w:tcW w:w="828" w:type="dxa"/>
          </w:tcPr>
          <w:p w14:paraId="4AD62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5348E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398C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04B32E" w14:textId="77777777">
        <w:tc>
          <w:tcPr>
            <w:tcW w:w="828" w:type="dxa"/>
          </w:tcPr>
          <w:p w14:paraId="2E660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A8CB3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DE1C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322FE3" w14:textId="77777777">
        <w:tc>
          <w:tcPr>
            <w:tcW w:w="828" w:type="dxa"/>
          </w:tcPr>
          <w:p w14:paraId="555AA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2D5CC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0E49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2AE780A" w14:textId="77777777">
        <w:tc>
          <w:tcPr>
            <w:tcW w:w="828" w:type="dxa"/>
          </w:tcPr>
          <w:p w14:paraId="6A63F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4696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414F2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9A2F5B" w14:textId="77777777">
        <w:tc>
          <w:tcPr>
            <w:tcW w:w="828" w:type="dxa"/>
          </w:tcPr>
          <w:p w14:paraId="2A4003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4CE81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15915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140F300" w14:textId="77777777">
        <w:tc>
          <w:tcPr>
            <w:tcW w:w="828" w:type="dxa"/>
          </w:tcPr>
          <w:p w14:paraId="531792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A6857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1FE57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8AD2D25" w14:textId="77777777">
        <w:tc>
          <w:tcPr>
            <w:tcW w:w="828" w:type="dxa"/>
          </w:tcPr>
          <w:p w14:paraId="73B72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C146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8B23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8A5B7DF" w14:textId="77777777">
        <w:tc>
          <w:tcPr>
            <w:tcW w:w="828" w:type="dxa"/>
          </w:tcPr>
          <w:p w14:paraId="16A9C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93A9E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8E808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D0D3777" w14:textId="77777777">
        <w:tc>
          <w:tcPr>
            <w:tcW w:w="828" w:type="dxa"/>
          </w:tcPr>
          <w:p w14:paraId="388BD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6C4436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5B2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613CB5E" w14:textId="77777777">
        <w:tc>
          <w:tcPr>
            <w:tcW w:w="828" w:type="dxa"/>
          </w:tcPr>
          <w:p w14:paraId="0F15B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FAE29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77106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D33476B" w14:textId="77777777">
        <w:tc>
          <w:tcPr>
            <w:tcW w:w="828" w:type="dxa"/>
          </w:tcPr>
          <w:p w14:paraId="706DD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1062AC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4A4468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6078C814" w14:textId="77777777">
        <w:tc>
          <w:tcPr>
            <w:tcW w:w="828" w:type="dxa"/>
          </w:tcPr>
          <w:p w14:paraId="4347B6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33218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9A1D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7A64C57" w14:textId="77777777">
        <w:tc>
          <w:tcPr>
            <w:tcW w:w="828" w:type="dxa"/>
          </w:tcPr>
          <w:p w14:paraId="14A09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120457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E15713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47A33AA" w14:textId="77777777">
        <w:tc>
          <w:tcPr>
            <w:tcW w:w="828" w:type="dxa"/>
          </w:tcPr>
          <w:p w14:paraId="61CB5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22DC06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03B0D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13E1C0F" w14:textId="77777777">
        <w:tc>
          <w:tcPr>
            <w:tcW w:w="828" w:type="dxa"/>
          </w:tcPr>
          <w:p w14:paraId="4F1CE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20EE4D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06DD9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3DBF7CA" w14:textId="77777777">
        <w:tc>
          <w:tcPr>
            <w:tcW w:w="828" w:type="dxa"/>
          </w:tcPr>
          <w:p w14:paraId="46C71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F1C7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85CB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51901CF" w14:textId="77777777">
        <w:tc>
          <w:tcPr>
            <w:tcW w:w="828" w:type="dxa"/>
          </w:tcPr>
          <w:p w14:paraId="18BDC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45E65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478B0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ECE5B7B" w14:textId="77777777">
        <w:tc>
          <w:tcPr>
            <w:tcW w:w="828" w:type="dxa"/>
          </w:tcPr>
          <w:p w14:paraId="3B6749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71068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14D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D9869C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B1FE1CC"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837293A" w14:textId="77777777">
        <w:trPr>
          <w:trHeight w:val="432"/>
          <w:tblHeader/>
        </w:trPr>
        <w:tc>
          <w:tcPr>
            <w:tcW w:w="1188" w:type="dxa"/>
            <w:vAlign w:val="center"/>
          </w:tcPr>
          <w:p w14:paraId="2126206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EB612B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9F7F32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82CEDE" w14:textId="77777777">
        <w:tc>
          <w:tcPr>
            <w:tcW w:w="1188" w:type="dxa"/>
          </w:tcPr>
          <w:p w14:paraId="77359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E6286B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4D6C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03FE45D" w14:textId="77777777">
        <w:tc>
          <w:tcPr>
            <w:tcW w:w="1188" w:type="dxa"/>
          </w:tcPr>
          <w:p w14:paraId="3B46F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BCDB4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D9A3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8444EB5" w14:textId="77777777">
        <w:trPr>
          <w:trHeight w:val="1007"/>
        </w:trPr>
        <w:tc>
          <w:tcPr>
            <w:tcW w:w="1188" w:type="dxa"/>
          </w:tcPr>
          <w:p w14:paraId="5E28A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85EC76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71554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55C7BB1" w14:textId="77777777">
        <w:tc>
          <w:tcPr>
            <w:tcW w:w="1188" w:type="dxa"/>
          </w:tcPr>
          <w:p w14:paraId="0F8C2C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FA367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D0BF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FA8DD7A" w14:textId="77777777">
        <w:tc>
          <w:tcPr>
            <w:tcW w:w="1188" w:type="dxa"/>
          </w:tcPr>
          <w:p w14:paraId="4801E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D12430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0A2C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6A74A6C" w14:textId="77777777">
        <w:tc>
          <w:tcPr>
            <w:tcW w:w="1188" w:type="dxa"/>
          </w:tcPr>
          <w:p w14:paraId="1C457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E4A1C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11F3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CDE4836" w14:textId="77777777">
        <w:tc>
          <w:tcPr>
            <w:tcW w:w="1188" w:type="dxa"/>
          </w:tcPr>
          <w:p w14:paraId="6ADF0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85122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A610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9C251BF" w14:textId="77777777">
        <w:tc>
          <w:tcPr>
            <w:tcW w:w="1188" w:type="dxa"/>
          </w:tcPr>
          <w:p w14:paraId="1684E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4EA77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1F11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10B73EA" w14:textId="77777777">
        <w:tc>
          <w:tcPr>
            <w:tcW w:w="1188" w:type="dxa"/>
          </w:tcPr>
          <w:p w14:paraId="7EC6B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8E69C8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20FBE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66B213A" w14:textId="77777777">
        <w:tc>
          <w:tcPr>
            <w:tcW w:w="1188" w:type="dxa"/>
          </w:tcPr>
          <w:p w14:paraId="4F6A9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7E8898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EF0C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41223D0" w14:textId="77777777">
        <w:tc>
          <w:tcPr>
            <w:tcW w:w="1188" w:type="dxa"/>
          </w:tcPr>
          <w:p w14:paraId="46E67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CB206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5A70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2692F83" w14:textId="77777777">
        <w:tc>
          <w:tcPr>
            <w:tcW w:w="1188" w:type="dxa"/>
          </w:tcPr>
          <w:p w14:paraId="06F4C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8762FD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170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1EEAD8" w14:textId="77777777">
        <w:tc>
          <w:tcPr>
            <w:tcW w:w="1188" w:type="dxa"/>
          </w:tcPr>
          <w:p w14:paraId="08509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D97F1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3EE1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9314685" w14:textId="77777777">
        <w:tc>
          <w:tcPr>
            <w:tcW w:w="1188" w:type="dxa"/>
          </w:tcPr>
          <w:p w14:paraId="10244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B47BEB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A6C5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9BB11D0" w14:textId="77777777">
        <w:tc>
          <w:tcPr>
            <w:tcW w:w="1188" w:type="dxa"/>
          </w:tcPr>
          <w:p w14:paraId="526B32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58DD3C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D01D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01199BC" w14:textId="77777777">
        <w:tc>
          <w:tcPr>
            <w:tcW w:w="1188" w:type="dxa"/>
          </w:tcPr>
          <w:p w14:paraId="08A73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0F20ED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1302B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9EE8215" w14:textId="77777777">
        <w:tc>
          <w:tcPr>
            <w:tcW w:w="1188" w:type="dxa"/>
          </w:tcPr>
          <w:p w14:paraId="5E438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E95AE1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F43D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5C0DB09" w14:textId="77777777">
        <w:tc>
          <w:tcPr>
            <w:tcW w:w="1188" w:type="dxa"/>
          </w:tcPr>
          <w:p w14:paraId="2E0157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475EF3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65A6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5F5BCE0" w14:textId="77777777">
        <w:tc>
          <w:tcPr>
            <w:tcW w:w="1188" w:type="dxa"/>
          </w:tcPr>
          <w:p w14:paraId="129FD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80B85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CFFA1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A6A1F6" w14:textId="77777777">
        <w:tc>
          <w:tcPr>
            <w:tcW w:w="1188" w:type="dxa"/>
          </w:tcPr>
          <w:p w14:paraId="7F5BB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D2324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82B1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A99B37" w14:textId="77777777">
        <w:tc>
          <w:tcPr>
            <w:tcW w:w="1188" w:type="dxa"/>
          </w:tcPr>
          <w:p w14:paraId="6BA03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C2505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3470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483B307" w14:textId="77777777">
        <w:tc>
          <w:tcPr>
            <w:tcW w:w="1188" w:type="dxa"/>
          </w:tcPr>
          <w:p w14:paraId="50B47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6CD55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E671A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FDE619C" w14:textId="77777777">
        <w:tc>
          <w:tcPr>
            <w:tcW w:w="1188" w:type="dxa"/>
          </w:tcPr>
          <w:p w14:paraId="5B780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5AEF9A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4AD8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3761D12" w14:textId="77777777">
        <w:tc>
          <w:tcPr>
            <w:tcW w:w="1188" w:type="dxa"/>
          </w:tcPr>
          <w:p w14:paraId="21538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FC8D2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BFFD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3D75478" w14:textId="77777777">
        <w:tc>
          <w:tcPr>
            <w:tcW w:w="1188" w:type="dxa"/>
          </w:tcPr>
          <w:p w14:paraId="0545F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7B2B5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DE34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398F381" w14:textId="77777777">
        <w:tc>
          <w:tcPr>
            <w:tcW w:w="1188" w:type="dxa"/>
          </w:tcPr>
          <w:p w14:paraId="16D04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82F1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071AA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64C6E64" w14:textId="77777777">
        <w:tc>
          <w:tcPr>
            <w:tcW w:w="1188" w:type="dxa"/>
          </w:tcPr>
          <w:p w14:paraId="4DC28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9BCBA0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839A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2E09281" w14:textId="77777777">
        <w:tc>
          <w:tcPr>
            <w:tcW w:w="1188" w:type="dxa"/>
          </w:tcPr>
          <w:p w14:paraId="6D33EA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BB88A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1B61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4179829" w14:textId="77777777">
        <w:tc>
          <w:tcPr>
            <w:tcW w:w="1188" w:type="dxa"/>
          </w:tcPr>
          <w:p w14:paraId="2C614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D6FF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22658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B722B9C" w14:textId="77777777">
        <w:tc>
          <w:tcPr>
            <w:tcW w:w="1188" w:type="dxa"/>
          </w:tcPr>
          <w:p w14:paraId="58352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AA471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1A0A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E4DF77C" w14:textId="77777777">
        <w:tc>
          <w:tcPr>
            <w:tcW w:w="1188" w:type="dxa"/>
          </w:tcPr>
          <w:p w14:paraId="15FFF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84A4E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5B866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C3CC637" w14:textId="77777777">
        <w:tc>
          <w:tcPr>
            <w:tcW w:w="1188" w:type="dxa"/>
          </w:tcPr>
          <w:p w14:paraId="501C1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1CACE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C6C27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85DFDB7" w14:textId="77777777">
        <w:tc>
          <w:tcPr>
            <w:tcW w:w="1188" w:type="dxa"/>
          </w:tcPr>
          <w:p w14:paraId="628CF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4C3B6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3387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524202" w14:textId="77777777">
        <w:tc>
          <w:tcPr>
            <w:tcW w:w="1188" w:type="dxa"/>
          </w:tcPr>
          <w:p w14:paraId="28DB3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C3D28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3E1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C16A0D0" w14:textId="77777777">
        <w:tc>
          <w:tcPr>
            <w:tcW w:w="1188" w:type="dxa"/>
          </w:tcPr>
          <w:p w14:paraId="2CBB3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435F1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4779E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DA2C53B" w14:textId="77777777">
        <w:tc>
          <w:tcPr>
            <w:tcW w:w="1188" w:type="dxa"/>
          </w:tcPr>
          <w:p w14:paraId="4B241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8E36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D4E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39DDE9E" w14:textId="77777777">
        <w:tc>
          <w:tcPr>
            <w:tcW w:w="1188" w:type="dxa"/>
          </w:tcPr>
          <w:p w14:paraId="38753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34042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350F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56F9B4" w14:textId="77777777">
        <w:tc>
          <w:tcPr>
            <w:tcW w:w="1188" w:type="dxa"/>
          </w:tcPr>
          <w:p w14:paraId="3A724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C1E2D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CCFE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470A2CC" w14:textId="77777777">
        <w:tc>
          <w:tcPr>
            <w:tcW w:w="1188" w:type="dxa"/>
          </w:tcPr>
          <w:p w14:paraId="66B62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5018A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72C2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0225BE8"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12C870F"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4611A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F1F4B24"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1E92955F"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8792990"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3C6129"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6858CE"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C23BACA"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1C1BD0F"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07ED4F2"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7CBC2259"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87EB9C0"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10A8D9B0"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8B3EDBC"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69B412FF"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C49A857"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70CBD410"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6936E6F"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710085A4"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C13E54E" w14:textId="77777777" w:rsidR="00735C2D" w:rsidRDefault="00735C2D">
      <w:pPr>
        <w:pStyle w:val="BodyText"/>
        <w:rPr>
          <w:szCs w:val="24"/>
        </w:rPr>
      </w:pPr>
    </w:p>
    <w:p w14:paraId="6250BD92"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4E857AE1"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1C7F8B4"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F9D11F8"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67C7253E"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DECA6AB"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5AC2E495"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C808A4"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2002D4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0BD500DE"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058EFE92"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9C8EA2C"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CC9099"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41D405AA"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7DEA1A8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909A496"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1FBD0A8"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4807F6B"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A50329"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35772D30"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380D567E"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72BBE142"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2CBD97BD"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07303C2"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5763D1A3"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2B6E41D8"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3FE0C26D"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2C8FA9F6"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1E781E75"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01352B0D"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6FC13C34"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632F96B8"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33B5F194"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66018159"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62CC1137"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49BD5BAC"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072B685"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BD0C869"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3A5318C"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36A9F27"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7C686618"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C219922"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FC9547"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7F79C29"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512EA2CA"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5280DAE"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CA18E12"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CD43BC8"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062938"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86820B6"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6DBBB803"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58F3962"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2994CD3"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252DE3"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35E6BC0"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858A28F"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60FA87"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277D7D2"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A9F77C5"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2C28A4C"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C405542"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B13A20B"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3C240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3F5546"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1B71667" w14:textId="77777777" w:rsidR="00115B11" w:rsidRDefault="00115B11">
      <w:pPr>
        <w:pStyle w:val="BlockText"/>
        <w:ind w:left="720"/>
        <w:rPr>
          <w:rFonts w:asciiTheme="majorHAnsi" w:hAnsiTheme="majorHAnsi"/>
          <w:sz w:val="24"/>
          <w:szCs w:val="24"/>
        </w:rPr>
      </w:pPr>
    </w:p>
    <w:p w14:paraId="07E33B33" w14:textId="77777777" w:rsidR="00115B11" w:rsidRDefault="00115B11">
      <w:pPr>
        <w:pStyle w:val="BlockText"/>
        <w:rPr>
          <w:rFonts w:asciiTheme="majorHAnsi" w:hAnsiTheme="majorHAnsi"/>
          <w:sz w:val="24"/>
          <w:szCs w:val="24"/>
        </w:rPr>
      </w:pPr>
    </w:p>
    <w:p w14:paraId="3362B579"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6CD8A14C"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4DB0BF3E"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0A59740"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BA8310A"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E6E2EB7"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402F368"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04096DA"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68E7FA44"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78F113"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8C52EBD"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0F9EAB0E"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514F9DF"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C2CC49"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C23D20D"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353E2C24" w14:textId="77777777" w:rsidR="00B00719"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Pr>
          <w:rStyle w:val="DeltaViewInsertion"/>
          <w:rFonts w:asciiTheme="majorHAnsi" w:hAnsiTheme="majorHAnsi"/>
          <w:sz w:val="24"/>
          <w:szCs w:val="24"/>
        </w:rPr>
        <w:t>inquiries</w:t>
      </w:r>
      <w:bookmarkStart w:id="456" w:name="_DV_M382"/>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2D303ED1"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2EE69452"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5ED4D0B3"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55744BC"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1FF4B4BE" w14:textId="77777777" w:rsidR="00B00719" w:rsidRDefault="00B00719">
      <w:pPr>
        <w:pStyle w:val="Spec1L2"/>
        <w:numPr>
          <w:ilvl w:val="1"/>
          <w:numId w:val="39"/>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09C6ABB4" w14:textId="77777777" w:rsidR="00B00719" w:rsidRDefault="00B00719">
      <w:pPr>
        <w:pStyle w:val="Spec1L3"/>
        <w:numPr>
          <w:ilvl w:val="2"/>
          <w:numId w:val="39"/>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25B5C13A" w14:textId="77777777" w:rsidR="00B00719" w:rsidRDefault="00B00719">
      <w:pPr>
        <w:pStyle w:val="Spec1L3"/>
        <w:numPr>
          <w:ilvl w:val="2"/>
          <w:numId w:val="39"/>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48C2A7AF" w14:textId="77777777" w:rsidR="00B00719" w:rsidRDefault="00B00719">
      <w:pPr>
        <w:pStyle w:val="Spec1L4"/>
        <w:numPr>
          <w:ilvl w:val="3"/>
          <w:numId w:val="39"/>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6EA7C7B4" w14:textId="77777777" w:rsidR="00B00719" w:rsidRDefault="00B00719">
      <w:pPr>
        <w:pStyle w:val="Spec1L4"/>
        <w:numPr>
          <w:ilvl w:val="3"/>
          <w:numId w:val="39"/>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35A52A25" w14:textId="77777777" w:rsidR="00B00719" w:rsidRDefault="00B00719">
      <w:pPr>
        <w:pStyle w:val="Spec1L4"/>
        <w:numPr>
          <w:ilvl w:val="3"/>
          <w:numId w:val="39"/>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C4E9AB2" w14:textId="77777777" w:rsidR="00B00719" w:rsidRDefault="00B00719">
      <w:pPr>
        <w:pStyle w:val="Spec1L4"/>
        <w:numPr>
          <w:ilvl w:val="3"/>
          <w:numId w:val="39"/>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0E915C8F" w14:textId="77777777" w:rsidR="00B00719" w:rsidRDefault="00B00719">
      <w:pPr>
        <w:pStyle w:val="Spec1L4"/>
        <w:numPr>
          <w:ilvl w:val="3"/>
          <w:numId w:val="39"/>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1D449C">
        <w:rPr>
          <w:rStyle w:val="DeltaViewInsertion"/>
          <w:szCs w:val="24"/>
        </w:rPr>
        <w:fldChar w:fldCharType="begin"/>
      </w:r>
      <w:r w:rsidR="001D449C">
        <w:rPr>
          <w:rStyle w:val="DeltaViewInsertion"/>
          <w:szCs w:val="24"/>
        </w:rPr>
        <w:instrText xml:space="preserve"> HYPERLINK "http://www.icann.org/en/groups/board/documents/resolutions-new-gtld-annex-1-07oct13-en.pdf%3E" </w:instrText>
      </w:r>
      <w:r w:rsidR="001D449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D449C">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79988EC5" w14:textId="77777777" w:rsidR="00B00719" w:rsidRDefault="00B00719">
      <w:pPr>
        <w:pStyle w:val="Spec1L3"/>
        <w:keepNext/>
        <w:numPr>
          <w:ilvl w:val="2"/>
          <w:numId w:val="39"/>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6CAA1DF0" w14:textId="77777777" w:rsidR="00B00719" w:rsidRDefault="00B00719">
      <w:pPr>
        <w:pStyle w:val="Spec1L4"/>
        <w:numPr>
          <w:ilvl w:val="3"/>
          <w:numId w:val="39"/>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554B827D" w14:textId="77777777" w:rsidR="00B00719" w:rsidRDefault="00B00719">
      <w:pPr>
        <w:pStyle w:val="Spec1L4"/>
        <w:numPr>
          <w:ilvl w:val="3"/>
          <w:numId w:val="39"/>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CD9CA74"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5A38A433"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proofErr w:type="gramStart"/>
      <w:r>
        <w:rPr>
          <w:rStyle w:val="DeltaViewDeletion"/>
          <w:rFonts w:asciiTheme="majorHAnsi" w:hAnsiTheme="majorHAnsi"/>
          <w:sz w:val="24"/>
          <w:szCs w:val="24"/>
        </w:rPr>
        <w:t>]</w:t>
      </w:r>
      <w:bookmarkStart w:id="491" w:name="_DV_C100"/>
      <w:bookmarkEnd w:id="490"/>
      <w:proofErr w:type="gramEnd"/>
      <w:r w:rsidR="001D449C">
        <w:rPr>
          <w:rStyle w:val="DeltaViewInsertion"/>
          <w:szCs w:val="24"/>
        </w:rPr>
        <w:fldChar w:fldCharType="begin"/>
      </w:r>
      <w:r w:rsidR="001D449C">
        <w:rPr>
          <w:rStyle w:val="DeltaViewInsertion"/>
          <w:szCs w:val="24"/>
        </w:rPr>
        <w:instrText xml:space="preserve"> HYPERLINK "http://www.icann.org/en/resources/registries/tmch-requirements" </w:instrText>
      </w:r>
      <w:r w:rsidR="001D449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D449C">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A000D1F"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F043ADF" w14:textId="77777777" w:rsidR="00E70B88" w:rsidRDefault="00E70B88">
      <w:pPr>
        <w:pStyle w:val="Spec1L8"/>
        <w:tabs>
          <w:tab w:val="clear" w:pos="2160"/>
        </w:tabs>
        <w:rPr>
          <w:rFonts w:asciiTheme="majorHAnsi" w:hAnsiTheme="majorHAnsi"/>
          <w:sz w:val="24"/>
          <w:szCs w:val="24"/>
        </w:rPr>
      </w:pPr>
      <w:bookmarkStart w:id="494" w:name="_DV_M391"/>
      <w:bookmarkEnd w:id="49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1D449C">
        <w:rPr>
          <w:rStyle w:val="DeltaViewInsertion"/>
          <w:szCs w:val="24"/>
        </w:rPr>
        <w:fldChar w:fldCharType="begin"/>
      </w:r>
      <w:r w:rsidR="001D449C">
        <w:rPr>
          <w:rStyle w:val="DeltaViewInsertion"/>
          <w:szCs w:val="24"/>
        </w:rPr>
        <w:instrText xml:space="preserve"> HYPERLINK "http://www.icann.org/en/resources/registries/pddrp" </w:instrText>
      </w:r>
      <w:r w:rsidR="001D449C">
        <w:rPr>
          <w:rStyle w:val="DeltaViewInsertion"/>
          <w:szCs w:val="24"/>
        </w:rPr>
        <w:fldChar w:fldCharType="separate"/>
      </w:r>
      <w:r>
        <w:rPr>
          <w:rStyle w:val="DeltaViewInsertion"/>
          <w:rFonts w:asciiTheme="majorHAnsi" w:hAnsiTheme="majorHAnsi"/>
          <w:sz w:val="24"/>
          <w:szCs w:val="24"/>
        </w:rPr>
        <w:t>http://www.icann.org/en/resources/registries/pddrp</w:t>
      </w:r>
      <w:r w:rsidR="001D449C">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1D449C">
        <w:rPr>
          <w:rStyle w:val="DeltaViewInsertion"/>
          <w:szCs w:val="24"/>
        </w:rPr>
        <w:fldChar w:fldCharType="begin"/>
      </w:r>
      <w:r w:rsidR="001D449C">
        <w:rPr>
          <w:rStyle w:val="DeltaViewInsertion"/>
          <w:szCs w:val="24"/>
        </w:rPr>
        <w:instrText xml:space="preserve"> HYPERLINK "http://www.icann.org/en/resources/registries/rrdrp" </w:instrText>
      </w:r>
      <w:r w:rsidR="001D449C">
        <w:rPr>
          <w:rStyle w:val="DeltaViewInsertion"/>
          <w:szCs w:val="24"/>
        </w:rPr>
        <w:fldChar w:fldCharType="separate"/>
      </w:r>
      <w:r>
        <w:rPr>
          <w:rStyle w:val="DeltaViewInsertion"/>
          <w:rFonts w:asciiTheme="majorHAnsi" w:hAnsiTheme="majorHAnsi"/>
          <w:sz w:val="24"/>
          <w:szCs w:val="24"/>
        </w:rPr>
        <w:t>http://www.icann.org/en/resources/registries/rrdrp</w:t>
      </w:r>
      <w:r w:rsidR="001D449C">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0536A55" w14:textId="77777777" w:rsidR="00E70B88" w:rsidRDefault="00E70B88">
      <w:pPr>
        <w:pStyle w:val="Spec1L8"/>
        <w:tabs>
          <w:tab w:val="clear" w:pos="2160"/>
        </w:tabs>
        <w:rPr>
          <w:rFonts w:asciiTheme="majorHAnsi" w:hAnsiTheme="majorHAnsi"/>
          <w:sz w:val="24"/>
          <w:szCs w:val="24"/>
        </w:rPr>
      </w:pPr>
      <w:bookmarkStart w:id="501" w:name="_DV_M393"/>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1D449C">
        <w:rPr>
          <w:rStyle w:val="DeltaViewInsertion"/>
          <w:szCs w:val="24"/>
        </w:rPr>
        <w:fldChar w:fldCharType="begin"/>
      </w:r>
      <w:r w:rsidR="001D449C">
        <w:rPr>
          <w:rStyle w:val="DeltaViewInsertion"/>
          <w:szCs w:val="24"/>
        </w:rPr>
        <w:instrText xml:space="preserve"> HYPERLINK "http://www.icann.org/en/resources/registries/urs" </w:instrText>
      </w:r>
      <w:r w:rsidR="001D449C">
        <w:rPr>
          <w:rStyle w:val="DeltaViewInsertion"/>
          <w:szCs w:val="24"/>
        </w:rPr>
        <w:fldChar w:fldCharType="separate"/>
      </w:r>
      <w:r>
        <w:rPr>
          <w:rStyle w:val="DeltaViewInsertion"/>
          <w:rFonts w:asciiTheme="majorHAnsi" w:hAnsiTheme="majorHAnsi"/>
          <w:sz w:val="24"/>
          <w:szCs w:val="24"/>
        </w:rPr>
        <w:t>http://www.icann.org/en/resources/registries/urs</w:t>
      </w:r>
      <w:r w:rsidR="001D449C">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7B231950"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0C8F1B7C"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91E1C9E"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33CB88F"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B8113A7"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71DBAF01"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3D5A231"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5BBE9C7"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041EB5"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A1ACE0F" w14:textId="77777777" w:rsidR="00115B11" w:rsidRDefault="005332B6">
      <w:pPr>
        <w:pStyle w:val="Spec1L8"/>
        <w:tabs>
          <w:tab w:val="clear" w:pos="2160"/>
        </w:tabs>
        <w:rPr>
          <w:rFonts w:asciiTheme="majorHAnsi" w:hAnsiTheme="majorHAnsi"/>
          <w:sz w:val="24"/>
          <w:szCs w:val="24"/>
        </w:rPr>
      </w:pPr>
      <w:bookmarkStart w:id="514" w:name="_DV_M404"/>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15FFA27"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A0C88CD"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DE90A1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0362572"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8476CB0"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72199E5"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7F19A6A0"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161A506C"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A8C024C"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840E6E4"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CE68508"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28A5355"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FABAC09"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7F3AC09"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A1BBC26"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50DC057"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41F1BA5" w14:textId="77777777">
        <w:trPr>
          <w:trHeight w:val="432"/>
        </w:trPr>
        <w:tc>
          <w:tcPr>
            <w:tcW w:w="1008" w:type="dxa"/>
            <w:vAlign w:val="center"/>
          </w:tcPr>
          <w:p w14:paraId="5B98AED5" w14:textId="77777777" w:rsidR="00115B11" w:rsidRDefault="00115B11">
            <w:pPr>
              <w:jc w:val="center"/>
              <w:rPr>
                <w:szCs w:val="24"/>
              </w:rPr>
            </w:pPr>
          </w:p>
        </w:tc>
        <w:tc>
          <w:tcPr>
            <w:tcW w:w="3510" w:type="dxa"/>
            <w:vAlign w:val="center"/>
          </w:tcPr>
          <w:p w14:paraId="0B780A6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734EAC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4347013" w14:textId="77777777">
        <w:tc>
          <w:tcPr>
            <w:tcW w:w="1008" w:type="dxa"/>
          </w:tcPr>
          <w:p w14:paraId="18747CD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7E6B75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913B5D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B47110D" w14:textId="77777777">
        <w:tc>
          <w:tcPr>
            <w:tcW w:w="1008" w:type="dxa"/>
          </w:tcPr>
          <w:p w14:paraId="6ABC3063" w14:textId="77777777" w:rsidR="00115B11" w:rsidRDefault="00115B11">
            <w:pPr>
              <w:rPr>
                <w:rFonts w:asciiTheme="majorHAnsi" w:hAnsiTheme="majorHAnsi"/>
                <w:sz w:val="24"/>
                <w:szCs w:val="24"/>
              </w:rPr>
            </w:pPr>
          </w:p>
        </w:tc>
        <w:tc>
          <w:tcPr>
            <w:tcW w:w="3510" w:type="dxa"/>
          </w:tcPr>
          <w:p w14:paraId="50993B9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9063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1B6FCAC" w14:textId="77777777">
        <w:tc>
          <w:tcPr>
            <w:tcW w:w="1008" w:type="dxa"/>
          </w:tcPr>
          <w:p w14:paraId="306605DA" w14:textId="77777777" w:rsidR="00115B11" w:rsidRDefault="00115B11">
            <w:pPr>
              <w:rPr>
                <w:rFonts w:asciiTheme="majorHAnsi" w:hAnsiTheme="majorHAnsi"/>
                <w:sz w:val="24"/>
                <w:szCs w:val="24"/>
              </w:rPr>
            </w:pPr>
          </w:p>
        </w:tc>
        <w:tc>
          <w:tcPr>
            <w:tcW w:w="3510" w:type="dxa"/>
          </w:tcPr>
          <w:p w14:paraId="54FB45C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6B0A5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BCE55E8" w14:textId="77777777">
        <w:tc>
          <w:tcPr>
            <w:tcW w:w="1008" w:type="dxa"/>
          </w:tcPr>
          <w:p w14:paraId="6407F5C6" w14:textId="77777777" w:rsidR="00115B11" w:rsidRDefault="00115B11">
            <w:pPr>
              <w:rPr>
                <w:rFonts w:asciiTheme="majorHAnsi" w:hAnsiTheme="majorHAnsi"/>
                <w:sz w:val="24"/>
                <w:szCs w:val="24"/>
              </w:rPr>
            </w:pPr>
          </w:p>
        </w:tc>
        <w:tc>
          <w:tcPr>
            <w:tcW w:w="3510" w:type="dxa"/>
          </w:tcPr>
          <w:p w14:paraId="206C9BF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1A897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EF2F27C" w14:textId="77777777">
        <w:tc>
          <w:tcPr>
            <w:tcW w:w="1008" w:type="dxa"/>
          </w:tcPr>
          <w:p w14:paraId="75C26B43" w14:textId="77777777" w:rsidR="00115B11" w:rsidRDefault="00115B11">
            <w:pPr>
              <w:rPr>
                <w:rFonts w:asciiTheme="majorHAnsi" w:hAnsiTheme="majorHAnsi"/>
                <w:sz w:val="24"/>
                <w:szCs w:val="24"/>
              </w:rPr>
            </w:pPr>
          </w:p>
        </w:tc>
        <w:tc>
          <w:tcPr>
            <w:tcW w:w="3510" w:type="dxa"/>
          </w:tcPr>
          <w:p w14:paraId="3E99E7A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1596E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9888C5" w14:textId="77777777">
        <w:tc>
          <w:tcPr>
            <w:tcW w:w="1008" w:type="dxa"/>
          </w:tcPr>
          <w:p w14:paraId="594D620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8B67E5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C1A64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BF5578A" w14:textId="77777777">
        <w:tc>
          <w:tcPr>
            <w:tcW w:w="1008" w:type="dxa"/>
          </w:tcPr>
          <w:p w14:paraId="25C3D80B" w14:textId="77777777" w:rsidR="00115B11" w:rsidRDefault="00115B11">
            <w:pPr>
              <w:rPr>
                <w:rFonts w:asciiTheme="majorHAnsi" w:hAnsiTheme="majorHAnsi"/>
                <w:sz w:val="24"/>
                <w:szCs w:val="24"/>
              </w:rPr>
            </w:pPr>
          </w:p>
        </w:tc>
        <w:tc>
          <w:tcPr>
            <w:tcW w:w="3510" w:type="dxa"/>
          </w:tcPr>
          <w:p w14:paraId="6543D5D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66E992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81A639" w14:textId="77777777">
        <w:tc>
          <w:tcPr>
            <w:tcW w:w="1008" w:type="dxa"/>
          </w:tcPr>
          <w:p w14:paraId="5E2C06CC" w14:textId="77777777" w:rsidR="00115B11" w:rsidRDefault="00115B11">
            <w:pPr>
              <w:rPr>
                <w:rFonts w:asciiTheme="majorHAnsi" w:hAnsiTheme="majorHAnsi"/>
                <w:sz w:val="24"/>
                <w:szCs w:val="24"/>
              </w:rPr>
            </w:pPr>
          </w:p>
        </w:tc>
        <w:tc>
          <w:tcPr>
            <w:tcW w:w="3510" w:type="dxa"/>
          </w:tcPr>
          <w:p w14:paraId="5A0DACC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A950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D3E7BE" w14:textId="77777777">
        <w:tc>
          <w:tcPr>
            <w:tcW w:w="1008" w:type="dxa"/>
          </w:tcPr>
          <w:p w14:paraId="3BD2B83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F2ECB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B6F88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FF1CCA" w14:textId="77777777">
        <w:tc>
          <w:tcPr>
            <w:tcW w:w="1008" w:type="dxa"/>
          </w:tcPr>
          <w:p w14:paraId="6C6E5709" w14:textId="77777777" w:rsidR="00115B11" w:rsidRDefault="00115B11">
            <w:pPr>
              <w:rPr>
                <w:rFonts w:asciiTheme="majorHAnsi" w:hAnsiTheme="majorHAnsi"/>
                <w:sz w:val="24"/>
                <w:szCs w:val="24"/>
              </w:rPr>
            </w:pPr>
          </w:p>
        </w:tc>
        <w:tc>
          <w:tcPr>
            <w:tcW w:w="3510" w:type="dxa"/>
          </w:tcPr>
          <w:p w14:paraId="600DED8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15D43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CF1EF96" w14:textId="77777777">
        <w:tc>
          <w:tcPr>
            <w:tcW w:w="1008" w:type="dxa"/>
          </w:tcPr>
          <w:p w14:paraId="73003AE2" w14:textId="77777777" w:rsidR="00115B11" w:rsidRDefault="00115B11">
            <w:pPr>
              <w:rPr>
                <w:rFonts w:asciiTheme="majorHAnsi" w:hAnsiTheme="majorHAnsi"/>
                <w:sz w:val="24"/>
                <w:szCs w:val="24"/>
              </w:rPr>
            </w:pPr>
          </w:p>
        </w:tc>
        <w:tc>
          <w:tcPr>
            <w:tcW w:w="3510" w:type="dxa"/>
          </w:tcPr>
          <w:p w14:paraId="6ADFF79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D2985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8F48637" w14:textId="77777777">
        <w:tc>
          <w:tcPr>
            <w:tcW w:w="1008" w:type="dxa"/>
          </w:tcPr>
          <w:p w14:paraId="588120A9" w14:textId="77777777" w:rsidR="00115B11" w:rsidRDefault="00115B11">
            <w:pPr>
              <w:rPr>
                <w:rFonts w:asciiTheme="majorHAnsi" w:hAnsiTheme="majorHAnsi"/>
                <w:sz w:val="24"/>
                <w:szCs w:val="24"/>
              </w:rPr>
            </w:pPr>
          </w:p>
        </w:tc>
        <w:tc>
          <w:tcPr>
            <w:tcW w:w="3510" w:type="dxa"/>
          </w:tcPr>
          <w:p w14:paraId="6CCEE50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8365F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7CDBE41" w14:textId="77777777" w:rsidR="00115B11" w:rsidRDefault="00115B11">
      <w:pPr>
        <w:rPr>
          <w:rFonts w:asciiTheme="majorHAnsi" w:hAnsiTheme="majorHAnsi"/>
          <w:sz w:val="24"/>
          <w:szCs w:val="24"/>
        </w:rPr>
      </w:pPr>
    </w:p>
    <w:p w14:paraId="4B088806"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15721CD"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26B88439"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FB554E1"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A85EADE"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902A27"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ADFC66"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CB8B3EB"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4DAF032"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E3DA65A"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6E238BA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4B19860"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C2F8DE5"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76336B4" w14:textId="77777777" w:rsidR="00115B11" w:rsidRDefault="005332B6">
      <w:pPr>
        <w:pStyle w:val="Spec1L2"/>
        <w:rPr>
          <w:rFonts w:asciiTheme="majorHAnsi" w:hAnsiTheme="majorHAnsi"/>
          <w:b/>
          <w:sz w:val="24"/>
          <w:szCs w:val="24"/>
          <w:u w:val="single"/>
        </w:rPr>
      </w:pPr>
      <w:bookmarkStart w:id="544" w:name="_DV_M439"/>
      <w:bookmarkEnd w:id="544"/>
      <w:r>
        <w:rPr>
          <w:rFonts w:asciiTheme="majorHAnsi" w:hAnsiTheme="majorHAnsi"/>
          <w:b/>
          <w:sz w:val="24"/>
          <w:szCs w:val="24"/>
          <w:u w:val="single"/>
        </w:rPr>
        <w:t>RDDS</w:t>
      </w:r>
    </w:p>
    <w:p w14:paraId="543646D2"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47BF4E"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82E514"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9B36FC"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995229"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DF1EF53"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5770384"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1CEB9EB"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2BF337A"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26B79E" w14:textId="77777777" w:rsidR="00D96E5B" w:rsidRDefault="00D96E5B">
      <w:pPr>
        <w:pStyle w:val="BodyText"/>
        <w:rPr>
          <w:szCs w:val="24"/>
        </w:rPr>
      </w:pPr>
    </w:p>
    <w:p w14:paraId="545F229B" w14:textId="77777777" w:rsidR="00115B11" w:rsidRDefault="005332B6">
      <w:pPr>
        <w:pStyle w:val="Spec1L2"/>
        <w:rPr>
          <w:rFonts w:asciiTheme="majorHAnsi" w:hAnsiTheme="majorHAnsi"/>
          <w:b/>
          <w:sz w:val="24"/>
          <w:szCs w:val="24"/>
          <w:u w:val="single"/>
        </w:rPr>
      </w:pPr>
      <w:bookmarkStart w:id="554" w:name="_DV_M450"/>
      <w:bookmarkEnd w:id="554"/>
      <w:r>
        <w:rPr>
          <w:rFonts w:asciiTheme="majorHAnsi" w:hAnsiTheme="majorHAnsi"/>
          <w:b/>
          <w:sz w:val="24"/>
          <w:szCs w:val="24"/>
          <w:u w:val="single"/>
        </w:rPr>
        <w:t>EPP</w:t>
      </w:r>
    </w:p>
    <w:p w14:paraId="60BF77F6"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C6A0889"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D64662"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571CE9"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FCBB22"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3A3F2CD"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3A6683C"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71F97D64" w14:textId="77777777" w:rsidR="00115B11" w:rsidRDefault="005332B6">
      <w:pPr>
        <w:pStyle w:val="Spec1L3"/>
        <w:rPr>
          <w:rFonts w:asciiTheme="majorHAnsi" w:hAnsiTheme="majorHAnsi"/>
          <w:sz w:val="24"/>
          <w:szCs w:val="24"/>
        </w:rPr>
      </w:pPr>
      <w:bookmarkStart w:id="562" w:name="_DV_M461"/>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B4C5CFE" w14:textId="77777777" w:rsidR="00115B11" w:rsidRDefault="005332B6">
      <w:pPr>
        <w:pStyle w:val="Spec1L3"/>
        <w:rPr>
          <w:rFonts w:asciiTheme="majorHAnsi" w:hAnsiTheme="majorHAnsi"/>
          <w:sz w:val="24"/>
          <w:szCs w:val="24"/>
        </w:rPr>
      </w:pPr>
      <w:bookmarkStart w:id="563" w:name="_DV_M462"/>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B9832E6" w14:textId="77777777" w:rsidR="00115B11" w:rsidRDefault="005332B6">
      <w:pPr>
        <w:pStyle w:val="Spec1L2"/>
        <w:rPr>
          <w:rFonts w:asciiTheme="majorHAnsi" w:hAnsiTheme="majorHAnsi"/>
          <w:b/>
          <w:sz w:val="24"/>
          <w:szCs w:val="24"/>
          <w:u w:val="single"/>
        </w:rPr>
      </w:pPr>
      <w:bookmarkStart w:id="564" w:name="_DV_M463"/>
      <w:bookmarkEnd w:id="564"/>
      <w:r>
        <w:rPr>
          <w:rFonts w:asciiTheme="majorHAnsi" w:hAnsiTheme="majorHAnsi"/>
          <w:b/>
          <w:sz w:val="24"/>
          <w:szCs w:val="24"/>
          <w:u w:val="single"/>
        </w:rPr>
        <w:t>Emergency Thresholds</w:t>
      </w:r>
    </w:p>
    <w:p w14:paraId="68E564FD" w14:textId="77777777" w:rsidR="00115B11" w:rsidRDefault="005332B6">
      <w:pPr>
        <w:pStyle w:val="BlockText"/>
        <w:rPr>
          <w:rFonts w:asciiTheme="majorHAnsi" w:hAnsiTheme="majorHAnsi"/>
          <w:sz w:val="24"/>
          <w:szCs w:val="24"/>
        </w:rPr>
      </w:pPr>
      <w:bookmarkStart w:id="565" w:name="_DV_M464"/>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12CDFF2" w14:textId="77777777">
        <w:trPr>
          <w:trHeight w:val="432"/>
        </w:trPr>
        <w:tc>
          <w:tcPr>
            <w:tcW w:w="2808" w:type="dxa"/>
            <w:vAlign w:val="center"/>
          </w:tcPr>
          <w:p w14:paraId="43602A0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B3952D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BAB701" w14:textId="77777777">
        <w:trPr>
          <w:trHeight w:val="144"/>
        </w:trPr>
        <w:tc>
          <w:tcPr>
            <w:tcW w:w="2808" w:type="dxa"/>
            <w:vAlign w:val="center"/>
          </w:tcPr>
          <w:p w14:paraId="719823D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4A3387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617517" w14:textId="77777777">
        <w:trPr>
          <w:trHeight w:val="144"/>
        </w:trPr>
        <w:tc>
          <w:tcPr>
            <w:tcW w:w="2808" w:type="dxa"/>
            <w:vAlign w:val="center"/>
          </w:tcPr>
          <w:p w14:paraId="7A0B5FA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1607B2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67A70F" w14:textId="77777777">
        <w:trPr>
          <w:trHeight w:val="144"/>
        </w:trPr>
        <w:tc>
          <w:tcPr>
            <w:tcW w:w="2808" w:type="dxa"/>
            <w:vAlign w:val="center"/>
          </w:tcPr>
          <w:p w14:paraId="6ED5B8B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81D0C2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369B1C" w14:textId="77777777">
        <w:trPr>
          <w:trHeight w:val="144"/>
        </w:trPr>
        <w:tc>
          <w:tcPr>
            <w:tcW w:w="2808" w:type="dxa"/>
            <w:vAlign w:val="center"/>
          </w:tcPr>
          <w:p w14:paraId="7C80A61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E70B0A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D9E4C41" w14:textId="77777777">
        <w:trPr>
          <w:trHeight w:val="144"/>
        </w:trPr>
        <w:tc>
          <w:tcPr>
            <w:tcW w:w="2808" w:type="dxa"/>
            <w:vAlign w:val="center"/>
          </w:tcPr>
          <w:p w14:paraId="6DE97F4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1C4953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CE04690" w14:textId="77777777" w:rsidR="00115B11" w:rsidRDefault="00115B11">
      <w:pPr>
        <w:rPr>
          <w:rFonts w:asciiTheme="majorHAnsi" w:hAnsiTheme="majorHAnsi"/>
          <w:sz w:val="24"/>
          <w:szCs w:val="24"/>
        </w:rPr>
      </w:pPr>
    </w:p>
    <w:p w14:paraId="62FFB9D5" w14:textId="77777777" w:rsidR="00115B11" w:rsidRDefault="005332B6">
      <w:pPr>
        <w:pStyle w:val="Spec1L2"/>
        <w:rPr>
          <w:rFonts w:asciiTheme="majorHAnsi" w:hAnsiTheme="majorHAnsi"/>
          <w:b/>
          <w:sz w:val="24"/>
          <w:szCs w:val="24"/>
          <w:u w:val="single"/>
        </w:rPr>
      </w:pPr>
      <w:bookmarkStart w:id="566" w:name="_DV_M465"/>
      <w:bookmarkEnd w:id="566"/>
      <w:r>
        <w:rPr>
          <w:rFonts w:asciiTheme="majorHAnsi" w:hAnsiTheme="majorHAnsi"/>
          <w:b/>
          <w:sz w:val="24"/>
          <w:szCs w:val="24"/>
          <w:u w:val="single"/>
        </w:rPr>
        <w:t>Emergency Escalation</w:t>
      </w:r>
    </w:p>
    <w:p w14:paraId="07891113" w14:textId="77777777" w:rsidR="00115B11" w:rsidRDefault="005332B6">
      <w:pPr>
        <w:pStyle w:val="BlockText"/>
        <w:rPr>
          <w:rFonts w:asciiTheme="majorHAnsi" w:hAnsiTheme="majorHAnsi"/>
          <w:sz w:val="24"/>
          <w:szCs w:val="24"/>
        </w:rPr>
      </w:pPr>
      <w:bookmarkStart w:id="567" w:name="_DV_M466"/>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060C093" w14:textId="77777777" w:rsidR="00115B11" w:rsidRDefault="005332B6">
      <w:pPr>
        <w:pStyle w:val="BlockText"/>
        <w:rPr>
          <w:rFonts w:asciiTheme="majorHAnsi" w:hAnsiTheme="majorHAnsi"/>
          <w:sz w:val="24"/>
          <w:szCs w:val="24"/>
        </w:rPr>
      </w:pPr>
      <w:bookmarkStart w:id="568" w:name="_DV_M467"/>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C88380" w14:textId="77777777" w:rsidR="00115B11" w:rsidRDefault="005332B6">
      <w:pPr>
        <w:pStyle w:val="Spec1L3"/>
        <w:rPr>
          <w:rFonts w:asciiTheme="majorHAnsi" w:hAnsiTheme="majorHAnsi"/>
          <w:b/>
          <w:sz w:val="24"/>
          <w:szCs w:val="24"/>
        </w:rPr>
      </w:pPr>
      <w:bookmarkStart w:id="569" w:name="_DV_M468"/>
      <w:bookmarkEnd w:id="569"/>
      <w:r>
        <w:rPr>
          <w:rFonts w:asciiTheme="majorHAnsi" w:hAnsiTheme="majorHAnsi"/>
          <w:b/>
          <w:sz w:val="24"/>
          <w:szCs w:val="24"/>
        </w:rPr>
        <w:t xml:space="preserve">Emergency Escalation initiated by ICANN </w:t>
      </w:r>
    </w:p>
    <w:p w14:paraId="49696C8A" w14:textId="77777777" w:rsidR="00115B11" w:rsidRDefault="005332B6">
      <w:pPr>
        <w:pStyle w:val="BlockText"/>
        <w:rPr>
          <w:rFonts w:asciiTheme="majorHAnsi" w:hAnsiTheme="majorHAnsi"/>
          <w:sz w:val="24"/>
          <w:szCs w:val="24"/>
        </w:rPr>
      </w:pPr>
      <w:bookmarkStart w:id="570" w:name="_DV_M469"/>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C75B5F5" w14:textId="77777777" w:rsidR="00115B11" w:rsidRDefault="005332B6">
      <w:pPr>
        <w:pStyle w:val="Spec1L3"/>
        <w:rPr>
          <w:rFonts w:asciiTheme="majorHAnsi" w:hAnsiTheme="majorHAnsi"/>
          <w:b/>
          <w:sz w:val="24"/>
          <w:szCs w:val="24"/>
        </w:rPr>
      </w:pPr>
      <w:bookmarkStart w:id="571" w:name="_DV_M470"/>
      <w:bookmarkEnd w:id="571"/>
      <w:r>
        <w:rPr>
          <w:rFonts w:asciiTheme="majorHAnsi" w:hAnsiTheme="majorHAnsi"/>
          <w:b/>
          <w:sz w:val="24"/>
          <w:szCs w:val="24"/>
        </w:rPr>
        <w:t xml:space="preserve">Emergency Escalation initiated by Registrars </w:t>
      </w:r>
    </w:p>
    <w:p w14:paraId="7AD2714F" w14:textId="77777777" w:rsidR="00115B11" w:rsidRDefault="005332B6">
      <w:pPr>
        <w:pStyle w:val="BlockText"/>
        <w:rPr>
          <w:rFonts w:asciiTheme="majorHAnsi" w:hAnsiTheme="majorHAnsi"/>
          <w:sz w:val="24"/>
          <w:szCs w:val="24"/>
        </w:rPr>
      </w:pPr>
      <w:bookmarkStart w:id="572" w:name="_DV_M471"/>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651E6E5" w14:textId="77777777" w:rsidR="00115B11" w:rsidRDefault="005332B6">
      <w:pPr>
        <w:pStyle w:val="Spec1L3"/>
        <w:rPr>
          <w:rFonts w:asciiTheme="majorHAnsi" w:hAnsiTheme="majorHAnsi"/>
          <w:b/>
          <w:sz w:val="24"/>
          <w:szCs w:val="24"/>
        </w:rPr>
      </w:pPr>
      <w:bookmarkStart w:id="573" w:name="_DV_M472"/>
      <w:bookmarkEnd w:id="573"/>
      <w:r>
        <w:rPr>
          <w:rFonts w:asciiTheme="majorHAnsi" w:hAnsiTheme="majorHAnsi"/>
          <w:b/>
          <w:sz w:val="24"/>
          <w:szCs w:val="24"/>
        </w:rPr>
        <w:t xml:space="preserve">Notifications of Outages and Maintenance </w:t>
      </w:r>
    </w:p>
    <w:p w14:paraId="3F13E17E" w14:textId="77777777" w:rsidR="00115B11" w:rsidRDefault="005332B6">
      <w:pPr>
        <w:pStyle w:val="BlockText"/>
        <w:rPr>
          <w:rFonts w:asciiTheme="majorHAnsi" w:hAnsiTheme="majorHAnsi"/>
          <w:sz w:val="24"/>
          <w:szCs w:val="24"/>
        </w:rPr>
      </w:pPr>
      <w:bookmarkStart w:id="574" w:name="_DV_M473"/>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8BE73D0" w14:textId="77777777" w:rsidR="00115B11" w:rsidRDefault="005332B6">
      <w:pPr>
        <w:pStyle w:val="BlockText"/>
        <w:rPr>
          <w:rFonts w:asciiTheme="majorHAnsi" w:hAnsiTheme="majorHAnsi"/>
          <w:sz w:val="24"/>
          <w:szCs w:val="24"/>
        </w:rPr>
      </w:pPr>
      <w:bookmarkStart w:id="575" w:name="_DV_M474"/>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D6DF8FC" w14:textId="77777777" w:rsidR="00115B11" w:rsidRDefault="005332B6">
      <w:pPr>
        <w:pStyle w:val="Spec1L2"/>
        <w:rPr>
          <w:rFonts w:asciiTheme="majorHAnsi" w:hAnsiTheme="majorHAnsi"/>
          <w:b/>
          <w:sz w:val="24"/>
          <w:szCs w:val="24"/>
          <w:u w:val="single"/>
        </w:rPr>
      </w:pPr>
      <w:bookmarkStart w:id="576" w:name="_DV_M475"/>
      <w:bookmarkEnd w:id="576"/>
      <w:r>
        <w:rPr>
          <w:rFonts w:asciiTheme="majorHAnsi" w:hAnsiTheme="majorHAnsi"/>
          <w:b/>
          <w:sz w:val="24"/>
          <w:szCs w:val="24"/>
          <w:u w:val="single"/>
        </w:rPr>
        <w:t>Covenants of Performance Measurement</w:t>
      </w:r>
    </w:p>
    <w:p w14:paraId="3EF5B04B" w14:textId="77777777" w:rsidR="00115B11" w:rsidRDefault="005332B6">
      <w:pPr>
        <w:pStyle w:val="Spec1L3"/>
        <w:rPr>
          <w:rFonts w:asciiTheme="majorHAnsi" w:hAnsiTheme="majorHAnsi"/>
          <w:sz w:val="24"/>
          <w:szCs w:val="24"/>
        </w:rPr>
      </w:pPr>
      <w:bookmarkStart w:id="577" w:name="_DV_M476"/>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278F16E" w14:textId="77777777" w:rsidR="00115B11" w:rsidRDefault="005332B6">
      <w:pPr>
        <w:pStyle w:val="Spec1L3"/>
        <w:rPr>
          <w:rFonts w:asciiTheme="majorHAnsi" w:hAnsiTheme="majorHAnsi"/>
          <w:sz w:val="24"/>
          <w:szCs w:val="24"/>
        </w:rPr>
      </w:pPr>
      <w:bookmarkStart w:id="578" w:name="_DV_M477"/>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D2EE0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B02D0D2" w14:textId="77777777" w:rsidR="00115B11" w:rsidRDefault="005332B6">
      <w:pPr>
        <w:pStyle w:val="Spec1L1"/>
        <w:rPr>
          <w:rFonts w:asciiTheme="majorHAnsi" w:hAnsiTheme="majorHAnsi"/>
          <w:sz w:val="24"/>
          <w:szCs w:val="24"/>
        </w:rPr>
      </w:pPr>
      <w:bookmarkStart w:id="579" w:name="_DV_M478"/>
      <w:bookmarkEnd w:id="579"/>
      <w:r>
        <w:rPr>
          <w:rFonts w:asciiTheme="majorHAnsi" w:hAnsiTheme="majorHAnsi"/>
          <w:sz w:val="24"/>
          <w:szCs w:val="24"/>
        </w:rPr>
        <w:br/>
      </w:r>
      <w:r>
        <w:rPr>
          <w:rFonts w:asciiTheme="majorHAnsi" w:hAnsiTheme="majorHAnsi"/>
          <w:sz w:val="24"/>
          <w:szCs w:val="24"/>
        </w:rPr>
        <w:br/>
        <w:t>PUBLIC INTEREST COMMITMENTS</w:t>
      </w:r>
    </w:p>
    <w:p w14:paraId="4611E44D"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9"/>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77039E9" w14:textId="77777777" w:rsidR="00115B11" w:rsidRDefault="00115B11">
      <w:pPr>
        <w:rPr>
          <w:rFonts w:ascii="Cambria" w:eastAsia="MS Gothic" w:hAnsi="Cambria" w:cs="Cambria"/>
          <w:color w:val="000000"/>
          <w:sz w:val="24"/>
          <w:szCs w:val="24"/>
        </w:rPr>
      </w:pPr>
      <w:bookmarkStart w:id="581" w:name="_DV_C110"/>
    </w:p>
    <w:p w14:paraId="676A749C" w14:textId="77777777" w:rsidR="00115B11" w:rsidRDefault="005332B6">
      <w:pPr>
        <w:pStyle w:val="ListParagraph"/>
        <w:numPr>
          <w:ilvl w:val="0"/>
          <w:numId w:val="40"/>
        </w:numPr>
        <w:rPr>
          <w:rFonts w:asciiTheme="majorHAnsi" w:eastAsia="MS Gothic" w:hAnsiTheme="majorHAnsi"/>
          <w:sz w:val="24"/>
          <w:szCs w:val="24"/>
        </w:rPr>
      </w:pPr>
      <w:bookmarkStart w:id="582" w:name="_DV_C111"/>
      <w:bookmarkEnd w:id="581"/>
      <w:r>
        <w:rPr>
          <w:rStyle w:val="DeltaViewInsertion"/>
          <w:rFonts w:ascii="Cambria" w:eastAsia="MS Gothic" w:hAnsi="Cambria" w:cs="Cambria"/>
          <w:sz w:val="24"/>
          <w:szCs w:val="24"/>
        </w:rPr>
        <w:t>(Intentionally omitted. Registry Operator has not included</w:t>
      </w:r>
      <w:bookmarkStart w:id="583" w:name="_DV_X118"/>
      <w:bookmarkStart w:id="584" w:name="_DV_C112"/>
      <w:bookmarkEnd w:id="582"/>
      <w:r>
        <w:rPr>
          <w:rStyle w:val="DeltaViewMoveDestination"/>
          <w:rFonts w:ascii="Cambria" w:eastAsia="MS Gothic" w:hAnsi="Cambria" w:cs="Cambria"/>
          <w:sz w:val="24"/>
          <w:szCs w:val="24"/>
        </w:rPr>
        <w:t xml:space="preserve"> commitments, statements of intent </w:t>
      </w:r>
      <w:bookmarkStart w:id="585" w:name="_DV_C113"/>
      <w:bookmarkEnd w:id="583"/>
      <w:bookmarkEnd w:id="584"/>
      <w:r>
        <w:rPr>
          <w:rStyle w:val="DeltaViewInsertion"/>
          <w:rFonts w:ascii="Cambria" w:eastAsia="MS Gothic" w:hAnsi="Cambria" w:cs="Cambria"/>
          <w:sz w:val="24"/>
          <w:szCs w:val="24"/>
        </w:rPr>
        <w:t>or business plans provided for in its</w:t>
      </w:r>
      <w:bookmarkStart w:id="586" w:name="_DV_X120"/>
      <w:bookmarkStart w:id="587" w:name="_DV_C114"/>
      <w:bookmarkEnd w:id="585"/>
      <w:r>
        <w:rPr>
          <w:rStyle w:val="DeltaViewMoveDestination"/>
          <w:rFonts w:ascii="Cambria" w:eastAsia="MS Gothic" w:hAnsi="Cambria" w:cs="Cambria"/>
          <w:sz w:val="24"/>
          <w:szCs w:val="24"/>
        </w:rPr>
        <w:t xml:space="preserve"> application to ICANN for the TLD</w:t>
      </w:r>
      <w:bookmarkStart w:id="588" w:name="_DV_C115"/>
      <w:bookmarkEnd w:id="586"/>
      <w:bookmarkEnd w:id="587"/>
      <w:r>
        <w:rPr>
          <w:rStyle w:val="DeltaViewInsertion"/>
          <w:rFonts w:ascii="Cambria" w:eastAsia="MS Gothic" w:hAnsi="Cambria" w:cs="Cambria"/>
          <w:sz w:val="24"/>
          <w:szCs w:val="24"/>
        </w:rPr>
        <w:t>.)</w:t>
      </w:r>
      <w:bookmarkEnd w:id="588"/>
    </w:p>
    <w:p w14:paraId="7A08841F" w14:textId="77777777" w:rsidR="00115B11" w:rsidRDefault="00115B11">
      <w:pPr>
        <w:pStyle w:val="ListParagraph"/>
        <w:rPr>
          <w:rFonts w:asciiTheme="majorHAnsi" w:eastAsia="MS Gothic" w:hAnsiTheme="majorHAnsi" w:cs="Cambria"/>
          <w:color w:val="000000"/>
          <w:sz w:val="24"/>
          <w:szCs w:val="24"/>
        </w:rPr>
      </w:pPr>
    </w:p>
    <w:p w14:paraId="33C19857" w14:textId="77777777" w:rsidR="001009B7" w:rsidRDefault="00115B11">
      <w:pPr>
        <w:pStyle w:val="ListParagraph"/>
        <w:numPr>
          <w:ilvl w:val="0"/>
          <w:numId w:val="40"/>
        </w:numPr>
        <w:rPr>
          <w:rFonts w:ascii="Cambria" w:eastAsia="MS Gothic" w:hAnsi="Cambria" w:cs="Cambria"/>
          <w:sz w:val="24"/>
          <w:szCs w:val="24"/>
        </w:rPr>
      </w:pPr>
      <w:bookmarkStart w:id="589" w:name="_DV_C116"/>
      <w:r>
        <w:rPr>
          <w:rStyle w:val="DeltaViewDeletion"/>
          <w:rFonts w:ascii="Cambria" w:eastAsia="MS Gothic" w:hAnsi="Cambria" w:cs="Cambria"/>
          <w:b/>
          <w:caps/>
          <w:sz w:val="24"/>
          <w:szCs w:val="24"/>
        </w:rPr>
        <w:t xml:space="preserve">2. </w:t>
      </w:r>
      <w:bookmarkStart w:id="590" w:name="_DV_C117"/>
      <w:bookmarkEnd w:id="589"/>
      <w:r w:rsidR="00235394">
        <w:rPr>
          <w:rStyle w:val="DeltaViewDeletion"/>
          <w:rFonts w:ascii="Cambria" w:eastAsia="MS Gothic" w:hAnsi="Cambria" w:cs="Cambria"/>
          <w:sz w:val="24"/>
          <w:szCs w:val="24"/>
        </w:rPr>
        <w:t>Registry Operator will operate the registry for the TLD in compliance with all</w:t>
      </w:r>
      <w:bookmarkStart w:id="591" w:name="_DV_X112"/>
      <w:bookmarkStart w:id="592" w:name="_DV_C118"/>
      <w:bookmarkEnd w:id="590"/>
      <w:r w:rsidR="00235394">
        <w:rPr>
          <w:rStyle w:val="DeltaViewMoveSource"/>
          <w:rFonts w:ascii="Cambria" w:eastAsia="MS Gothic" w:hAnsi="Cambria" w:cs="Cambria"/>
          <w:sz w:val="24"/>
          <w:szCs w:val="24"/>
        </w:rPr>
        <w:t xml:space="preserve"> </w:t>
      </w:r>
      <w:proofErr w:type="gramStart"/>
      <w:r w:rsidR="00235394">
        <w:rPr>
          <w:rStyle w:val="DeltaViewMoveSource"/>
          <w:rFonts w:ascii="Cambria" w:eastAsia="MS Gothic" w:hAnsi="Cambria" w:cs="Cambria"/>
          <w:sz w:val="24"/>
          <w:szCs w:val="24"/>
        </w:rPr>
        <w:t>commitments,</w:t>
      </w:r>
      <w:proofErr w:type="gramEnd"/>
      <w:r w:rsidR="00235394">
        <w:rPr>
          <w:rStyle w:val="DeltaViewMoveSource"/>
          <w:rFonts w:ascii="Cambria" w:eastAsia="MS Gothic" w:hAnsi="Cambria" w:cs="Cambria"/>
          <w:sz w:val="24"/>
          <w:szCs w:val="24"/>
        </w:rPr>
        <w:t xml:space="preserve"> statements of intent </w:t>
      </w:r>
      <w:bookmarkStart w:id="593" w:name="_DV_C119"/>
      <w:bookmarkEnd w:id="591"/>
      <w:bookmarkEnd w:id="592"/>
      <w:r w:rsidR="00235394">
        <w:rPr>
          <w:rStyle w:val="DeltaViewDeletion"/>
          <w:rFonts w:ascii="Cambria" w:eastAsia="MS Gothic" w:hAnsi="Cambria" w:cs="Cambria"/>
          <w:sz w:val="24"/>
          <w:szCs w:val="24"/>
        </w:rPr>
        <w:t>and business plans stated in the following sections of Registry Operator’s</w:t>
      </w:r>
      <w:bookmarkStart w:id="594" w:name="_DV_X114"/>
      <w:bookmarkStart w:id="595" w:name="_DV_C120"/>
      <w:bookmarkEnd w:id="593"/>
      <w:r w:rsidR="00235394">
        <w:rPr>
          <w:rStyle w:val="DeltaViewMoveSource"/>
          <w:rFonts w:ascii="Cambria" w:eastAsia="MS Gothic" w:hAnsi="Cambria" w:cs="Cambria"/>
          <w:sz w:val="24"/>
          <w:szCs w:val="24"/>
        </w:rPr>
        <w:t xml:space="preserve"> application to ICANN for the TLD</w:t>
      </w:r>
      <w:bookmarkStart w:id="596" w:name="_DV_C121"/>
      <w:bookmarkEnd w:id="594"/>
      <w:bookmarkEnd w:id="595"/>
      <w:r w:rsidR="00235394">
        <w:rPr>
          <w:rStyle w:val="DeltaViewDeletion"/>
          <w:rFonts w:ascii="Cambria" w:eastAsia="MS Gothic" w:hAnsi="Cambria" w:cs="Cambria"/>
          <w:sz w:val="24"/>
          <w:szCs w:val="24"/>
        </w:rPr>
        <w:t>, which commitments, statements of intent and business plans are hereby incorporated by reference into this Agreement.  Registry Operator’s obligations pursuant to this paragraph</w:t>
      </w:r>
      <w:bookmarkStart w:id="597" w:name="_DV_X128"/>
      <w:bookmarkStart w:id="598" w:name="_DV_C122"/>
      <w:bookmarkEnd w:id="596"/>
      <w:r w:rsidR="00E70B88">
        <w:rPr>
          <w:rStyle w:val="DeltaViewMoveDestination"/>
          <w:rFonts w:asciiTheme="majorHAnsi" w:eastAsia="MS Gothic" w:hAnsiTheme="majorHAnsi" w:cs="Cambria"/>
          <w:sz w:val="24"/>
          <w:szCs w:val="24"/>
        </w:rPr>
        <w:t>Registry Operator agrees to perform the following specific public interest commitments, which commitments</w:t>
      </w:r>
      <w:bookmarkStart w:id="599" w:name="_DV_M480"/>
      <w:bookmarkEnd w:id="597"/>
      <w:bookmarkEnd w:id="598"/>
      <w:bookmarkEnd w:id="599"/>
      <w:r w:rsidR="00E70B88">
        <w:rPr>
          <w:rFonts w:asciiTheme="majorHAnsi" w:eastAsia="MS Gothic" w:hAnsiTheme="majorHAnsi" w:cs="Cambria"/>
          <w:color w:val="000000"/>
          <w:sz w:val="24"/>
          <w:szCs w:val="24"/>
        </w:rPr>
        <w:t xml:space="preserve"> shall be enforceable by ICANN and through the Public Interest Commitment Dispute Resolution Process established by ICANN (</w:t>
      </w:r>
      <w:r w:rsidR="00E70B88">
        <w:rPr>
          <w:rFonts w:asciiTheme="majorHAnsi" w:hAnsiTheme="majorHAnsi" w:cs="Cambria"/>
          <w:sz w:val="24"/>
          <w:szCs w:val="24"/>
        </w:rPr>
        <w:t xml:space="preserve">posted at </w:t>
      </w:r>
      <w:bookmarkStart w:id="600" w:name="_DV_C123"/>
      <w:r w:rsidR="00235394">
        <w:rPr>
          <w:rStyle w:val="DeltaViewDeletion"/>
          <w:rFonts w:ascii="Cambria" w:hAnsi="Cambria" w:cs="Cambria"/>
          <w:sz w:val="24"/>
          <w:szCs w:val="24"/>
        </w:rPr>
        <w:t>[url to be inserted when final procedure is adopted]</w:t>
      </w:r>
      <w:bookmarkStart w:id="601" w:name="_DV_C124"/>
      <w:bookmarkEnd w:id="600"/>
      <w:r w:rsidR="001D449C">
        <w:rPr>
          <w:rStyle w:val="DeltaViewInsertion"/>
          <w:szCs w:val="24"/>
        </w:rPr>
        <w:fldChar w:fldCharType="begin"/>
      </w:r>
      <w:r w:rsidR="001D449C">
        <w:rPr>
          <w:rStyle w:val="DeltaViewInsertion"/>
          <w:szCs w:val="24"/>
        </w:rPr>
        <w:instrText xml:space="preserve"> HYPERLINK "http://www.icann.org/en/resources/registries/picdrp" </w:instrText>
      </w:r>
      <w:r w:rsidR="001D449C">
        <w:rPr>
          <w:rStyle w:val="DeltaViewInsertion"/>
          <w:szCs w:val="24"/>
        </w:rPr>
        <w:fldChar w:fldCharType="separate"/>
      </w:r>
      <w:r w:rsidR="00E70B88">
        <w:rPr>
          <w:rStyle w:val="DeltaViewInsertion"/>
          <w:rFonts w:asciiTheme="majorHAnsi" w:hAnsiTheme="majorHAnsi" w:cs="Cambria"/>
          <w:sz w:val="24"/>
          <w:szCs w:val="24"/>
        </w:rPr>
        <w:t>http://www.icann.org/en/resources/registries/picdrp</w:t>
      </w:r>
      <w:r w:rsidR="001D449C">
        <w:rPr>
          <w:rStyle w:val="DeltaViewInsertion"/>
          <w:szCs w:val="24"/>
        </w:rPr>
        <w:fldChar w:fldCharType="end"/>
      </w:r>
      <w:bookmarkStart w:id="602" w:name="_DV_M481"/>
      <w:bookmarkEnd w:id="601"/>
      <w:bookmarkEnd w:id="602"/>
      <w:r w:rsidR="00E70B88">
        <w:rPr>
          <w:rFonts w:asciiTheme="majorHAnsi" w:hAnsiTheme="majorHAnsi" w:cs="Cambria"/>
          <w:sz w:val="24"/>
          <w:szCs w:val="24"/>
        </w:rPr>
        <w:t>), which may be revised in immaterial respects by ICANN from time to time</w:t>
      </w:r>
      <w:r w:rsidR="00E70B88">
        <w:rPr>
          <w:rFonts w:asciiTheme="majorHAnsi" w:hAnsiTheme="majorHAnsi" w:cs="Cambria"/>
          <w:color w:val="000000"/>
          <w:sz w:val="24"/>
          <w:szCs w:val="24"/>
        </w:rPr>
        <w:t xml:space="preserve"> (the “PICDRP”).</w:t>
      </w:r>
      <w:r w:rsidR="00E70B88">
        <w:rPr>
          <w:rStyle w:val="DeltaViewDeletion"/>
          <w:rFonts w:ascii="Cambria" w:hAnsi="Cambria" w:cs="Cambria"/>
          <w:strike w:val="0"/>
          <w:color w:val="auto"/>
          <w:sz w:val="24"/>
          <w:szCs w:val="24"/>
        </w:rPr>
        <w:t xml:space="preserve"> </w:t>
      </w:r>
      <w:bookmarkStart w:id="603" w:name="_DV_M482"/>
      <w:bookmarkEnd w:id="603"/>
      <w:r w:rsidR="00E70B88">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w:t>
      </w:r>
      <w:r w:rsidR="00E70B88">
        <w:rPr>
          <w:rFonts w:asciiTheme="majorHAnsi" w:eastAsia="MS Gothic" w:hAnsiTheme="majorHAnsi" w:cs="Cambria"/>
          <w:color w:val="000000"/>
          <w:sz w:val="24"/>
          <w:szCs w:val="24"/>
        </w:rPr>
        <w:t>including for the avoidance of doubt, the termination of the Registry Agreement pursuant to Section 4.3(e) of the Agreement) following a determination by any PICDRP panel and to be bound by any such determination</w:t>
      </w:r>
      <w:bookmarkStart w:id="604" w:name="_DV_X130"/>
      <w:bookmarkStart w:id="605" w:name="_DV_C125"/>
      <w:r w:rsidR="00E70B88">
        <w:rPr>
          <w:rStyle w:val="DeltaViewMoveDestination"/>
          <w:rFonts w:asciiTheme="majorHAnsi" w:eastAsia="MS Gothic" w:hAnsiTheme="majorHAnsi" w:cs="Cambria"/>
          <w:sz w:val="24"/>
          <w:szCs w:val="24"/>
        </w:rPr>
        <w:t>.</w:t>
      </w:r>
      <w:bookmarkEnd w:id="604"/>
      <w:bookmarkEnd w:id="605"/>
    </w:p>
    <w:p w14:paraId="24FE1DD8" w14:textId="77777777" w:rsidR="001009B7" w:rsidRDefault="001009B7">
      <w:pPr>
        <w:pStyle w:val="ListParagraph"/>
        <w:rPr>
          <w:rFonts w:ascii="Cambria" w:eastAsia="MS Gothic" w:hAnsi="Cambria" w:cs="Cambria"/>
          <w:sz w:val="24"/>
          <w:szCs w:val="24"/>
        </w:rPr>
      </w:pPr>
    </w:p>
    <w:p w14:paraId="43CBB1F3" w14:textId="77777777" w:rsidR="00115B11" w:rsidRDefault="00235394">
      <w:pPr>
        <w:pStyle w:val="ListParagraph"/>
        <w:rPr>
          <w:rFonts w:asciiTheme="majorHAnsi" w:eastAsia="MS Gothic" w:hAnsiTheme="majorHAnsi"/>
          <w:strike/>
          <w:sz w:val="24"/>
          <w:szCs w:val="24"/>
        </w:rPr>
      </w:pPr>
      <w:bookmarkStart w:id="606" w:name="_DV_C126"/>
      <w:r>
        <w:rPr>
          <w:rStyle w:val="DeltaViewDeletion"/>
          <w:rFonts w:ascii="Cambria" w:eastAsia="MS Gothic" w:hAnsi="Cambria" w:cs="Cambria"/>
          <w:sz w:val="24"/>
          <w:szCs w:val="24"/>
        </w:rPr>
        <w:t>[Registry Operator to insert specific application sections here, if applicable]</w:t>
      </w:r>
      <w:bookmarkEnd w:id="606"/>
    </w:p>
    <w:p w14:paraId="78767FE1" w14:textId="77777777" w:rsidR="00115B11" w:rsidRDefault="00115B11">
      <w:pPr>
        <w:pStyle w:val="ListParagraph"/>
        <w:rPr>
          <w:rFonts w:ascii="Cambria" w:eastAsia="MS Gothic" w:hAnsi="Cambria" w:cs="Cambria"/>
          <w:color w:val="000000"/>
          <w:sz w:val="24"/>
          <w:szCs w:val="24"/>
        </w:rPr>
      </w:pPr>
    </w:p>
    <w:p w14:paraId="7514DB50" w14:textId="77777777" w:rsidR="00E70B88" w:rsidRDefault="00115B11">
      <w:pPr>
        <w:pStyle w:val="ListParagraph"/>
        <w:ind w:hanging="360"/>
        <w:rPr>
          <w:rFonts w:asciiTheme="majorHAnsi" w:eastAsia="MS Gothic" w:hAnsiTheme="majorHAnsi" w:cs="Cambria"/>
          <w:color w:val="000000"/>
          <w:sz w:val="24"/>
          <w:szCs w:val="24"/>
        </w:rPr>
      </w:pPr>
      <w:bookmarkStart w:id="607" w:name="_DV_C127"/>
      <w:r>
        <w:rPr>
          <w:rStyle w:val="DeltaViewDeletion"/>
          <w:rFonts w:ascii="Cambria" w:eastAsia="MS Gothic" w:hAnsi="Cambria" w:cs="Cambria"/>
          <w:b/>
          <w:caps/>
          <w:sz w:val="24"/>
          <w:szCs w:val="24"/>
        </w:rPr>
        <w:t>3.</w:t>
      </w:r>
      <w:r>
        <w:rPr>
          <w:rStyle w:val="DeltaViewDeletion"/>
          <w:rFonts w:ascii="Cambria" w:eastAsia="MS Gothic" w:hAnsi="Cambria" w:cs="Cambria"/>
          <w:b/>
          <w:caps/>
          <w:sz w:val="24"/>
          <w:szCs w:val="24"/>
        </w:rPr>
        <w:tab/>
      </w:r>
      <w:bookmarkStart w:id="608" w:name="_DV_X122"/>
      <w:bookmarkStart w:id="609" w:name="_DV_C128"/>
      <w:bookmarkEnd w:id="607"/>
      <w:r w:rsidR="005332B6">
        <w:rPr>
          <w:rStyle w:val="DeltaViewMoveSource"/>
          <w:rFonts w:ascii="Cambria" w:eastAsia="MS Gothic" w:hAnsi="Cambria" w:cs="Cambria"/>
          <w:sz w:val="24"/>
          <w:szCs w:val="24"/>
        </w:rPr>
        <w:t>Registry Operator agrees to perform the following specific public interest commitments, which commitments</w:t>
      </w:r>
      <w:bookmarkStart w:id="610" w:name="_DV_C129"/>
      <w:bookmarkEnd w:id="608"/>
      <w:bookmarkEnd w:id="609"/>
      <w:r w:rsidR="005332B6">
        <w:rPr>
          <w:rStyle w:val="DeltaViewDeletion"/>
          <w:rFonts w:ascii="Cambria" w:eastAsia="MS Gothic" w:hAnsi="Cambria" w:cs="Cambria"/>
          <w:sz w:val="24"/>
          <w:szCs w:val="24"/>
        </w:rPr>
        <w:t xml:space="preserve">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X125"/>
      <w:bookmarkStart w:id="612" w:name="_DV_C130"/>
      <w:bookmarkEnd w:id="610"/>
      <w:r w:rsidR="005332B6">
        <w:rPr>
          <w:rStyle w:val="DeltaViewMoveSource"/>
          <w:rFonts w:ascii="Cambria" w:eastAsia="MS Gothic" w:hAnsi="Cambria" w:cs="Cambria"/>
          <w:sz w:val="24"/>
          <w:szCs w:val="24"/>
        </w:rPr>
        <w:t>.</w:t>
      </w:r>
      <w:bookmarkEnd w:id="611"/>
      <w:bookmarkEnd w:id="612"/>
    </w:p>
    <w:p w14:paraId="3C2E8094" w14:textId="77777777" w:rsidR="00C632D7" w:rsidRDefault="00C632D7">
      <w:pPr>
        <w:ind w:left="360"/>
        <w:rPr>
          <w:rFonts w:asciiTheme="majorHAnsi" w:eastAsia="MS Gothic" w:hAnsiTheme="majorHAnsi"/>
          <w:color w:val="000000"/>
          <w:sz w:val="24"/>
          <w:szCs w:val="24"/>
        </w:rPr>
      </w:pPr>
    </w:p>
    <w:p w14:paraId="5F0772A0"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3"/>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BC53B31" w14:textId="77777777" w:rsidR="00C632D7" w:rsidRDefault="00C632D7">
      <w:pPr>
        <w:pStyle w:val="ListParagraph"/>
        <w:ind w:left="1440"/>
        <w:rPr>
          <w:rFonts w:asciiTheme="majorHAnsi" w:eastAsia="MS Gothic" w:hAnsiTheme="majorHAnsi" w:cs="Cambria"/>
          <w:sz w:val="24"/>
          <w:szCs w:val="24"/>
        </w:rPr>
      </w:pPr>
    </w:p>
    <w:p w14:paraId="187CA331"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4"/>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08D40DB" w14:textId="77777777" w:rsidR="00C632D7" w:rsidRDefault="00C632D7">
      <w:pPr>
        <w:pStyle w:val="ListParagraph"/>
        <w:rPr>
          <w:rFonts w:asciiTheme="majorHAnsi" w:eastAsia="MS Gothic" w:hAnsiTheme="majorHAnsi" w:cs="Cambria"/>
          <w:sz w:val="24"/>
          <w:szCs w:val="24"/>
        </w:rPr>
      </w:pPr>
    </w:p>
    <w:p w14:paraId="45FDD1E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5"/>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56B25B3" w14:textId="77777777" w:rsidR="00C632D7" w:rsidRDefault="00C632D7">
      <w:pPr>
        <w:pStyle w:val="ListParagraph"/>
        <w:ind w:left="1440"/>
        <w:rPr>
          <w:rFonts w:asciiTheme="majorHAnsi" w:eastAsia="MS Gothic" w:hAnsiTheme="majorHAnsi" w:cs="Cambria"/>
          <w:color w:val="000000"/>
          <w:sz w:val="24"/>
          <w:szCs w:val="24"/>
        </w:rPr>
      </w:pPr>
    </w:p>
    <w:p w14:paraId="6A92169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6"/>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179CBDE" w14:textId="77777777" w:rsidR="00777A31" w:rsidRDefault="00777A31">
      <w:pPr>
        <w:rPr>
          <w:rFonts w:asciiTheme="majorHAnsi" w:eastAsia="MS Gothic" w:hAnsiTheme="majorHAnsi" w:cs="Cambria"/>
          <w:color w:val="000000"/>
          <w:sz w:val="24"/>
          <w:szCs w:val="24"/>
        </w:rPr>
      </w:pPr>
    </w:p>
    <w:p w14:paraId="388EC6C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86CDD45" w14:textId="77777777" w:rsidR="001009B7" w:rsidRDefault="001009B7">
      <w:pPr>
        <w:pStyle w:val="Spec1L1"/>
        <w:numPr>
          <w:ilvl w:val="0"/>
          <w:numId w:val="0"/>
        </w:numPr>
        <w:tabs>
          <w:tab w:val="num" w:pos="720"/>
        </w:tabs>
        <w:rPr>
          <w:rFonts w:asciiTheme="majorHAnsi" w:hAnsiTheme="majorHAnsi"/>
          <w:sz w:val="24"/>
          <w:szCs w:val="24"/>
        </w:rPr>
      </w:pPr>
      <w:bookmarkStart w:id="617" w:name="_DV_C13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6371739C" w14:textId="77777777" w:rsidR="001009B7" w:rsidRDefault="00235394">
      <w:pPr>
        <w:pStyle w:val="BlockText"/>
        <w:rPr>
          <w:rFonts w:asciiTheme="majorHAnsi" w:hAnsiTheme="majorHAnsi"/>
          <w:sz w:val="24"/>
          <w:szCs w:val="24"/>
        </w:rPr>
      </w:pPr>
      <w:bookmarkStart w:id="618"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126D15D2" w14:textId="77777777" w:rsidR="00115B11" w:rsidRDefault="00235394">
      <w:pPr>
        <w:pStyle w:val="BlockText"/>
        <w:rPr>
          <w:rFonts w:ascii="Cambria" w:eastAsia="MS Gothic" w:hAnsi="Cambria" w:cs="Cambria"/>
          <w:color w:val="000000"/>
          <w:sz w:val="24"/>
          <w:szCs w:val="24"/>
        </w:rPr>
      </w:pPr>
      <w:bookmarkStart w:id="619" w:name="_DV_C133"/>
      <w:r>
        <w:rPr>
          <w:rStyle w:val="DeltaViewDeletion"/>
          <w:rFonts w:asciiTheme="majorHAnsi" w:hAnsiTheme="majorHAnsi"/>
          <w:sz w:val="24"/>
          <w:szCs w:val="24"/>
        </w:rPr>
        <w:t>[Insert registration policies]</w:t>
      </w:r>
      <w:bookmarkEnd w:id="619"/>
    </w:p>
    <w:p w14:paraId="7DEACD3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33CF8C1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5123CA5" w14:textId="77777777">
        <w:tc>
          <w:tcPr>
            <w:tcW w:w="4995" w:type="dxa"/>
            <w:gridSpan w:val="2"/>
            <w:shd w:val="clear" w:color="auto" w:fill="C0C0C0"/>
            <w:vAlign w:val="center"/>
          </w:tcPr>
          <w:p w14:paraId="3C3E821C" w14:textId="77777777" w:rsidR="00115B11" w:rsidRDefault="00115B11">
            <w:pPr>
              <w:pStyle w:val="DeltaViewTableHeading"/>
              <w:rPr>
                <w:rFonts w:eastAsia="MS Gothic" w:cs="Cambria"/>
              </w:rPr>
            </w:pPr>
            <w:r>
              <w:rPr>
                <w:rFonts w:eastAsia="MS Gothic" w:cs="Cambria"/>
              </w:rPr>
              <w:t>Legend:</w:t>
            </w:r>
          </w:p>
        </w:tc>
      </w:tr>
      <w:tr w:rsidR="00115B11" w14:paraId="01B907E7" w14:textId="77777777">
        <w:tc>
          <w:tcPr>
            <w:tcW w:w="4995" w:type="dxa"/>
            <w:gridSpan w:val="2"/>
            <w:vAlign w:val="center"/>
          </w:tcPr>
          <w:p w14:paraId="67AD62ED"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2BC18307" w14:textId="77777777">
        <w:tc>
          <w:tcPr>
            <w:tcW w:w="4995" w:type="dxa"/>
            <w:gridSpan w:val="2"/>
            <w:vAlign w:val="center"/>
          </w:tcPr>
          <w:p w14:paraId="3270C850"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715DF387" w14:textId="77777777">
        <w:tc>
          <w:tcPr>
            <w:tcW w:w="4995" w:type="dxa"/>
            <w:gridSpan w:val="2"/>
            <w:vAlign w:val="center"/>
          </w:tcPr>
          <w:p w14:paraId="39CC657B"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0CCE4DFC" w14:textId="77777777">
        <w:tc>
          <w:tcPr>
            <w:tcW w:w="4995" w:type="dxa"/>
            <w:gridSpan w:val="2"/>
            <w:vAlign w:val="center"/>
          </w:tcPr>
          <w:p w14:paraId="3C5465B3"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4B7B755C" w14:textId="77777777">
        <w:tc>
          <w:tcPr>
            <w:tcW w:w="4995" w:type="dxa"/>
            <w:gridSpan w:val="2"/>
            <w:vAlign w:val="center"/>
          </w:tcPr>
          <w:p w14:paraId="61927ABC"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1A20E8B7" w14:textId="77777777">
        <w:tc>
          <w:tcPr>
            <w:tcW w:w="4995" w:type="dxa"/>
            <w:gridSpan w:val="2"/>
            <w:vAlign w:val="center"/>
          </w:tcPr>
          <w:p w14:paraId="5A5215F3"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5765722E" w14:textId="77777777">
        <w:tc>
          <w:tcPr>
            <w:tcW w:w="4995" w:type="dxa"/>
            <w:gridSpan w:val="2"/>
            <w:vAlign w:val="center"/>
          </w:tcPr>
          <w:p w14:paraId="7B8C7B5C"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0FE90F2E" w14:textId="77777777">
        <w:tc>
          <w:tcPr>
            <w:tcW w:w="2010" w:type="dxa"/>
            <w:vAlign w:val="center"/>
          </w:tcPr>
          <w:p w14:paraId="69DA2EF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49AFC5"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2F91EF89" w14:textId="77777777">
        <w:tc>
          <w:tcPr>
            <w:tcW w:w="2010" w:type="dxa"/>
            <w:vAlign w:val="center"/>
          </w:tcPr>
          <w:p w14:paraId="7AF81FD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BEB5E6B"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3CAE5307" w14:textId="77777777">
        <w:tc>
          <w:tcPr>
            <w:tcW w:w="2010" w:type="dxa"/>
            <w:vAlign w:val="center"/>
          </w:tcPr>
          <w:p w14:paraId="0C9F2B3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14AC682" w14:textId="77777777" w:rsidR="00115B11" w:rsidRDefault="00115B11">
            <w:pPr>
              <w:pStyle w:val="DeltaViewTableBody"/>
              <w:rPr>
                <w:rFonts w:eastAsia="MS Gothic" w:cs="Cambria"/>
              </w:rPr>
            </w:pPr>
            <w:bookmarkStart w:id="632" w:name="Cell_Move"/>
            <w:bookmarkEnd w:id="632"/>
          </w:p>
        </w:tc>
      </w:tr>
      <w:tr w:rsidR="00115B11" w14:paraId="7B7B8E1E" w14:textId="77777777">
        <w:tc>
          <w:tcPr>
            <w:tcW w:w="2010" w:type="dxa"/>
            <w:vAlign w:val="center"/>
          </w:tcPr>
          <w:p w14:paraId="06B3F94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16FDCEF" w14:textId="77777777" w:rsidR="00115B11" w:rsidRDefault="00115B11">
            <w:pPr>
              <w:pStyle w:val="DeltaViewTableBody"/>
              <w:rPr>
                <w:rFonts w:eastAsia="MS Gothic" w:cs="Cambria"/>
              </w:rPr>
            </w:pPr>
            <w:bookmarkStart w:id="633" w:name="Cell_Merge"/>
            <w:bookmarkEnd w:id="633"/>
          </w:p>
        </w:tc>
      </w:tr>
      <w:tr w:rsidR="00115B11" w14:paraId="7B6E45CD" w14:textId="77777777">
        <w:tc>
          <w:tcPr>
            <w:tcW w:w="2010" w:type="dxa"/>
            <w:vAlign w:val="center"/>
          </w:tcPr>
          <w:p w14:paraId="4E08182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79432D1" w14:textId="77777777" w:rsidR="00115B11" w:rsidRDefault="00115B11">
            <w:pPr>
              <w:pStyle w:val="DeltaViewTableBody"/>
              <w:rPr>
                <w:rFonts w:eastAsia="MS Gothic" w:cs="Cambria"/>
              </w:rPr>
            </w:pPr>
            <w:bookmarkStart w:id="634" w:name="Cell_Pad"/>
            <w:bookmarkEnd w:id="634"/>
          </w:p>
        </w:tc>
      </w:tr>
    </w:tbl>
    <w:p w14:paraId="5078CD6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662D1D" w14:textId="77777777">
        <w:tc>
          <w:tcPr>
            <w:tcW w:w="4995" w:type="dxa"/>
            <w:gridSpan w:val="2"/>
            <w:shd w:val="clear" w:color="auto" w:fill="C0C0C0"/>
            <w:vAlign w:val="center"/>
          </w:tcPr>
          <w:p w14:paraId="456D7D21" w14:textId="77777777" w:rsidR="00115B11" w:rsidRDefault="00115B11">
            <w:pPr>
              <w:pStyle w:val="DeltaViewTableHeading"/>
              <w:rPr>
                <w:rFonts w:eastAsia="MS Gothic" w:cs="Cambria"/>
              </w:rPr>
            </w:pPr>
            <w:r>
              <w:rPr>
                <w:rFonts w:eastAsia="MS Gothic" w:cs="Cambria"/>
              </w:rPr>
              <w:t>Statistics:</w:t>
            </w:r>
          </w:p>
        </w:tc>
      </w:tr>
      <w:tr w:rsidR="00115B11" w14:paraId="3C799EDB" w14:textId="77777777">
        <w:tc>
          <w:tcPr>
            <w:tcW w:w="2010" w:type="dxa"/>
            <w:vAlign w:val="center"/>
          </w:tcPr>
          <w:p w14:paraId="2EDD6802" w14:textId="77777777" w:rsidR="00115B11" w:rsidRDefault="00115B11">
            <w:pPr>
              <w:pStyle w:val="DeltaViewTableBody"/>
              <w:rPr>
                <w:rFonts w:eastAsia="MS Gothic" w:cs="Cambria"/>
              </w:rPr>
            </w:pPr>
          </w:p>
        </w:tc>
        <w:tc>
          <w:tcPr>
            <w:tcW w:w="2985" w:type="dxa"/>
            <w:vAlign w:val="center"/>
          </w:tcPr>
          <w:p w14:paraId="7EEBF096" w14:textId="77777777" w:rsidR="00115B11" w:rsidRDefault="00115B11">
            <w:pPr>
              <w:pStyle w:val="DeltaViewTableBody"/>
              <w:rPr>
                <w:rFonts w:eastAsia="MS Gothic" w:cs="Cambria"/>
              </w:rPr>
            </w:pPr>
            <w:r>
              <w:rPr>
                <w:rFonts w:eastAsia="MS Gothic" w:cs="Cambria"/>
              </w:rPr>
              <w:t>Count</w:t>
            </w:r>
          </w:p>
        </w:tc>
      </w:tr>
      <w:tr w:rsidR="00115B11" w14:paraId="7FCB8AED" w14:textId="77777777">
        <w:tc>
          <w:tcPr>
            <w:tcW w:w="2010" w:type="dxa"/>
            <w:vAlign w:val="center"/>
          </w:tcPr>
          <w:p w14:paraId="20D014D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9BC81C6" w14:textId="77777777" w:rsidR="00115B11" w:rsidRDefault="00115B11">
            <w:pPr>
              <w:pStyle w:val="DeltaViewTableBody"/>
              <w:jc w:val="right"/>
              <w:rPr>
                <w:rFonts w:eastAsia="MS Gothic" w:cs="Cambria"/>
              </w:rPr>
            </w:pPr>
            <w:bookmarkStart w:id="635" w:name="Stat_Ins"/>
            <w:r>
              <w:rPr>
                <w:rFonts w:eastAsia="MS Gothic" w:cs="Cambria"/>
              </w:rPr>
              <w:t>78</w:t>
            </w:r>
            <w:bookmarkEnd w:id="635"/>
          </w:p>
        </w:tc>
      </w:tr>
      <w:tr w:rsidR="00115B11" w14:paraId="467CBDDF" w14:textId="77777777">
        <w:tc>
          <w:tcPr>
            <w:tcW w:w="2010" w:type="dxa"/>
            <w:vAlign w:val="center"/>
          </w:tcPr>
          <w:p w14:paraId="3E9DABE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D94018" w14:textId="77777777" w:rsidR="00115B11" w:rsidRDefault="00115B11">
            <w:pPr>
              <w:pStyle w:val="DeltaViewTableBody"/>
              <w:jc w:val="right"/>
              <w:rPr>
                <w:rFonts w:eastAsia="MS Gothic" w:cs="Cambria"/>
              </w:rPr>
            </w:pPr>
            <w:bookmarkStart w:id="636" w:name="Stat_Del"/>
            <w:r>
              <w:rPr>
                <w:rFonts w:eastAsia="MS Gothic" w:cs="Cambria"/>
              </w:rPr>
              <w:t>45</w:t>
            </w:r>
            <w:bookmarkEnd w:id="636"/>
          </w:p>
        </w:tc>
      </w:tr>
      <w:tr w:rsidR="00115B11" w14:paraId="73FCBF02" w14:textId="77777777">
        <w:tc>
          <w:tcPr>
            <w:tcW w:w="2010" w:type="dxa"/>
            <w:vAlign w:val="center"/>
          </w:tcPr>
          <w:p w14:paraId="3A8CF61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CC9C7A4" w14:textId="77777777" w:rsidR="00115B11" w:rsidRDefault="00115B11">
            <w:pPr>
              <w:pStyle w:val="DeltaViewTableBody"/>
              <w:jc w:val="right"/>
              <w:rPr>
                <w:rFonts w:eastAsia="MS Gothic" w:cs="Cambria"/>
              </w:rPr>
            </w:pPr>
            <w:bookmarkStart w:id="637" w:name="Stat_Move"/>
            <w:r>
              <w:rPr>
                <w:rFonts w:eastAsia="MS Gothic" w:cs="Cambria"/>
              </w:rPr>
              <w:t>5</w:t>
            </w:r>
            <w:bookmarkEnd w:id="637"/>
          </w:p>
        </w:tc>
      </w:tr>
      <w:tr w:rsidR="00115B11" w14:paraId="30A2BF47" w14:textId="77777777">
        <w:tc>
          <w:tcPr>
            <w:tcW w:w="2010" w:type="dxa"/>
            <w:vAlign w:val="center"/>
          </w:tcPr>
          <w:p w14:paraId="4238A72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271BE6B" w14:textId="77777777" w:rsidR="00115B11" w:rsidRDefault="00115B11">
            <w:pPr>
              <w:pStyle w:val="DeltaViewTableBody"/>
              <w:jc w:val="right"/>
              <w:rPr>
                <w:rFonts w:eastAsia="MS Gothic" w:cs="Cambria"/>
              </w:rPr>
            </w:pPr>
            <w:bookmarkStart w:id="638" w:name="Stat_Move2"/>
            <w:r>
              <w:rPr>
                <w:rFonts w:eastAsia="MS Gothic" w:cs="Cambria"/>
              </w:rPr>
              <w:t>5</w:t>
            </w:r>
            <w:bookmarkEnd w:id="638"/>
          </w:p>
        </w:tc>
      </w:tr>
      <w:tr w:rsidR="00115B11" w14:paraId="4552B706" w14:textId="77777777">
        <w:tc>
          <w:tcPr>
            <w:tcW w:w="2010" w:type="dxa"/>
            <w:vAlign w:val="center"/>
          </w:tcPr>
          <w:p w14:paraId="6E90C74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33AE43C"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578A8C9A" w14:textId="77777777">
        <w:tc>
          <w:tcPr>
            <w:tcW w:w="2010" w:type="dxa"/>
            <w:tcBorders>
              <w:bottom w:val="double" w:sz="4" w:space="0" w:color="auto"/>
            </w:tcBorders>
            <w:vAlign w:val="center"/>
          </w:tcPr>
          <w:p w14:paraId="11444A3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E0863D"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405B52CB" w14:textId="77777777">
        <w:tc>
          <w:tcPr>
            <w:tcW w:w="2010" w:type="dxa"/>
            <w:tcBorders>
              <w:top w:val="double" w:sz="4" w:space="0" w:color="auto"/>
              <w:bottom w:val="double" w:sz="4" w:space="0" w:color="auto"/>
            </w:tcBorders>
            <w:vAlign w:val="center"/>
          </w:tcPr>
          <w:p w14:paraId="7940E3D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7248B0" w14:textId="77777777" w:rsidR="00115B11" w:rsidRDefault="00115B11">
            <w:pPr>
              <w:pStyle w:val="DeltaViewTableBody"/>
              <w:jc w:val="right"/>
              <w:rPr>
                <w:rFonts w:eastAsia="MS Gothic" w:cs="Cambria"/>
              </w:rPr>
            </w:pPr>
            <w:bookmarkStart w:id="641" w:name="Stat_Total"/>
            <w:r>
              <w:rPr>
                <w:rFonts w:eastAsia="MS Gothic" w:cs="Cambria"/>
              </w:rPr>
              <w:t>133</w:t>
            </w:r>
            <w:bookmarkEnd w:id="641"/>
          </w:p>
        </w:tc>
      </w:tr>
      <w:bookmarkEnd w:id="622"/>
    </w:tbl>
    <w:p w14:paraId="0A83FAD5" w14:textId="77777777" w:rsidR="00610024" w:rsidRDefault="00610024">
      <w:pPr>
        <w:pStyle w:val="DeltaViewTableBody"/>
      </w:pPr>
    </w:p>
    <w:sectPr w:rsidR="0061002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E25C9" w14:textId="77777777" w:rsidR="001D449C" w:rsidRDefault="001D449C">
      <w:pPr>
        <w:pStyle w:val="Footer"/>
        <w:rPr>
          <w:rFonts w:eastAsiaTheme="minorEastAsia"/>
          <w:szCs w:val="24"/>
        </w:rPr>
      </w:pPr>
    </w:p>
  </w:endnote>
  <w:endnote w:type="continuationSeparator" w:id="0">
    <w:p w14:paraId="10A182F6" w14:textId="77777777" w:rsidR="001D449C" w:rsidRDefault="001D449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103A1" w14:textId="4B85C16A"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558F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9D2B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B142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8B6E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94E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C90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0" w:name="_DV_C108"/>
  <w:p w14:paraId="560B1DD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2363">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09"/>
  <w:p w14:paraId="1C55E6E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2363">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08F73" w14:textId="77777777" w:rsidR="00610024" w:rsidRDefault="006100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D1386"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6236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A02E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6236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73D51"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5263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66F35" w14:textId="77777777" w:rsidR="004D360F" w:rsidRDefault="004D360F">
    <w:pPr>
      <w:pStyle w:val="Footer"/>
      <w:tabs>
        <w:tab w:val="clear" w:pos="4680"/>
      </w:tabs>
      <w:spacing w:line="200" w:lineRule="exact"/>
      <w:jc w:val="center"/>
      <w:rPr>
        <w:rFonts w:eastAsiaTheme="minorEastAsia"/>
        <w:szCs w:val="24"/>
      </w:rPr>
    </w:pPr>
  </w:p>
  <w:p w14:paraId="57D509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F8F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39A2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3337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BD0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236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A82FE" w14:textId="77777777" w:rsidR="001D449C" w:rsidRDefault="001D449C">
      <w:pPr>
        <w:rPr>
          <w:rFonts w:eastAsiaTheme="minorEastAsia"/>
          <w:szCs w:val="24"/>
        </w:rPr>
      </w:pPr>
      <w:r>
        <w:rPr>
          <w:rFonts w:eastAsiaTheme="minorEastAsia"/>
          <w:szCs w:val="24"/>
        </w:rPr>
        <w:separator/>
      </w:r>
    </w:p>
  </w:footnote>
  <w:footnote w:type="continuationSeparator" w:id="0">
    <w:p w14:paraId="05FDF15E" w14:textId="77777777" w:rsidR="001D449C" w:rsidRDefault="001D449C">
      <w:pPr>
        <w:rPr>
          <w:rFonts w:eastAsiaTheme="minorEastAsia"/>
          <w:szCs w:val="24"/>
        </w:rPr>
      </w:pPr>
      <w:r>
        <w:rPr>
          <w:rFonts w:eastAsiaTheme="minorEastAsia"/>
          <w:szCs w:val="24"/>
        </w:rPr>
        <w:continuationSeparator/>
      </w:r>
    </w:p>
  </w:footnote>
  <w:footnote w:id="1">
    <w:p w14:paraId="6F88530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E5B3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9E49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381D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D8754"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25E5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EE08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FF1D3"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6C16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2F5D2" w14:textId="77777777" w:rsidR="00610024" w:rsidRDefault="006100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66CB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17A3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0437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1454"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C4D5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410F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CEE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9941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6C1FD8"/>
    <w:lvl w:ilvl="0">
      <w:start w:val="1"/>
      <w:numFmt w:val="decimal"/>
      <w:lvlText w:val="%1."/>
      <w:lvlJc w:val="left"/>
      <w:pPr>
        <w:tabs>
          <w:tab w:val="num" w:pos="1800"/>
        </w:tabs>
        <w:ind w:left="1800" w:hanging="360"/>
      </w:pPr>
    </w:lvl>
  </w:abstractNum>
  <w:abstractNum w:abstractNumId="1">
    <w:nsid w:val="FFFFFF7D"/>
    <w:multiLevelType w:val="singleLevel"/>
    <w:tmpl w:val="B02E5F0E"/>
    <w:lvl w:ilvl="0">
      <w:start w:val="1"/>
      <w:numFmt w:val="decimal"/>
      <w:lvlText w:val="%1."/>
      <w:lvlJc w:val="left"/>
      <w:pPr>
        <w:tabs>
          <w:tab w:val="num" w:pos="1440"/>
        </w:tabs>
        <w:ind w:left="1440" w:hanging="360"/>
      </w:pPr>
    </w:lvl>
  </w:abstractNum>
  <w:abstractNum w:abstractNumId="2">
    <w:nsid w:val="FFFFFF7E"/>
    <w:multiLevelType w:val="singleLevel"/>
    <w:tmpl w:val="C4FC8F78"/>
    <w:lvl w:ilvl="0">
      <w:start w:val="1"/>
      <w:numFmt w:val="decimal"/>
      <w:lvlText w:val="%1."/>
      <w:lvlJc w:val="left"/>
      <w:pPr>
        <w:tabs>
          <w:tab w:val="num" w:pos="1080"/>
        </w:tabs>
        <w:ind w:left="1080" w:hanging="360"/>
      </w:pPr>
    </w:lvl>
  </w:abstractNum>
  <w:abstractNum w:abstractNumId="3">
    <w:nsid w:val="FFFFFF7F"/>
    <w:multiLevelType w:val="singleLevel"/>
    <w:tmpl w:val="40E4C952"/>
    <w:lvl w:ilvl="0">
      <w:start w:val="1"/>
      <w:numFmt w:val="decimal"/>
      <w:lvlText w:val="%1."/>
      <w:lvlJc w:val="left"/>
      <w:pPr>
        <w:tabs>
          <w:tab w:val="num" w:pos="720"/>
        </w:tabs>
        <w:ind w:left="720" w:hanging="360"/>
      </w:pPr>
    </w:lvl>
  </w:abstractNum>
  <w:abstractNum w:abstractNumId="4">
    <w:nsid w:val="FFFFFF80"/>
    <w:multiLevelType w:val="singleLevel"/>
    <w:tmpl w:val="540EFF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D843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D5A229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8C8CF0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F3E4C30"/>
    <w:lvl w:ilvl="0">
      <w:start w:val="1"/>
      <w:numFmt w:val="decimal"/>
      <w:lvlText w:val="%1."/>
      <w:lvlJc w:val="left"/>
      <w:pPr>
        <w:tabs>
          <w:tab w:val="num" w:pos="360"/>
        </w:tabs>
        <w:ind w:left="360" w:hanging="360"/>
      </w:pPr>
    </w:lvl>
  </w:abstractNum>
  <w:abstractNum w:abstractNumId="9">
    <w:nsid w:val="FFFFFF89"/>
    <w:multiLevelType w:val="singleLevel"/>
    <w:tmpl w:val="F84C2FE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5"/>
  </w:num>
  <w:num w:numId="35">
    <w:abstractNumId w:val="20"/>
  </w:num>
  <w:num w:numId="36">
    <w:abstractNumId w:val="23"/>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JGBf8xyHukH1VNWlW1iytdotSnU=" w:salt="0SX1Mkl0wI/EUWqa2YeUR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8586B"/>
    <w:rsid w:val="000B5876"/>
    <w:rsid w:val="000C218D"/>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22D1"/>
    <w:rsid w:val="001D449C"/>
    <w:rsid w:val="0020639F"/>
    <w:rsid w:val="00206408"/>
    <w:rsid w:val="00216F1A"/>
    <w:rsid w:val="00221DBC"/>
    <w:rsid w:val="00233629"/>
    <w:rsid w:val="00235394"/>
    <w:rsid w:val="00256FDA"/>
    <w:rsid w:val="00266E72"/>
    <w:rsid w:val="002A53ED"/>
    <w:rsid w:val="002B30B6"/>
    <w:rsid w:val="002B5FCB"/>
    <w:rsid w:val="002D622A"/>
    <w:rsid w:val="002E1E15"/>
    <w:rsid w:val="002E439B"/>
    <w:rsid w:val="00322792"/>
    <w:rsid w:val="003248F3"/>
    <w:rsid w:val="00340FDF"/>
    <w:rsid w:val="00357C72"/>
    <w:rsid w:val="00362363"/>
    <w:rsid w:val="00390DD5"/>
    <w:rsid w:val="0039685F"/>
    <w:rsid w:val="003A582D"/>
    <w:rsid w:val="003B0E20"/>
    <w:rsid w:val="003E5829"/>
    <w:rsid w:val="003E6F6B"/>
    <w:rsid w:val="003F1ECD"/>
    <w:rsid w:val="004007ED"/>
    <w:rsid w:val="00402215"/>
    <w:rsid w:val="00407C25"/>
    <w:rsid w:val="00410C40"/>
    <w:rsid w:val="00442E65"/>
    <w:rsid w:val="00450B11"/>
    <w:rsid w:val="004520B6"/>
    <w:rsid w:val="0046082C"/>
    <w:rsid w:val="00460FC4"/>
    <w:rsid w:val="00467F92"/>
    <w:rsid w:val="00471390"/>
    <w:rsid w:val="004C1151"/>
    <w:rsid w:val="004D3240"/>
    <w:rsid w:val="004D360F"/>
    <w:rsid w:val="004E7494"/>
    <w:rsid w:val="00516416"/>
    <w:rsid w:val="005229EC"/>
    <w:rsid w:val="005271B4"/>
    <w:rsid w:val="00527F23"/>
    <w:rsid w:val="005332B6"/>
    <w:rsid w:val="00554482"/>
    <w:rsid w:val="00573E01"/>
    <w:rsid w:val="00576A0C"/>
    <w:rsid w:val="005B6DAB"/>
    <w:rsid w:val="005D22B9"/>
    <w:rsid w:val="005D4FE5"/>
    <w:rsid w:val="005D6885"/>
    <w:rsid w:val="00610024"/>
    <w:rsid w:val="00623DE0"/>
    <w:rsid w:val="006251CC"/>
    <w:rsid w:val="00673984"/>
    <w:rsid w:val="0069064E"/>
    <w:rsid w:val="00694F28"/>
    <w:rsid w:val="006D627D"/>
    <w:rsid w:val="0070228B"/>
    <w:rsid w:val="00707E4F"/>
    <w:rsid w:val="00714C05"/>
    <w:rsid w:val="00735C2D"/>
    <w:rsid w:val="00752F1A"/>
    <w:rsid w:val="00762219"/>
    <w:rsid w:val="00765ECE"/>
    <w:rsid w:val="00776861"/>
    <w:rsid w:val="00777A31"/>
    <w:rsid w:val="00781CD6"/>
    <w:rsid w:val="00784AA5"/>
    <w:rsid w:val="0079712D"/>
    <w:rsid w:val="007D2E95"/>
    <w:rsid w:val="007D68BC"/>
    <w:rsid w:val="007F68A0"/>
    <w:rsid w:val="00815553"/>
    <w:rsid w:val="0082394D"/>
    <w:rsid w:val="0085263E"/>
    <w:rsid w:val="0085437E"/>
    <w:rsid w:val="008562E8"/>
    <w:rsid w:val="0086165B"/>
    <w:rsid w:val="00891695"/>
    <w:rsid w:val="008B472D"/>
    <w:rsid w:val="008D4F2B"/>
    <w:rsid w:val="009031C4"/>
    <w:rsid w:val="0091250E"/>
    <w:rsid w:val="00913FB2"/>
    <w:rsid w:val="009250C2"/>
    <w:rsid w:val="00934AFD"/>
    <w:rsid w:val="00947855"/>
    <w:rsid w:val="009526BC"/>
    <w:rsid w:val="009626BE"/>
    <w:rsid w:val="00973E5D"/>
    <w:rsid w:val="00982A4D"/>
    <w:rsid w:val="009963F6"/>
    <w:rsid w:val="009A7216"/>
    <w:rsid w:val="009B1831"/>
    <w:rsid w:val="009C6F01"/>
    <w:rsid w:val="009E15F0"/>
    <w:rsid w:val="009F35BA"/>
    <w:rsid w:val="009F6F78"/>
    <w:rsid w:val="009F7CC4"/>
    <w:rsid w:val="00A01BAD"/>
    <w:rsid w:val="00A10353"/>
    <w:rsid w:val="00A329C6"/>
    <w:rsid w:val="00A33CF2"/>
    <w:rsid w:val="00A41F74"/>
    <w:rsid w:val="00A4679D"/>
    <w:rsid w:val="00A51A99"/>
    <w:rsid w:val="00A634C6"/>
    <w:rsid w:val="00A8299D"/>
    <w:rsid w:val="00A948D5"/>
    <w:rsid w:val="00AB095D"/>
    <w:rsid w:val="00AB2485"/>
    <w:rsid w:val="00AD18BC"/>
    <w:rsid w:val="00AD721C"/>
    <w:rsid w:val="00AF0EC8"/>
    <w:rsid w:val="00AF2699"/>
    <w:rsid w:val="00AF5B34"/>
    <w:rsid w:val="00AF5BFD"/>
    <w:rsid w:val="00AF6DD8"/>
    <w:rsid w:val="00B00719"/>
    <w:rsid w:val="00B04FA7"/>
    <w:rsid w:val="00B12A70"/>
    <w:rsid w:val="00B2268F"/>
    <w:rsid w:val="00B270F1"/>
    <w:rsid w:val="00B4386C"/>
    <w:rsid w:val="00B53915"/>
    <w:rsid w:val="00B7430C"/>
    <w:rsid w:val="00B8174B"/>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17FD8"/>
    <w:rsid w:val="00D33538"/>
    <w:rsid w:val="00D47924"/>
    <w:rsid w:val="00D55C6F"/>
    <w:rsid w:val="00D6646D"/>
    <w:rsid w:val="00D858AF"/>
    <w:rsid w:val="00D92F97"/>
    <w:rsid w:val="00D96E5B"/>
    <w:rsid w:val="00DA4A40"/>
    <w:rsid w:val="00DC4638"/>
    <w:rsid w:val="00DC4F22"/>
    <w:rsid w:val="00DF3212"/>
    <w:rsid w:val="00DF4B03"/>
    <w:rsid w:val="00DF6C9B"/>
    <w:rsid w:val="00E17C76"/>
    <w:rsid w:val="00E4799B"/>
    <w:rsid w:val="00E620F0"/>
    <w:rsid w:val="00E66D7E"/>
    <w:rsid w:val="00E70B88"/>
    <w:rsid w:val="00E71833"/>
    <w:rsid w:val="00E746BC"/>
    <w:rsid w:val="00E95781"/>
    <w:rsid w:val="00EC3FC3"/>
    <w:rsid w:val="00ED112E"/>
    <w:rsid w:val="00ED791E"/>
    <w:rsid w:val="00EE0F48"/>
    <w:rsid w:val="00EE356C"/>
    <w:rsid w:val="00EE7092"/>
    <w:rsid w:val="00F210B6"/>
    <w:rsid w:val="00F24E9B"/>
    <w:rsid w:val="00F42172"/>
    <w:rsid w:val="00F549DC"/>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BD3FE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36222</Words>
  <Characters>199692</Characters>
  <Application>Microsoft Office Word</Application>
  <DocSecurity>8</DocSecurity>
  <Lines>1664</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2015-11-17T22:14:00Z</dcterms:created>
  <dcterms:modified xsi:type="dcterms:W3CDTF">2015-11-17T22:14:00Z</dcterms:modified>
</cp:coreProperties>
</file>