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B3CF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4FFA149" w14:textId="77777777" w:rsidR="00115B11" w:rsidRDefault="00115B11">
      <w:pPr>
        <w:pStyle w:val="Title"/>
        <w:spacing w:after="0"/>
        <w:rPr>
          <w:rFonts w:asciiTheme="majorHAnsi" w:hAnsiTheme="majorHAnsi"/>
          <w:sz w:val="24"/>
          <w:szCs w:val="24"/>
        </w:rPr>
      </w:pPr>
    </w:p>
    <w:p w14:paraId="4DDB2C29" w14:textId="57EE999A"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D94732">
        <w:rPr>
          <w:rStyle w:val="DeltaViewInsertion"/>
          <w:rFonts w:asciiTheme="majorHAnsi" w:hAnsiTheme="majorHAnsi"/>
          <w:sz w:val="24"/>
          <w:szCs w:val="24"/>
        </w:rPr>
        <w:t>Telefonaktiebolaget L M Ericsson</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sidRPr="00D8137D">
        <w:rPr>
          <w:rStyle w:val="DeltaViewInsertion"/>
          <w:rFonts w:asciiTheme="majorHAnsi" w:hAnsiTheme="majorHAnsi"/>
          <w:sz w:val="24"/>
          <w:szCs w:val="24"/>
        </w:rPr>
        <w:t xml:space="preserve">a </w:t>
      </w:r>
      <w:r w:rsidR="00D8137D" w:rsidRPr="00D8137D">
        <w:rPr>
          <w:rFonts w:asciiTheme="majorHAnsi" w:hAnsiTheme="majorHAnsi"/>
          <w:color w:val="0000FF"/>
          <w:sz w:val="24"/>
          <w:szCs w:val="24"/>
          <w:u w:val="double"/>
        </w:rPr>
        <w:t xml:space="preserve">public limited liability </w:t>
      </w:r>
      <w:r w:rsidR="00D60D97" w:rsidRPr="00D8137D">
        <w:rPr>
          <w:rStyle w:val="DeltaViewInsertion"/>
          <w:rFonts w:asciiTheme="majorHAnsi" w:hAnsiTheme="majorHAnsi"/>
          <w:sz w:val="24"/>
          <w:szCs w:val="24"/>
        </w:rPr>
        <w:t>company</w:t>
      </w:r>
      <w:r w:rsidR="00D60D97">
        <w:rPr>
          <w:rStyle w:val="DeltaViewInsertion"/>
          <w:rFonts w:asciiTheme="majorHAnsi" w:hAnsiTheme="majorHAnsi"/>
          <w:sz w:val="24"/>
          <w:szCs w:val="24"/>
        </w:rPr>
        <w:t xml:space="preserve"> formed under the laws of Sweden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C39F50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67A59C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D60D97">
        <w:rPr>
          <w:rStyle w:val="DeltaViewInsertion"/>
          <w:rFonts w:asciiTheme="majorHAnsi" w:hAnsiTheme="majorHAnsi"/>
          <w:b/>
          <w:szCs w:val="24"/>
        </w:rPr>
        <w:t>ericsson</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ED3C6F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D83F19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9D889E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32FE89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FF9E79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136F27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4015C7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345C7E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713C8D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D0D59C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43996B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0587EAC"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E002DD3"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7EAF156"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B3957D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1ECC18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2C8543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A54BB5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FA31FD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008656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D26D73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61A442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8B62FD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0570FFE"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70D73E4"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A23CBE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A51D06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FB4F2CE"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BD3BE8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41E86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C7DDF09"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3E21C6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468AE3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EEFD45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1B2B499"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FC72FF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788F80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C9F9C01"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230911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C3A876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C68694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C9BE63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3DBBDE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00FF17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EAE8FA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9CA19CA"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94C3A97"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C70956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61FCB5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CC869F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F9562A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0F740B1"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879A8D5"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E4EC7C0"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F51D87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1E9D3D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2701EE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25DF77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9EBFDAE"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D6FC770"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442FB9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8BB8D6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E2C7A51"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B5D3D5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307B449"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99C216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5BA077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CBD501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5B6B04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C94EAC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800D355"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2B805F9"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8C9EDB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5B21BB0"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CDD195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921CF6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11DC5F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E401C4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C8A76B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6F8FB8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8D775D1"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CCF96B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2D692E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CCE4AE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11C9FD2"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22BF74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BBB5822"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D30E04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719BC8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16300C8"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E21BBDE"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F310ADE"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77AAA9D"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7EFF2D9"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B442FF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1F02AD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5A8180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CADA40B"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C7B375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E074D2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290DF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708B8C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4A5AF97"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34E130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53C4E2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58F15D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D46CE79"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06BD63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405E927"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1CE4998"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1EA308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0554D0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3786A5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D948E4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723319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C32CBC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3C10556"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EF67EF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170E76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36B0E7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D16210D"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4FED04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E8A1F5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3E1591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723DDA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5FB847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D15D4E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9954535"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E8CF15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014B1A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4F08CD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B57016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3DD7482"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1CB598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136294B"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5DB044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E3F12A4"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4BB2665"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ABCE49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B9AE813"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0C5EB9A"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3EC76D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1972424"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E52486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5B16527"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1823DB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C8595CE"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BD0C5E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344B5A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DF9FB9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A34EE7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BAC868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4B186D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98FB183"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899D7A4"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0F27B6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174190B"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DF1AEE9"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94732">
        <w:rPr>
          <w:rStyle w:val="DeltaViewInsertion"/>
          <w:rFonts w:asciiTheme="majorHAnsi" w:hAnsiTheme="majorHAnsi"/>
          <w:sz w:val="24"/>
          <w:szCs w:val="24"/>
        </w:rPr>
        <w:t>Telefonaktiebolaget L M Ericsson</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D37533">
        <w:rPr>
          <w:rStyle w:val="DeltaViewInsertion"/>
          <w:rFonts w:asciiTheme="majorHAnsi" w:eastAsia="DFKai-SB" w:hAnsiTheme="majorHAnsi" w:cs="Arial"/>
          <w:sz w:val="24"/>
          <w:szCs w:val="24"/>
        </w:rPr>
        <w:t>Torshamnsgatan 23</w:t>
      </w:r>
      <w:bookmarkEnd w:id="182"/>
    </w:p>
    <w:p w14:paraId="7BCFFA68" w14:textId="77777777" w:rsidR="00D37533" w:rsidRDefault="00D37533">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Stockholm</w:t>
      </w:r>
      <w:r w:rsidR="00657D20">
        <w:rPr>
          <w:rStyle w:val="DeltaViewInsertion"/>
          <w:rFonts w:asciiTheme="majorHAnsi" w:eastAsia="DFKai-SB" w:hAnsiTheme="majorHAnsi" w:cs="Arial"/>
          <w:sz w:val="24"/>
          <w:szCs w:val="24"/>
        </w:rPr>
        <w:t xml:space="preserve"> 164 83</w:t>
      </w:r>
      <w:bookmarkEnd w:id="183"/>
    </w:p>
    <w:p w14:paraId="74C658D8" w14:textId="77777777" w:rsidR="00C817F4" w:rsidRDefault="00657D20">
      <w:pPr>
        <w:widowControl w:val="0"/>
        <w:ind w:left="720" w:firstLine="720"/>
        <w:rPr>
          <w:rFonts w:asciiTheme="majorHAnsi" w:eastAsia="DFKai-SB" w:hAnsiTheme="majorHAnsi" w:cs="Arial"/>
          <w:color w:val="1A1A1A"/>
          <w:sz w:val="24"/>
          <w:szCs w:val="24"/>
        </w:rPr>
      </w:pPr>
      <w:bookmarkStart w:id="184" w:name="_DV_C24"/>
      <w:r>
        <w:rPr>
          <w:rStyle w:val="DeltaViewInsertion"/>
          <w:rFonts w:asciiTheme="majorHAnsi" w:eastAsia="DFKai-SB" w:hAnsiTheme="majorHAnsi" w:cs="Arial"/>
          <w:sz w:val="24"/>
          <w:szCs w:val="24"/>
        </w:rPr>
        <w:t>SE</w:t>
      </w:r>
      <w:bookmarkEnd w:id="184"/>
    </w:p>
    <w:p w14:paraId="784B5A6A"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D37533">
        <w:rPr>
          <w:rStyle w:val="DeltaViewInsertion"/>
          <w:rFonts w:asciiTheme="majorHAnsi" w:eastAsia="DFKai-SB" w:hAnsiTheme="majorHAnsi" w:cs="Arial"/>
          <w:sz w:val="24"/>
          <w:szCs w:val="24"/>
        </w:rPr>
        <w:t>46 10 715 33 58</w:t>
      </w:r>
      <w:bookmarkEnd w:id="186"/>
    </w:p>
    <w:p w14:paraId="7DD88FC3"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8102465" w14:textId="77777777" w:rsidR="00D37533" w:rsidRDefault="00D37533">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+ 46 10 719 30 91</w:t>
      </w:r>
      <w:bookmarkEnd w:id="188"/>
    </w:p>
    <w:p w14:paraId="1E5140F0"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D37533">
        <w:rPr>
          <w:rStyle w:val="DeltaViewInsertion"/>
          <w:rFonts w:asciiTheme="majorHAnsi" w:eastAsia="DFKai-SB" w:hAnsiTheme="majorHAnsi" w:cs="Arial"/>
          <w:sz w:val="24"/>
          <w:szCs w:val="24"/>
        </w:rPr>
        <w:t>Karin Karlsson</w:t>
      </w:r>
      <w:r w:rsidR="00772285">
        <w:rPr>
          <w:rStyle w:val="DeltaViewInsertion"/>
          <w:rFonts w:asciiTheme="majorHAnsi" w:eastAsia="DFKai-SB" w:hAnsiTheme="majorHAnsi" w:cs="Arial"/>
          <w:sz w:val="24"/>
          <w:szCs w:val="24"/>
        </w:rPr>
        <w:t xml:space="preserve">, </w:t>
      </w:r>
      <w:r w:rsidR="00D37533">
        <w:rPr>
          <w:rStyle w:val="DeltaViewInsertion"/>
          <w:rFonts w:asciiTheme="majorHAnsi" w:eastAsia="DFKai-SB" w:hAnsiTheme="majorHAnsi" w:cs="Arial"/>
          <w:sz w:val="24"/>
          <w:szCs w:val="24"/>
        </w:rPr>
        <w:t>Group Legal Counsel</w:t>
      </w:r>
      <w:bookmarkEnd w:id="189"/>
    </w:p>
    <w:p w14:paraId="2E34EF9C"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D37533">
        <w:rPr>
          <w:rStyle w:val="DeltaViewInsertion"/>
          <w:rFonts w:asciiTheme="majorHAnsi" w:eastAsia="DFKai-SB" w:hAnsiTheme="majorHAnsi" w:cs="Arial"/>
          <w:sz w:val="24"/>
          <w:szCs w:val="24"/>
        </w:rPr>
        <w:t>ulrika.e.karlsson@ericsson.com</w:t>
      </w:r>
      <w:r w:rsidR="00966B18">
        <w:rPr>
          <w:rStyle w:val="DeltaViewInsertion"/>
          <w:rFonts w:asciiTheme="majorHAnsi" w:eastAsia="DFKai-SB" w:hAnsiTheme="majorHAnsi"/>
          <w:sz w:val="24"/>
          <w:szCs w:val="24"/>
        </w:rPr>
        <w:br/>
      </w:r>
      <w:bookmarkEnd w:id="190"/>
    </w:p>
    <w:p w14:paraId="3FD904E5"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39D9B23"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0554E4D"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3A9CFD6"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4974C36"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B539D0A"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61BC7846"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65F07FF"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6C2910F"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143DAF9"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33432D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49008C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4AE6E8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2D265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0C7D7FF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5A2372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B2B0E5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DD1EF68"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39DA2D7E"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21003E8"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3B72998C"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6796787" w14:textId="77777777" w:rsidR="00567C65" w:rsidRDefault="00567C65">
      <w:pPr>
        <w:rPr>
          <w:szCs w:val="24"/>
        </w:rPr>
      </w:pPr>
    </w:p>
    <w:p w14:paraId="6A858473"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1F372AE3"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22750AA7"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F266761" w14:textId="77777777" w:rsidR="00966B18" w:rsidRDefault="00D94732">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TELEFONAKTIEBOLAGET L M ERICSSON</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7F58F5B6" w14:textId="77777777" w:rsidR="00567C65" w:rsidRDefault="00567C65">
      <w:pPr>
        <w:ind w:firstLine="720"/>
        <w:rPr>
          <w:rFonts w:asciiTheme="majorHAnsi" w:hAnsiTheme="majorHAnsi"/>
          <w:sz w:val="24"/>
          <w:szCs w:val="24"/>
        </w:rPr>
      </w:pPr>
    </w:p>
    <w:p w14:paraId="12D74287" w14:textId="77777777" w:rsidR="00567C65" w:rsidRDefault="00966B18">
      <w:pPr>
        <w:ind w:firstLine="720"/>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567C65">
        <w:rPr>
          <w:rStyle w:val="DeltaViewInsertion"/>
          <w:rFonts w:asciiTheme="majorHAnsi" w:hAnsiTheme="majorHAnsi"/>
          <w:sz w:val="24"/>
          <w:szCs w:val="24"/>
        </w:rPr>
        <w:t xml:space="preserve"> </w:t>
      </w:r>
      <w:r w:rsidR="00D94732">
        <w:rPr>
          <w:rStyle w:val="DeltaViewInsertion"/>
          <w:rFonts w:asciiTheme="majorHAnsi" w:eastAsia="DFKai-SB" w:hAnsiTheme="majorHAnsi" w:cs="Arial"/>
          <w:sz w:val="24"/>
          <w:szCs w:val="24"/>
        </w:rPr>
        <w:t>Helena Norrman</w:t>
      </w:r>
      <w:bookmarkEnd w:id="221"/>
    </w:p>
    <w:p w14:paraId="622A17B3" w14:textId="2DDE4206" w:rsidR="00080C85" w:rsidRPr="00080C85" w:rsidRDefault="00080C85" w:rsidP="00080C85">
      <w:pPr>
        <w:ind w:left="1440"/>
        <w:rPr>
          <w:rFonts w:asciiTheme="majorHAnsi" w:eastAsia="DFKai-SB" w:hAnsiTheme="majorHAnsi" w:cs="Arial"/>
          <w:color w:val="0000FF"/>
          <w:sz w:val="24"/>
          <w:szCs w:val="24"/>
          <w:u w:val="double"/>
        </w:rPr>
      </w:pPr>
      <w:r w:rsidRPr="00080C85">
        <w:rPr>
          <w:rFonts w:asciiTheme="majorHAnsi" w:eastAsia="DFKai-SB" w:hAnsiTheme="majorHAnsi" w:cs="Arial"/>
          <w:color w:val="0000FF"/>
          <w:sz w:val="24"/>
          <w:szCs w:val="24"/>
          <w:u w:val="double"/>
        </w:rPr>
        <w:t>Senior Vice President, Chief Marketing and Communications Officer and Head of Group Function Marketing and Communications</w:t>
      </w:r>
    </w:p>
    <w:p w14:paraId="671FEED0" w14:textId="36407736" w:rsidR="00567C65" w:rsidRDefault="00567C65">
      <w:pPr>
        <w:rPr>
          <w:rFonts w:asciiTheme="majorHAnsi" w:eastAsia="DFKai-SB" w:hAnsiTheme="majorHAnsi" w:cs="Arial"/>
          <w:color w:val="1A1A1A"/>
          <w:sz w:val="24"/>
          <w:szCs w:val="24"/>
        </w:rPr>
      </w:pPr>
    </w:p>
    <w:p w14:paraId="4F197D20" w14:textId="77777777" w:rsidR="00D94732" w:rsidRDefault="00D94732">
      <w:pPr>
        <w:rPr>
          <w:rFonts w:asciiTheme="majorHAnsi" w:eastAsia="DFKai-SB" w:hAnsiTheme="majorHAnsi" w:cs="Arial"/>
          <w:color w:val="1A1A1A"/>
          <w:sz w:val="24"/>
          <w:szCs w:val="24"/>
        </w:rPr>
      </w:pPr>
    </w:p>
    <w:p w14:paraId="1FE20D1E" w14:textId="77777777" w:rsidR="00D94732" w:rsidRDefault="00D94732">
      <w:pPr>
        <w:ind w:firstLine="720"/>
        <w:rPr>
          <w:rFonts w:asciiTheme="majorHAnsi" w:eastAsia="DFKai-SB" w:hAnsiTheme="majorHAnsi"/>
          <w:sz w:val="24"/>
          <w:szCs w:val="24"/>
        </w:rPr>
      </w:pPr>
    </w:p>
    <w:p w14:paraId="3E1DFF3B" w14:textId="77777777" w:rsidR="00D94732" w:rsidRDefault="00D94732">
      <w:pPr>
        <w:ind w:firstLine="720"/>
        <w:rPr>
          <w:rFonts w:asciiTheme="majorHAnsi" w:hAnsiTheme="majorHAnsi"/>
          <w:sz w:val="24"/>
          <w:szCs w:val="24"/>
        </w:rPr>
      </w:pPr>
      <w:bookmarkStart w:id="222" w:name="_DV_C47"/>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bookmarkEnd w:id="222"/>
    </w:p>
    <w:p w14:paraId="1FD55147" w14:textId="77777777" w:rsidR="00115B11" w:rsidRDefault="00D94732">
      <w:pPr>
        <w:ind w:left="720" w:firstLine="720"/>
        <w:rPr>
          <w:rFonts w:asciiTheme="majorHAnsi" w:eastAsia="DFKai-SB" w:hAnsiTheme="majorHAnsi" w:cs="Arial"/>
          <w:color w:val="1A1A1A"/>
          <w:sz w:val="24"/>
          <w:szCs w:val="24"/>
        </w:rPr>
      </w:pPr>
      <w:bookmarkStart w:id="223" w:name="_DV_C48"/>
      <w:r>
        <w:rPr>
          <w:rStyle w:val="DeltaViewInsertion"/>
          <w:rFonts w:asciiTheme="majorHAnsi" w:hAnsiTheme="majorHAnsi"/>
          <w:sz w:val="24"/>
          <w:szCs w:val="24"/>
        </w:rPr>
        <w:t xml:space="preserve">Nina </w:t>
      </w:r>
      <w:r>
        <w:rPr>
          <w:rStyle w:val="DeltaViewInsertion"/>
          <w:rFonts w:asciiTheme="majorHAnsi" w:eastAsia="DFKai-SB" w:hAnsiTheme="majorHAnsi" w:cs="Arial"/>
          <w:sz w:val="24"/>
          <w:szCs w:val="24"/>
        </w:rPr>
        <w:t>Maria Macpherson</w:t>
      </w:r>
      <w:bookmarkEnd w:id="223"/>
    </w:p>
    <w:p w14:paraId="559BD846" w14:textId="77777777" w:rsidR="00D94732" w:rsidRDefault="00D94732">
      <w:pPr>
        <w:ind w:left="1440"/>
        <w:rPr>
          <w:rFonts w:asciiTheme="majorHAnsi" w:eastAsia="DFKai-SB" w:hAnsiTheme="majorHAnsi" w:cs="Arial"/>
          <w:color w:val="1A1A1A"/>
          <w:sz w:val="24"/>
          <w:szCs w:val="24"/>
        </w:rPr>
        <w:sectPr w:rsidR="00D94732">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4" w:name="_DV_C49"/>
      <w:r>
        <w:rPr>
          <w:rStyle w:val="DeltaViewInsertion"/>
          <w:rFonts w:asciiTheme="majorHAnsi" w:eastAsia="DFKai-SB" w:hAnsiTheme="majorHAnsi" w:cs="Arial"/>
          <w:sz w:val="24"/>
          <w:szCs w:val="24"/>
        </w:rPr>
        <w:t>Senior Vice President, General Counsel and Head of Group Function Legal Affairs, Secretary of the Board</w:t>
      </w:r>
      <w:bookmarkEnd w:id="224"/>
    </w:p>
    <w:p w14:paraId="56C4DA35" w14:textId="77777777" w:rsidR="00221DBC" w:rsidRDefault="00221DBC">
      <w:pPr>
        <w:spacing w:after="240"/>
        <w:jc w:val="center"/>
        <w:rPr>
          <w:rFonts w:ascii="Cambria" w:hAnsi="Cambria"/>
          <w:b/>
          <w:szCs w:val="22"/>
        </w:rPr>
      </w:pPr>
      <w:bookmarkStart w:id="225" w:name="_DV_M177"/>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8F408DB" w14:textId="77777777" w:rsidR="00D94732" w:rsidRDefault="00D94732">
      <w:pPr>
        <w:spacing w:before="100" w:beforeAutospacing="1" w:after="100" w:afterAutospacing="1"/>
        <w:rPr>
          <w:rFonts w:ascii="Cambria" w:hAnsi="Cambria"/>
          <w:szCs w:val="22"/>
        </w:rPr>
      </w:pPr>
      <w:bookmarkStart w:id="226" w:name="_DV_M178"/>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50"/>
    </w:p>
    <w:p w14:paraId="25049F17" w14:textId="77777777" w:rsidR="00D94732" w:rsidRDefault="00D94732">
      <w:pPr>
        <w:numPr>
          <w:ilvl w:val="0"/>
          <w:numId w:val="41"/>
        </w:numPr>
        <w:spacing w:before="480" w:after="200" w:line="276" w:lineRule="auto"/>
        <w:ind w:left="720"/>
        <w:outlineLvl w:val="0"/>
        <w:rPr>
          <w:rFonts w:ascii="Cambria" w:eastAsia="Times New Roman" w:hAnsi="Cambria" w:cs="Arial"/>
          <w:b/>
          <w:color w:val="000000"/>
          <w:szCs w:val="22"/>
        </w:rPr>
      </w:pPr>
      <w:bookmarkStart w:id="228" w:name="_DV_C51"/>
      <w:bookmarkEnd w:id="227"/>
      <w:r>
        <w:rPr>
          <w:rStyle w:val="DeltaViewInsertion"/>
          <w:rFonts w:ascii="Cambria" w:eastAsia="Times New Roman" w:hAnsi="Cambria" w:cs="Arial"/>
          <w:b/>
          <w:szCs w:val="22"/>
        </w:rPr>
        <w:t>DNS Service – TLD Zone Contents</w:t>
      </w:r>
      <w:bookmarkEnd w:id="228"/>
    </w:p>
    <w:p w14:paraId="3D57ED8D" w14:textId="77777777" w:rsidR="00D94732" w:rsidRDefault="00D94732">
      <w:pPr>
        <w:spacing w:after="200"/>
        <w:ind w:left="360"/>
        <w:rPr>
          <w:rFonts w:ascii="Cambria" w:eastAsia="Times New Roman" w:hAnsi="Cambria" w:cs="Arial"/>
          <w:color w:val="000000"/>
          <w:szCs w:val="22"/>
        </w:rPr>
      </w:pPr>
      <w:bookmarkStart w:id="229"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3"/>
      <w:bookmarkEnd w:id="229"/>
    </w:p>
    <w:p w14:paraId="71411CE7" w14:textId="77777777" w:rsidR="00D94732" w:rsidRDefault="00D94732">
      <w:pPr>
        <w:numPr>
          <w:ilvl w:val="1"/>
          <w:numId w:val="41"/>
        </w:numPr>
        <w:spacing w:after="200"/>
        <w:ind w:left="1152"/>
        <w:rPr>
          <w:rFonts w:ascii="Cambria" w:eastAsia="Times New Roman" w:hAnsi="Cambria" w:cs="Arial"/>
          <w:color w:val="000000"/>
          <w:szCs w:val="22"/>
        </w:rPr>
      </w:pPr>
      <w:bookmarkStart w:id="231" w:name="_DV_C54"/>
      <w:bookmarkEnd w:id="230"/>
      <w:r>
        <w:rPr>
          <w:rStyle w:val="DeltaViewInsertion"/>
          <w:rFonts w:ascii="Cambria" w:eastAsia="Times New Roman" w:hAnsi="Cambria" w:cs="Arial"/>
          <w:szCs w:val="22"/>
        </w:rPr>
        <w:t>Apex SOA record</w:t>
      </w:r>
      <w:bookmarkStart w:id="232" w:name="_DV_C55"/>
      <w:bookmarkEnd w:id="231"/>
    </w:p>
    <w:p w14:paraId="69FEAC39" w14:textId="77777777" w:rsidR="00D94732" w:rsidRDefault="00D94732">
      <w:pPr>
        <w:numPr>
          <w:ilvl w:val="1"/>
          <w:numId w:val="41"/>
        </w:numPr>
        <w:spacing w:after="200"/>
        <w:ind w:left="1152"/>
        <w:rPr>
          <w:rFonts w:ascii="Cambria" w:eastAsia="Times New Roman" w:hAnsi="Cambria" w:cs="Arial"/>
          <w:color w:val="000000"/>
          <w:szCs w:val="22"/>
        </w:rPr>
      </w:pPr>
      <w:bookmarkStart w:id="233" w:name="_DV_C56"/>
      <w:bookmarkEnd w:id="232"/>
      <w:r>
        <w:rPr>
          <w:rStyle w:val="DeltaViewInsertion"/>
          <w:rFonts w:ascii="Cambria" w:eastAsia="Times New Roman" w:hAnsi="Cambria" w:cs="Arial"/>
          <w:szCs w:val="22"/>
        </w:rPr>
        <w:t>Apex NS records and in-bailiwick glue for the TLD’s DNS servers</w:t>
      </w:r>
      <w:bookmarkStart w:id="234" w:name="_DV_C57"/>
      <w:bookmarkEnd w:id="233"/>
    </w:p>
    <w:p w14:paraId="6A21EC88" w14:textId="77777777" w:rsidR="00D94732" w:rsidRDefault="00D94732">
      <w:pPr>
        <w:numPr>
          <w:ilvl w:val="1"/>
          <w:numId w:val="41"/>
        </w:numPr>
        <w:spacing w:after="200"/>
        <w:ind w:left="1152"/>
        <w:rPr>
          <w:rFonts w:ascii="Cambria" w:eastAsia="Times New Roman" w:hAnsi="Cambria" w:cs="Arial"/>
          <w:color w:val="000000"/>
          <w:szCs w:val="22"/>
        </w:rPr>
      </w:pPr>
      <w:bookmarkStart w:id="235" w:name="_DV_C58"/>
      <w:bookmarkEnd w:id="234"/>
      <w:r>
        <w:rPr>
          <w:rStyle w:val="DeltaViewInsertion"/>
          <w:rFonts w:ascii="Cambria" w:eastAsia="Times New Roman" w:hAnsi="Cambria" w:cs="Arial"/>
          <w:szCs w:val="22"/>
        </w:rPr>
        <w:t>NS records and in-bailiwick glue for DNS servers of registered names in the TLD</w:t>
      </w:r>
      <w:bookmarkStart w:id="236" w:name="_DV_C59"/>
      <w:bookmarkEnd w:id="235"/>
    </w:p>
    <w:p w14:paraId="327C17D7" w14:textId="77777777" w:rsidR="00D94732" w:rsidRDefault="00D94732">
      <w:pPr>
        <w:numPr>
          <w:ilvl w:val="1"/>
          <w:numId w:val="41"/>
        </w:numPr>
        <w:spacing w:after="200"/>
        <w:ind w:left="1152"/>
        <w:rPr>
          <w:rFonts w:ascii="Cambria" w:eastAsia="Times New Roman" w:hAnsi="Cambria" w:cs="Arial"/>
          <w:color w:val="000000"/>
          <w:szCs w:val="22"/>
        </w:rPr>
      </w:pPr>
      <w:bookmarkStart w:id="237" w:name="_DV_C60"/>
      <w:bookmarkEnd w:id="236"/>
      <w:r>
        <w:rPr>
          <w:rStyle w:val="DeltaViewInsertion"/>
          <w:rFonts w:ascii="Cambria" w:eastAsia="Times New Roman" w:hAnsi="Cambria" w:cs="Arial"/>
          <w:szCs w:val="22"/>
        </w:rPr>
        <w:t>DS records for registered names in the TLD</w:t>
      </w:r>
      <w:bookmarkStart w:id="238" w:name="_DV_C61"/>
      <w:bookmarkEnd w:id="237"/>
    </w:p>
    <w:p w14:paraId="5DAB654D" w14:textId="77777777" w:rsidR="00D94732" w:rsidRDefault="00D94732">
      <w:pPr>
        <w:numPr>
          <w:ilvl w:val="1"/>
          <w:numId w:val="41"/>
        </w:numPr>
        <w:spacing w:after="200"/>
        <w:ind w:left="1152"/>
        <w:rPr>
          <w:rFonts w:ascii="Cambria" w:eastAsia="Times New Roman" w:hAnsi="Cambria" w:cs="Arial"/>
          <w:color w:val="000000"/>
          <w:szCs w:val="22"/>
        </w:rPr>
      </w:pPr>
      <w:bookmarkStart w:id="239" w:name="_DV_C62"/>
      <w:bookmarkEnd w:id="238"/>
      <w:r>
        <w:rPr>
          <w:rStyle w:val="DeltaViewInsertion"/>
          <w:rFonts w:ascii="Cambria" w:eastAsia="Times New Roman" w:hAnsi="Cambria" w:cs="Arial"/>
          <w:szCs w:val="22"/>
        </w:rPr>
        <w:t>Records associated with signing the TLD zone (i.e., RRSIG, DNSKEY, NSEC, and NSEC3)</w:t>
      </w:r>
      <w:bookmarkEnd w:id="239"/>
    </w:p>
    <w:p w14:paraId="135A1EC8" w14:textId="77777777" w:rsidR="00D94732" w:rsidRDefault="00D94732">
      <w:pPr>
        <w:spacing w:after="200"/>
        <w:ind w:left="360"/>
        <w:rPr>
          <w:rFonts w:ascii="Cambria" w:eastAsia="Times New Roman" w:hAnsi="Cambria" w:cs="Arial"/>
          <w:color w:val="000000"/>
          <w:szCs w:val="22"/>
        </w:rPr>
      </w:pPr>
      <w:bookmarkStart w:id="240"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035B900A" w14:textId="77777777" w:rsidR="00D94732" w:rsidRDefault="00D94732">
      <w:pPr>
        <w:spacing w:after="200"/>
        <w:ind w:left="360"/>
        <w:rPr>
          <w:rFonts w:ascii="Cambria" w:eastAsia="Times New Roman" w:hAnsi="Cambria" w:cs="Arial"/>
          <w:color w:val="000000"/>
          <w:szCs w:val="22"/>
        </w:rPr>
      </w:pPr>
      <w:bookmarkStart w:id="241"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5"/>
      <w:bookmarkEnd w:id="241"/>
    </w:p>
    <w:p w14:paraId="6AB177A4" w14:textId="77777777" w:rsidR="00D94732" w:rsidRDefault="00D94732">
      <w:pPr>
        <w:numPr>
          <w:ilvl w:val="0"/>
          <w:numId w:val="41"/>
        </w:numPr>
        <w:spacing w:before="480" w:after="200" w:line="276" w:lineRule="auto"/>
        <w:ind w:left="720"/>
        <w:outlineLvl w:val="0"/>
        <w:rPr>
          <w:rFonts w:ascii="Cambria" w:eastAsia="Times New Roman" w:hAnsi="Cambria" w:cs="Arial"/>
          <w:b/>
          <w:color w:val="000000"/>
          <w:szCs w:val="22"/>
        </w:rPr>
      </w:pPr>
      <w:bookmarkStart w:id="243" w:name="h.30j0zll"/>
      <w:bookmarkStart w:id="244" w:name="h.1fob9te"/>
      <w:bookmarkStart w:id="245" w:name="h.3znysh7"/>
      <w:bookmarkStart w:id="246" w:name="_DV_C66"/>
      <w:bookmarkEnd w:id="242"/>
      <w:bookmarkEnd w:id="243"/>
      <w:bookmarkEnd w:id="244"/>
      <w:bookmarkEnd w:id="245"/>
      <w:r>
        <w:rPr>
          <w:rStyle w:val="DeltaViewInsertion"/>
          <w:rFonts w:ascii="Cambria" w:eastAsia="Times New Roman" w:hAnsi="Cambria" w:cs="Arial"/>
          <w:b/>
          <w:szCs w:val="22"/>
        </w:rPr>
        <w:t>Anti-Abuse</w:t>
      </w:r>
      <w:bookmarkEnd w:id="246"/>
    </w:p>
    <w:p w14:paraId="3547CEA2" w14:textId="77777777" w:rsidR="00D94732" w:rsidRDefault="00D94732">
      <w:pPr>
        <w:spacing w:after="200"/>
        <w:ind w:left="360"/>
        <w:rPr>
          <w:rFonts w:ascii="Cambria" w:eastAsia="Times New Roman" w:hAnsi="Cambria" w:cs="Arial"/>
          <w:color w:val="000000"/>
          <w:szCs w:val="22"/>
        </w:rPr>
      </w:pPr>
      <w:bookmarkStart w:id="247" w:name="_DV_C67"/>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8"/>
      <w:bookmarkEnd w:id="247"/>
    </w:p>
    <w:p w14:paraId="1ECEE097" w14:textId="77777777" w:rsidR="00D94732" w:rsidRDefault="00D94732">
      <w:pPr>
        <w:numPr>
          <w:ilvl w:val="0"/>
          <w:numId w:val="41"/>
        </w:numPr>
        <w:spacing w:before="480" w:after="200" w:line="276" w:lineRule="auto"/>
        <w:ind w:left="720"/>
        <w:outlineLvl w:val="0"/>
        <w:rPr>
          <w:rFonts w:ascii="Cambria" w:eastAsia="Times New Roman" w:hAnsi="Cambria" w:cs="Arial"/>
          <w:b/>
          <w:color w:val="000000"/>
          <w:szCs w:val="22"/>
        </w:rPr>
      </w:pPr>
      <w:bookmarkStart w:id="249" w:name="_DV_C69"/>
      <w:bookmarkEnd w:id="248"/>
      <w:r>
        <w:rPr>
          <w:rStyle w:val="DeltaViewInsertion"/>
          <w:rFonts w:ascii="Cambria" w:eastAsia="Times New Roman" w:hAnsi="Cambria" w:cs="Arial"/>
          <w:b/>
          <w:szCs w:val="22"/>
        </w:rPr>
        <w:t>Searchable Whois</w:t>
      </w:r>
      <w:bookmarkEnd w:id="249"/>
    </w:p>
    <w:p w14:paraId="018ABC21" w14:textId="77777777" w:rsidR="00D94732" w:rsidRDefault="00D94732">
      <w:pPr>
        <w:spacing w:after="200"/>
        <w:ind w:left="360"/>
        <w:rPr>
          <w:rFonts w:ascii="Cambria" w:eastAsia="Times New Roman" w:hAnsi="Cambria" w:cs="Arial"/>
          <w:color w:val="000000"/>
          <w:szCs w:val="22"/>
        </w:rPr>
      </w:pPr>
      <w:bookmarkStart w:id="250" w:name="_DV_C7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50"/>
    </w:p>
    <w:p w14:paraId="425FE51A" w14:textId="77777777" w:rsidR="00D94732" w:rsidRDefault="00D94732">
      <w:pPr>
        <w:spacing w:after="200"/>
        <w:ind w:left="360"/>
        <w:rPr>
          <w:rFonts w:asciiTheme="minorHAnsi" w:eastAsia="Times New Roman" w:hAnsiTheme="minorHAnsi" w:cs="Arial"/>
          <w:color w:val="000000"/>
          <w:szCs w:val="22"/>
        </w:rPr>
      </w:pPr>
    </w:p>
    <w:p w14:paraId="73E4E93D" w14:textId="77777777" w:rsidR="00115B11" w:rsidRDefault="00115B11">
      <w:pPr>
        <w:pStyle w:val="Spec1L1"/>
        <w:spacing w:after="0"/>
        <w:rPr>
          <w:rFonts w:asciiTheme="majorHAnsi" w:eastAsia="Times New Roman" w:hAnsiTheme="majorHAnsi"/>
          <w:sz w:val="24"/>
          <w:szCs w:val="24"/>
        </w:rPr>
      </w:pPr>
    </w:p>
    <w:p w14:paraId="2FD4C9D0" w14:textId="77777777" w:rsidR="00115B11" w:rsidRDefault="005332B6">
      <w:pPr>
        <w:pStyle w:val="BodyText"/>
        <w:jc w:val="center"/>
        <w:rPr>
          <w:b/>
          <w:szCs w:val="24"/>
        </w:rPr>
      </w:pPr>
      <w:bookmarkStart w:id="251" w:name="_DV_M179"/>
      <w:bookmarkEnd w:id="251"/>
      <w:r>
        <w:rPr>
          <w:rFonts w:asciiTheme="majorHAnsi" w:hAnsiTheme="majorHAnsi"/>
          <w:b/>
          <w:sz w:val="24"/>
          <w:szCs w:val="24"/>
        </w:rPr>
        <w:t>CONSENSUS POLICIES AND TEMPORARY POLICIES SPECIFICATION</w:t>
      </w:r>
    </w:p>
    <w:p w14:paraId="114F05C2" w14:textId="77777777" w:rsidR="00115B11" w:rsidRDefault="005332B6">
      <w:pPr>
        <w:pStyle w:val="Spec1L2"/>
        <w:rPr>
          <w:rFonts w:asciiTheme="majorHAnsi" w:hAnsiTheme="majorHAnsi"/>
          <w:sz w:val="24"/>
          <w:szCs w:val="24"/>
        </w:rPr>
      </w:pPr>
      <w:bookmarkStart w:id="252" w:name="_DV_M180"/>
      <w:bookmarkEnd w:id="252"/>
      <w:r>
        <w:rPr>
          <w:rFonts w:asciiTheme="majorHAnsi" w:hAnsiTheme="majorHAnsi"/>
          <w:b/>
          <w:sz w:val="24"/>
          <w:szCs w:val="24"/>
          <w:u w:val="single"/>
        </w:rPr>
        <w:t>Consensus Policies</w:t>
      </w:r>
      <w:r>
        <w:rPr>
          <w:rFonts w:asciiTheme="majorHAnsi" w:hAnsiTheme="majorHAnsi"/>
          <w:sz w:val="24"/>
          <w:szCs w:val="24"/>
        </w:rPr>
        <w:t>.</w:t>
      </w:r>
    </w:p>
    <w:p w14:paraId="1F9CAB1C" w14:textId="77777777" w:rsidR="00115B11" w:rsidRDefault="005332B6">
      <w:pPr>
        <w:pStyle w:val="Spec1L3"/>
        <w:rPr>
          <w:rFonts w:asciiTheme="majorHAnsi" w:hAnsiTheme="majorHAnsi"/>
          <w:sz w:val="24"/>
          <w:szCs w:val="24"/>
        </w:rPr>
      </w:pPr>
      <w:bookmarkStart w:id="253" w:name="_DV_M181"/>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85D1D86" w14:textId="77777777" w:rsidR="00115B11" w:rsidRDefault="005332B6">
      <w:pPr>
        <w:pStyle w:val="Spec1L3"/>
        <w:rPr>
          <w:rFonts w:asciiTheme="majorHAnsi" w:hAnsiTheme="majorHAnsi"/>
          <w:sz w:val="24"/>
          <w:szCs w:val="24"/>
        </w:rPr>
      </w:pPr>
      <w:bookmarkStart w:id="254" w:name="_DV_M182"/>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7427B0B" w14:textId="77777777" w:rsidR="00115B11" w:rsidRDefault="005332B6">
      <w:pPr>
        <w:pStyle w:val="Spec1L4"/>
        <w:tabs>
          <w:tab w:val="clear" w:pos="1440"/>
        </w:tabs>
        <w:rPr>
          <w:rFonts w:asciiTheme="majorHAnsi" w:hAnsiTheme="majorHAnsi"/>
          <w:sz w:val="24"/>
          <w:szCs w:val="24"/>
        </w:rPr>
      </w:pPr>
      <w:bookmarkStart w:id="255" w:name="_DV_M183"/>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C7714EA"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functional and performance specifications for the provision of Registry Services;</w:t>
      </w:r>
    </w:p>
    <w:p w14:paraId="1F6A062A"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Security and Stability of the registry database for the TLD;</w:t>
      </w:r>
    </w:p>
    <w:p w14:paraId="417B32BA"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registry policies reasonably necessary to implement Consensus Policies relating to registry operations or registrars;</w:t>
      </w:r>
    </w:p>
    <w:p w14:paraId="2E55EFA0"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resolution of disputes regarding the registration of domain names (as opposed to the use of such domain names); or</w:t>
      </w:r>
    </w:p>
    <w:p w14:paraId="31D68FBD"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F550B7F" w14:textId="77777777" w:rsidR="00115B11" w:rsidRDefault="005332B6">
      <w:pPr>
        <w:pStyle w:val="Spec1L3"/>
        <w:rPr>
          <w:rFonts w:asciiTheme="majorHAnsi" w:hAnsiTheme="majorHAnsi"/>
          <w:sz w:val="24"/>
          <w:szCs w:val="24"/>
        </w:rPr>
      </w:pPr>
      <w:bookmarkStart w:id="261" w:name="_DV_M189"/>
      <w:bookmarkEnd w:id="261"/>
      <w:r>
        <w:rPr>
          <w:rFonts w:asciiTheme="majorHAnsi" w:hAnsiTheme="majorHAnsi"/>
          <w:sz w:val="24"/>
          <w:szCs w:val="24"/>
        </w:rPr>
        <w:t>Such categories of issues referred to in Section 1.2 of this Specification shall include, without limitation:</w:t>
      </w:r>
    </w:p>
    <w:p w14:paraId="4CA6C5B4" w14:textId="77777777" w:rsidR="00115B11" w:rsidRDefault="005332B6">
      <w:pPr>
        <w:pStyle w:val="Spec1L4"/>
        <w:tabs>
          <w:tab w:val="clear" w:pos="1440"/>
        </w:tabs>
        <w:rPr>
          <w:rFonts w:asciiTheme="majorHAnsi" w:hAnsiTheme="majorHAnsi"/>
          <w:sz w:val="24"/>
          <w:szCs w:val="24"/>
        </w:rPr>
      </w:pPr>
      <w:bookmarkStart w:id="262" w:name="_DV_M190"/>
      <w:bookmarkEnd w:id="262"/>
      <w:r>
        <w:rPr>
          <w:rFonts w:asciiTheme="majorHAnsi" w:hAnsiTheme="majorHAnsi"/>
          <w:sz w:val="24"/>
          <w:szCs w:val="24"/>
        </w:rPr>
        <w:t>principles for allocation of registered names in the TLD (e.g., first-come/first-served, timely renewal, holding period after expiration);</w:t>
      </w:r>
    </w:p>
    <w:p w14:paraId="34FB5791"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prohibitions on warehousing of or speculation in domain names by registries or registrars;</w:t>
      </w:r>
    </w:p>
    <w:p w14:paraId="295B32F7" w14:textId="77777777"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ABEE6AD"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8A4567B" w14:textId="77777777" w:rsidR="00115B11" w:rsidRDefault="005332B6">
      <w:pPr>
        <w:pStyle w:val="Spec1L3"/>
        <w:rPr>
          <w:rFonts w:asciiTheme="majorHAnsi" w:hAnsiTheme="majorHAnsi"/>
          <w:sz w:val="24"/>
          <w:szCs w:val="24"/>
        </w:rPr>
      </w:pPr>
      <w:bookmarkStart w:id="266" w:name="_DV_M194"/>
      <w:bookmarkEnd w:id="266"/>
      <w:r>
        <w:rPr>
          <w:rFonts w:asciiTheme="majorHAnsi" w:hAnsiTheme="majorHAnsi"/>
          <w:sz w:val="24"/>
          <w:szCs w:val="24"/>
        </w:rPr>
        <w:t>In addition to the other limitations on Consensus Policies, they shall not:</w:t>
      </w:r>
    </w:p>
    <w:p w14:paraId="5396B281" w14:textId="77777777" w:rsidR="00115B11" w:rsidRDefault="005332B6">
      <w:pPr>
        <w:pStyle w:val="Spec1L4"/>
        <w:tabs>
          <w:tab w:val="clear" w:pos="1440"/>
        </w:tabs>
        <w:rPr>
          <w:rFonts w:asciiTheme="majorHAnsi" w:hAnsiTheme="majorHAnsi"/>
          <w:sz w:val="24"/>
          <w:szCs w:val="24"/>
        </w:rPr>
      </w:pPr>
      <w:bookmarkStart w:id="267" w:name="_DV_M195"/>
      <w:bookmarkEnd w:id="267"/>
      <w:r>
        <w:rPr>
          <w:rFonts w:asciiTheme="majorHAnsi" w:hAnsiTheme="majorHAnsi"/>
          <w:sz w:val="24"/>
          <w:szCs w:val="24"/>
        </w:rPr>
        <w:t>prescribe or limit the price of Registry Services;</w:t>
      </w:r>
    </w:p>
    <w:p w14:paraId="574AE896"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modify the terms or conditions for the renewal or termination of the Registry Agreement;</w:t>
      </w:r>
    </w:p>
    <w:p w14:paraId="6FC9A7A5" w14:textId="77777777"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limitations on Temporary Policies (defined below) or Consensus Policies;</w:t>
      </w:r>
    </w:p>
    <w:p w14:paraId="26314706"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the provisions in the registry agreement regarding fees paid by Registry Operator to ICANN; or</w:t>
      </w:r>
    </w:p>
    <w:p w14:paraId="4B7E822D" w14:textId="77777777" w:rsidR="00115B11" w:rsidRDefault="005332B6">
      <w:pPr>
        <w:pStyle w:val="Spec1L4"/>
        <w:tabs>
          <w:tab w:val="clear" w:pos="1440"/>
        </w:tabs>
        <w:rPr>
          <w:rFonts w:asciiTheme="majorHAnsi" w:hAnsiTheme="majorHAnsi"/>
          <w:sz w:val="24"/>
          <w:szCs w:val="24"/>
        </w:rPr>
      </w:pPr>
      <w:bookmarkStart w:id="271" w:name="_DV_M199"/>
      <w:bookmarkEnd w:id="271"/>
      <w:r>
        <w:rPr>
          <w:rFonts w:asciiTheme="majorHAnsi" w:hAnsiTheme="majorHAnsi"/>
          <w:sz w:val="24"/>
          <w:szCs w:val="24"/>
        </w:rPr>
        <w:t>modify ICANN’s obligations to ensure equitable treatment of registry operators and act in an open and transparent manner.</w:t>
      </w:r>
    </w:p>
    <w:p w14:paraId="4F54DFC0" w14:textId="77777777" w:rsidR="00115B11" w:rsidRDefault="005332B6">
      <w:pPr>
        <w:pStyle w:val="Spec1L2"/>
        <w:rPr>
          <w:rFonts w:asciiTheme="majorHAnsi" w:hAnsiTheme="majorHAnsi"/>
          <w:sz w:val="24"/>
          <w:szCs w:val="24"/>
        </w:rPr>
      </w:pPr>
      <w:bookmarkStart w:id="272" w:name="_DV_M200"/>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61895B5"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833E2C5"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98F8B3C"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2DD7DC0"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62DF97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CC7B4A7"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br/>
      </w:r>
      <w:r>
        <w:rPr>
          <w:rFonts w:asciiTheme="majorHAnsi" w:hAnsiTheme="majorHAnsi"/>
          <w:sz w:val="24"/>
          <w:szCs w:val="24"/>
        </w:rPr>
        <w:br/>
        <w:t xml:space="preserve">DATA ESCROW REQUIREMENTS </w:t>
      </w:r>
    </w:p>
    <w:p w14:paraId="546A3884"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A071598"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4CD42270"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13A01B3"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95FEFCB"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07F0853"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46F4BBC"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3CB9128F"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2309D8AF"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4BCA7828"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170746B"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22EF733"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ECE4090"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98F9067"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43A3B32F"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A1DDDE6"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6D6B9DD"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6A5301F"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A33F120"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55B626A0"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7F4A556"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0F77AC96"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D24AFE2"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037C768E"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58DCC607"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28A5ED56"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008EBA36"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7E8A6568"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1E61450A"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{ext} is replaced by “sig” if it is a digital signature file of the quasi-homonymous file.  Otherwise it is replaced by “ryde”.</w:t>
      </w:r>
    </w:p>
    <w:p w14:paraId="14A25233"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2381F88"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E1E764E"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1AD5644"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51D356ED"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33BAB557"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1CCB8C05"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47C7653F"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4783FC06"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2D685FBA"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182D2B7A"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t>References</w:t>
      </w:r>
      <w:r>
        <w:rPr>
          <w:rFonts w:asciiTheme="majorHAnsi" w:hAnsiTheme="majorHAnsi"/>
          <w:sz w:val="24"/>
          <w:szCs w:val="24"/>
        </w:rPr>
        <w:t>.</w:t>
      </w:r>
    </w:p>
    <w:p w14:paraId="17E9B70C"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7C200506"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736DA3D3"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5032BE2D"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5B6AD2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0C1E4F3F"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t>PART B – LEGAL REQUIREMENTS</w:t>
      </w:r>
    </w:p>
    <w:p w14:paraId="01D2EAB3" w14:textId="77777777" w:rsidR="00115B11" w:rsidRDefault="005332B6">
      <w:pPr>
        <w:pStyle w:val="Spec1L2"/>
        <w:numPr>
          <w:ilvl w:val="1"/>
          <w:numId w:val="31"/>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3827B18"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FB905B1"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81C03BC"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5C8121E"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76C0C67"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7247681"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CE2F759"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6A37EBEB"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E62875C"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4EFD154"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F3E5590"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5654B2E"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0A0203B3"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0A54914B"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6956A49D"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BF607FB"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689D0611"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AFEAADE"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6EDE7AE"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FDDE0BE"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E03AD6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E1FC366"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397F373"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76362FC"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AD94013"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444A5FB" w14:textId="77777777">
        <w:trPr>
          <w:trHeight w:val="432"/>
        </w:trPr>
        <w:tc>
          <w:tcPr>
            <w:tcW w:w="828" w:type="dxa"/>
          </w:tcPr>
          <w:p w14:paraId="7B7C13A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20A1C1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8E3BFD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E750572" w14:textId="77777777">
        <w:tc>
          <w:tcPr>
            <w:tcW w:w="828" w:type="dxa"/>
          </w:tcPr>
          <w:p w14:paraId="28A04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86DF1C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E0FDC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8D63D78" w14:textId="77777777">
        <w:tc>
          <w:tcPr>
            <w:tcW w:w="828" w:type="dxa"/>
          </w:tcPr>
          <w:p w14:paraId="6A5EE9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623C8B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5D9351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D1071C6" w14:textId="77777777">
        <w:tc>
          <w:tcPr>
            <w:tcW w:w="828" w:type="dxa"/>
          </w:tcPr>
          <w:p w14:paraId="7E011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A2D377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3B5B5E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D0F54C6" w14:textId="77777777">
        <w:tc>
          <w:tcPr>
            <w:tcW w:w="828" w:type="dxa"/>
          </w:tcPr>
          <w:p w14:paraId="2AE9B9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3871E1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19931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5D002E2" w14:textId="77777777">
        <w:tc>
          <w:tcPr>
            <w:tcW w:w="828" w:type="dxa"/>
          </w:tcPr>
          <w:p w14:paraId="50342C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CA040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AC800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1738D8C" w14:textId="77777777">
        <w:tc>
          <w:tcPr>
            <w:tcW w:w="828" w:type="dxa"/>
          </w:tcPr>
          <w:p w14:paraId="280B7D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BE807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F7AB4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E929C3A" w14:textId="77777777">
        <w:tc>
          <w:tcPr>
            <w:tcW w:w="828" w:type="dxa"/>
          </w:tcPr>
          <w:p w14:paraId="590A0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1F5DB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FE3BB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DA43420" w14:textId="77777777">
        <w:tc>
          <w:tcPr>
            <w:tcW w:w="828" w:type="dxa"/>
          </w:tcPr>
          <w:p w14:paraId="398036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6AA9B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A208B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949D449" w14:textId="77777777">
        <w:tc>
          <w:tcPr>
            <w:tcW w:w="828" w:type="dxa"/>
          </w:tcPr>
          <w:p w14:paraId="0F7078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8C149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A3333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1483ABF" w14:textId="77777777">
        <w:tc>
          <w:tcPr>
            <w:tcW w:w="828" w:type="dxa"/>
          </w:tcPr>
          <w:p w14:paraId="2061EA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7807F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7B261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720279B" w14:textId="77777777">
        <w:tc>
          <w:tcPr>
            <w:tcW w:w="828" w:type="dxa"/>
          </w:tcPr>
          <w:p w14:paraId="6B027A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9343D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433ED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9392DC1" w14:textId="77777777">
        <w:tc>
          <w:tcPr>
            <w:tcW w:w="828" w:type="dxa"/>
          </w:tcPr>
          <w:p w14:paraId="479C29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CFF0B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F5DB6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320A941" w14:textId="77777777">
        <w:tc>
          <w:tcPr>
            <w:tcW w:w="828" w:type="dxa"/>
          </w:tcPr>
          <w:p w14:paraId="219D39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7C419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91FC6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F80EFE5" w14:textId="77777777">
        <w:tc>
          <w:tcPr>
            <w:tcW w:w="828" w:type="dxa"/>
          </w:tcPr>
          <w:p w14:paraId="5709E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2D3BA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FA9C8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2493782" w14:textId="77777777">
        <w:tc>
          <w:tcPr>
            <w:tcW w:w="828" w:type="dxa"/>
          </w:tcPr>
          <w:p w14:paraId="007FF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72AA2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9ADF9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C918FD3" w14:textId="77777777">
        <w:tc>
          <w:tcPr>
            <w:tcW w:w="828" w:type="dxa"/>
          </w:tcPr>
          <w:p w14:paraId="3DE33C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1A0AF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C69A9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A0E648F" w14:textId="77777777">
        <w:tc>
          <w:tcPr>
            <w:tcW w:w="828" w:type="dxa"/>
          </w:tcPr>
          <w:p w14:paraId="17474D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57E65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D13C2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43B705D" w14:textId="77777777">
        <w:tc>
          <w:tcPr>
            <w:tcW w:w="828" w:type="dxa"/>
          </w:tcPr>
          <w:p w14:paraId="1534C5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47C1E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8B433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735E8D5" w14:textId="77777777">
        <w:tc>
          <w:tcPr>
            <w:tcW w:w="828" w:type="dxa"/>
          </w:tcPr>
          <w:p w14:paraId="375278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1E5A2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1A0F7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E93146B" w14:textId="77777777">
        <w:tc>
          <w:tcPr>
            <w:tcW w:w="828" w:type="dxa"/>
          </w:tcPr>
          <w:p w14:paraId="1A321B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F56F6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63446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35E6318" w14:textId="77777777">
        <w:tc>
          <w:tcPr>
            <w:tcW w:w="828" w:type="dxa"/>
          </w:tcPr>
          <w:p w14:paraId="1B8350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7C33D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80CEF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F475081" w14:textId="77777777">
        <w:tc>
          <w:tcPr>
            <w:tcW w:w="828" w:type="dxa"/>
          </w:tcPr>
          <w:p w14:paraId="370C68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20F46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F12CC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85E8408" w14:textId="77777777">
        <w:tc>
          <w:tcPr>
            <w:tcW w:w="828" w:type="dxa"/>
          </w:tcPr>
          <w:p w14:paraId="0DE82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E1F9A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D79E5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8AF09DB" w14:textId="77777777">
        <w:tc>
          <w:tcPr>
            <w:tcW w:w="828" w:type="dxa"/>
          </w:tcPr>
          <w:p w14:paraId="2CFBD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5884C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8F27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A1CC887" w14:textId="77777777">
        <w:tc>
          <w:tcPr>
            <w:tcW w:w="828" w:type="dxa"/>
          </w:tcPr>
          <w:p w14:paraId="2E19E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3E06DF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3E743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7B87CB2" w14:textId="77777777">
        <w:tc>
          <w:tcPr>
            <w:tcW w:w="828" w:type="dxa"/>
          </w:tcPr>
          <w:p w14:paraId="5D4593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141E2C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7A59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054932A" w14:textId="77777777">
        <w:tc>
          <w:tcPr>
            <w:tcW w:w="828" w:type="dxa"/>
          </w:tcPr>
          <w:p w14:paraId="5B9493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DF04E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9" w:name="_DV_C71"/>
            <w:r>
              <w:rPr>
                <w:rStyle w:val="DeltaViewDeletion"/>
                <w:rFonts w:asciiTheme="majorHAnsi" w:hAnsiTheme="majorHAnsi"/>
                <w:sz w:val="24"/>
                <w:szCs w:val="24"/>
              </w:rPr>
              <w:t>successfully</w:t>
            </w:r>
            <w:bookmarkStart w:id="350" w:name="_DV_C72"/>
            <w:bookmarkEnd w:id="349"/>
            <w:r>
              <w:rPr>
                <w:rStyle w:val="DeltaViewInsertion"/>
                <w:rFonts w:asciiTheme="majorHAnsi" w:hAnsiTheme="majorHAnsi"/>
                <w:sz w:val="24"/>
                <w:szCs w:val="24"/>
              </w:rPr>
              <w:t>successful</w:t>
            </w:r>
            <w:bookmarkEnd w:id="350"/>
          </w:p>
        </w:tc>
        <w:tc>
          <w:tcPr>
            <w:tcW w:w="5670" w:type="dxa"/>
          </w:tcPr>
          <w:p w14:paraId="370405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5C122D7" w14:textId="77777777">
        <w:tc>
          <w:tcPr>
            <w:tcW w:w="828" w:type="dxa"/>
          </w:tcPr>
          <w:p w14:paraId="379E6F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42A3E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39A69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1A556F5" w14:textId="77777777">
        <w:tc>
          <w:tcPr>
            <w:tcW w:w="828" w:type="dxa"/>
          </w:tcPr>
          <w:p w14:paraId="5D6236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BD550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18475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9B9C502" w14:textId="77777777">
        <w:tc>
          <w:tcPr>
            <w:tcW w:w="828" w:type="dxa"/>
          </w:tcPr>
          <w:p w14:paraId="2F05CE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CD186A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D27C4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8001982" w14:textId="77777777">
        <w:tc>
          <w:tcPr>
            <w:tcW w:w="828" w:type="dxa"/>
          </w:tcPr>
          <w:p w14:paraId="46C7B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6DA075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558BA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218D2AB" w14:textId="77777777">
        <w:tc>
          <w:tcPr>
            <w:tcW w:w="828" w:type="dxa"/>
          </w:tcPr>
          <w:p w14:paraId="16DF62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2E3CC2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81B159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2ADF41C" w14:textId="77777777">
        <w:tc>
          <w:tcPr>
            <w:tcW w:w="828" w:type="dxa"/>
          </w:tcPr>
          <w:p w14:paraId="1D56D1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6B0CEA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7F3E53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B9C6DAA" w14:textId="77777777">
        <w:tc>
          <w:tcPr>
            <w:tcW w:w="828" w:type="dxa"/>
          </w:tcPr>
          <w:p w14:paraId="367A8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61955D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4FDE73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F04C655" w14:textId="77777777">
        <w:tc>
          <w:tcPr>
            <w:tcW w:w="828" w:type="dxa"/>
          </w:tcPr>
          <w:p w14:paraId="3B280B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A4FA5D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C9A1AD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C03C632" w14:textId="77777777">
        <w:tc>
          <w:tcPr>
            <w:tcW w:w="828" w:type="dxa"/>
          </w:tcPr>
          <w:p w14:paraId="65397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90A4B0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AEC72F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DDB407F" w14:textId="77777777">
        <w:tc>
          <w:tcPr>
            <w:tcW w:w="828" w:type="dxa"/>
          </w:tcPr>
          <w:p w14:paraId="67D76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D0393B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4728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587DD86" w14:textId="77777777">
        <w:tc>
          <w:tcPr>
            <w:tcW w:w="828" w:type="dxa"/>
          </w:tcPr>
          <w:p w14:paraId="6F461F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0222A8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9C6AA8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5D0DF31" w14:textId="77777777">
        <w:tc>
          <w:tcPr>
            <w:tcW w:w="828" w:type="dxa"/>
          </w:tcPr>
          <w:p w14:paraId="484A1C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E278A3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DED5B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90F1399"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26FA249"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E66DF19" w14:textId="77777777">
        <w:trPr>
          <w:trHeight w:val="432"/>
          <w:tblHeader/>
        </w:trPr>
        <w:tc>
          <w:tcPr>
            <w:tcW w:w="1188" w:type="dxa"/>
            <w:vAlign w:val="center"/>
          </w:tcPr>
          <w:p w14:paraId="5FB18BD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94F396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F5942D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E352B1A" w14:textId="77777777">
        <w:tc>
          <w:tcPr>
            <w:tcW w:w="1188" w:type="dxa"/>
          </w:tcPr>
          <w:p w14:paraId="1B8968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16D37C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60162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2A3F8ED" w14:textId="77777777">
        <w:tc>
          <w:tcPr>
            <w:tcW w:w="1188" w:type="dxa"/>
          </w:tcPr>
          <w:p w14:paraId="28C34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65BD25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BA1A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231DBF1" w14:textId="77777777">
        <w:trPr>
          <w:trHeight w:val="1007"/>
        </w:trPr>
        <w:tc>
          <w:tcPr>
            <w:tcW w:w="1188" w:type="dxa"/>
          </w:tcPr>
          <w:p w14:paraId="579165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FE266D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B8FAE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D2D72D7" w14:textId="77777777">
        <w:tc>
          <w:tcPr>
            <w:tcW w:w="1188" w:type="dxa"/>
          </w:tcPr>
          <w:p w14:paraId="0DCF94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F8E430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FAEBA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0821C81" w14:textId="77777777">
        <w:tc>
          <w:tcPr>
            <w:tcW w:w="1188" w:type="dxa"/>
          </w:tcPr>
          <w:p w14:paraId="439B60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ACA144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579E6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DAAD5A6" w14:textId="77777777">
        <w:tc>
          <w:tcPr>
            <w:tcW w:w="1188" w:type="dxa"/>
          </w:tcPr>
          <w:p w14:paraId="7A8C6E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86BDB6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CCE33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556FB25" w14:textId="77777777">
        <w:tc>
          <w:tcPr>
            <w:tcW w:w="1188" w:type="dxa"/>
          </w:tcPr>
          <w:p w14:paraId="4DD33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AFB1BC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E650A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B41A0EA" w14:textId="77777777">
        <w:tc>
          <w:tcPr>
            <w:tcW w:w="1188" w:type="dxa"/>
          </w:tcPr>
          <w:p w14:paraId="44ED76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4EEF2E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DE9BE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CFFBEB0" w14:textId="77777777">
        <w:tc>
          <w:tcPr>
            <w:tcW w:w="1188" w:type="dxa"/>
          </w:tcPr>
          <w:p w14:paraId="2FC706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159DF9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FE486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DF370DD" w14:textId="77777777">
        <w:tc>
          <w:tcPr>
            <w:tcW w:w="1188" w:type="dxa"/>
          </w:tcPr>
          <w:p w14:paraId="6A433F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0DB880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0FD3B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C256A59" w14:textId="77777777">
        <w:tc>
          <w:tcPr>
            <w:tcW w:w="1188" w:type="dxa"/>
          </w:tcPr>
          <w:p w14:paraId="3F3DB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D840CF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DF2F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063EC93" w14:textId="77777777">
        <w:tc>
          <w:tcPr>
            <w:tcW w:w="1188" w:type="dxa"/>
          </w:tcPr>
          <w:p w14:paraId="026D9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1C13D0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D4F90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8385DC7" w14:textId="77777777">
        <w:tc>
          <w:tcPr>
            <w:tcW w:w="1188" w:type="dxa"/>
          </w:tcPr>
          <w:p w14:paraId="7477BA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047921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4BD2B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7DC4905" w14:textId="77777777">
        <w:tc>
          <w:tcPr>
            <w:tcW w:w="1188" w:type="dxa"/>
          </w:tcPr>
          <w:p w14:paraId="15725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ECB9BA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41F17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0B9B600" w14:textId="77777777">
        <w:tc>
          <w:tcPr>
            <w:tcW w:w="1188" w:type="dxa"/>
          </w:tcPr>
          <w:p w14:paraId="58EA4A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F4118B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F5EBE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6FCC868" w14:textId="77777777">
        <w:tc>
          <w:tcPr>
            <w:tcW w:w="1188" w:type="dxa"/>
          </w:tcPr>
          <w:p w14:paraId="0F87EB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C531AC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B368E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E4ADD7D" w14:textId="77777777">
        <w:tc>
          <w:tcPr>
            <w:tcW w:w="1188" w:type="dxa"/>
          </w:tcPr>
          <w:p w14:paraId="2AA101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DBE46D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7B0A2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0C1904A" w14:textId="77777777">
        <w:tc>
          <w:tcPr>
            <w:tcW w:w="1188" w:type="dxa"/>
          </w:tcPr>
          <w:p w14:paraId="391FB3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045F7F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74798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58A831B" w14:textId="77777777">
        <w:tc>
          <w:tcPr>
            <w:tcW w:w="1188" w:type="dxa"/>
          </w:tcPr>
          <w:p w14:paraId="5CC92D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CE20C1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6F7A5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7810A4A" w14:textId="77777777">
        <w:tc>
          <w:tcPr>
            <w:tcW w:w="1188" w:type="dxa"/>
          </w:tcPr>
          <w:p w14:paraId="7DD45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74C71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A9F2C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C62A94A" w14:textId="77777777">
        <w:tc>
          <w:tcPr>
            <w:tcW w:w="1188" w:type="dxa"/>
          </w:tcPr>
          <w:p w14:paraId="6C748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DDA642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E4086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D0D98A8" w14:textId="77777777">
        <w:tc>
          <w:tcPr>
            <w:tcW w:w="1188" w:type="dxa"/>
          </w:tcPr>
          <w:p w14:paraId="10054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4A2CF5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4F81A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68D37A6" w14:textId="77777777">
        <w:tc>
          <w:tcPr>
            <w:tcW w:w="1188" w:type="dxa"/>
          </w:tcPr>
          <w:p w14:paraId="2DA63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C8A90E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AE60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A04430C" w14:textId="77777777">
        <w:tc>
          <w:tcPr>
            <w:tcW w:w="1188" w:type="dxa"/>
          </w:tcPr>
          <w:p w14:paraId="229CD1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5112DD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F17AA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02CD5D6" w14:textId="77777777">
        <w:tc>
          <w:tcPr>
            <w:tcW w:w="1188" w:type="dxa"/>
          </w:tcPr>
          <w:p w14:paraId="508D0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DA36A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13EC5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AE0165D" w14:textId="77777777">
        <w:tc>
          <w:tcPr>
            <w:tcW w:w="1188" w:type="dxa"/>
          </w:tcPr>
          <w:p w14:paraId="43144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D015F5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8B38A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7E6462B" w14:textId="77777777">
        <w:tc>
          <w:tcPr>
            <w:tcW w:w="1188" w:type="dxa"/>
          </w:tcPr>
          <w:p w14:paraId="61C6C3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1413E2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EFAD5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05B6CE9" w14:textId="77777777">
        <w:tc>
          <w:tcPr>
            <w:tcW w:w="1188" w:type="dxa"/>
          </w:tcPr>
          <w:p w14:paraId="381EB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CF75E7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8EFBE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206E60B" w14:textId="77777777">
        <w:tc>
          <w:tcPr>
            <w:tcW w:w="1188" w:type="dxa"/>
          </w:tcPr>
          <w:p w14:paraId="7E6E2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2A446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33EF9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6FB9BBB" w14:textId="77777777">
        <w:tc>
          <w:tcPr>
            <w:tcW w:w="1188" w:type="dxa"/>
          </w:tcPr>
          <w:p w14:paraId="4DB411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01ED5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9EEBD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048D3CF" w14:textId="77777777">
        <w:tc>
          <w:tcPr>
            <w:tcW w:w="1188" w:type="dxa"/>
          </w:tcPr>
          <w:p w14:paraId="1D9222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A3C09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C34CA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032FC6A" w14:textId="77777777">
        <w:tc>
          <w:tcPr>
            <w:tcW w:w="1188" w:type="dxa"/>
          </w:tcPr>
          <w:p w14:paraId="14F28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64F47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A83DF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E27AD4E" w14:textId="77777777">
        <w:tc>
          <w:tcPr>
            <w:tcW w:w="1188" w:type="dxa"/>
          </w:tcPr>
          <w:p w14:paraId="4F0A3C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6C024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442B5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BEED9DC" w14:textId="77777777">
        <w:tc>
          <w:tcPr>
            <w:tcW w:w="1188" w:type="dxa"/>
          </w:tcPr>
          <w:p w14:paraId="433042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D63002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A0AD0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DF2A328" w14:textId="77777777">
        <w:tc>
          <w:tcPr>
            <w:tcW w:w="1188" w:type="dxa"/>
          </w:tcPr>
          <w:p w14:paraId="35288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F034D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CAE83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B935B16" w14:textId="77777777">
        <w:tc>
          <w:tcPr>
            <w:tcW w:w="1188" w:type="dxa"/>
          </w:tcPr>
          <w:p w14:paraId="606A3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61AB9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A459C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504F278" w14:textId="77777777">
        <w:tc>
          <w:tcPr>
            <w:tcW w:w="1188" w:type="dxa"/>
          </w:tcPr>
          <w:p w14:paraId="6F1A25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9221B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C7E51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7DC6165" w14:textId="77777777">
        <w:tc>
          <w:tcPr>
            <w:tcW w:w="1188" w:type="dxa"/>
          </w:tcPr>
          <w:p w14:paraId="09D6C5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F668C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C24B9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DBF269C" w14:textId="77777777">
        <w:tc>
          <w:tcPr>
            <w:tcW w:w="1188" w:type="dxa"/>
          </w:tcPr>
          <w:p w14:paraId="3C913D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AF9E0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F334A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9391B65"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DCBAC0"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4F50F0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84F1B26"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br/>
      </w:r>
      <w:r>
        <w:rPr>
          <w:rFonts w:asciiTheme="majorHAnsi" w:hAnsiTheme="majorHAnsi"/>
          <w:sz w:val="24"/>
          <w:szCs w:val="24"/>
        </w:rPr>
        <w:br/>
        <w:t>REGISTRATION DATA PUBLICATION SERVICES</w:t>
      </w:r>
    </w:p>
    <w:p w14:paraId="5DD147D6"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0BDBE13"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A31B6DE"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04145ED"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132488CA"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BA0723D"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54B8B97"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4E36FC64"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2E7D6EAE"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1D0BE7B3"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CC47360"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478B104D"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3CFD3F80"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5A79F00F"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2FB5222"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4E8A9E4B"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6E78913" w14:textId="77777777" w:rsidR="00902DC5" w:rsidRDefault="00902DC5">
      <w:pPr>
        <w:pStyle w:val="BodyText"/>
        <w:rPr>
          <w:szCs w:val="24"/>
        </w:rPr>
      </w:pPr>
    </w:p>
    <w:p w14:paraId="6B8271F8"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t>Response format:</w:t>
      </w:r>
    </w:p>
    <w:p w14:paraId="065B2FA8"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33FFD8B"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8EEC291"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7AAB254A"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2C28863"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4BF70539"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E902B94"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BE4BEBB"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7175F056"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5491FC5E"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F8B75FD"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43A74EE"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71A4986A"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5277FF10"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080D9A9"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A2B01DC"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EF32A1D"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1A38889"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79B995C1"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5FB310D6"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7399D38E"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6F55EB6A"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4E353306"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69F34E36"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360C5013"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1168B64E"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79269A29"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58F51034"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4C7B77BA"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37ACF66F"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0176CE54"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45D6235D"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43177F20"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The SOA record should be present at the top and (duplicated at) the end of the zone file.</w:t>
      </w:r>
    </w:p>
    <w:p w14:paraId="7774D9D8"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58D630E6"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C1EC418"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3558CB5"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403DA3C"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2D831DF"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4AFE1E70"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1E29425"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C5A00AB"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3D886EC"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t>Bulk Registration Data Access to ICANN</w:t>
      </w:r>
    </w:p>
    <w:p w14:paraId="04BCEDAB"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EF67C1B"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104007C"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1936560"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EA4BC90"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0E2ABFD"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br/>
      </w:r>
      <w:r>
        <w:rPr>
          <w:rFonts w:asciiTheme="majorHAnsi" w:hAnsiTheme="majorHAnsi"/>
          <w:sz w:val="24"/>
          <w:szCs w:val="24"/>
        </w:rPr>
        <w:br/>
        <w:t>SCHEDULE OF RESERVED NAMES</w:t>
      </w:r>
    </w:p>
    <w:p w14:paraId="72ECFFC8"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91D8F59"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E110E31"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5A44DD"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4510D509"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1C992C3"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D100A2D"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B6310D4"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2895C7F"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AAE58EB"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D95EEB0"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BF29C11"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5A38FA"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48B1F4"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CDF9D07" w14:textId="77777777" w:rsidR="00115B11" w:rsidRDefault="00115B11">
      <w:pPr>
        <w:pStyle w:val="BlockText"/>
        <w:ind w:left="720"/>
        <w:rPr>
          <w:rFonts w:asciiTheme="majorHAnsi" w:hAnsiTheme="majorHAnsi"/>
          <w:sz w:val="24"/>
          <w:szCs w:val="24"/>
        </w:rPr>
      </w:pPr>
    </w:p>
    <w:p w14:paraId="09980903" w14:textId="77777777" w:rsidR="00115B11" w:rsidRDefault="00115B11">
      <w:pPr>
        <w:pStyle w:val="BlockText"/>
        <w:rPr>
          <w:rFonts w:asciiTheme="majorHAnsi" w:hAnsiTheme="majorHAnsi"/>
          <w:sz w:val="24"/>
          <w:szCs w:val="24"/>
        </w:rPr>
      </w:pPr>
    </w:p>
    <w:p w14:paraId="289E7382"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61C21DA3" w14:textId="77777777" w:rsidR="00EC3F8D" w:rsidRDefault="00EC3F8D">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6EF7E721" w14:textId="77777777" w:rsidR="00EC3F8D" w:rsidRDefault="00EC3F8D">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4"/>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76AD2ED" w14:textId="77777777" w:rsidR="00EC3F8D" w:rsidRDefault="00EC3F8D">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82AA458" w14:textId="77777777" w:rsidR="00EC3F8D" w:rsidRDefault="00EC3F8D">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6EF7A11" w14:textId="77777777" w:rsidR="00EC3F8D" w:rsidRDefault="00EC3F8D">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C2ABD90" w14:textId="77777777" w:rsidR="00EC3F8D" w:rsidRDefault="00EC3F8D">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EB6F98E" w14:textId="77777777" w:rsidR="00EC3F8D" w:rsidRDefault="00EC3F8D">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3C9097ED" w14:textId="77777777" w:rsidR="00EC3F8D" w:rsidRDefault="00EC3F8D">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22122B0" w14:textId="77777777" w:rsidR="00EC3F8D" w:rsidRDefault="00EC3F8D">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C3C6746" w14:textId="77777777" w:rsidR="00EC3F8D" w:rsidRDefault="00EC3F8D">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545297C9" w14:textId="77777777" w:rsidR="00EC3F8D" w:rsidRDefault="00EC3F8D">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5"/>
      <w:r>
        <w:rPr>
          <w:rStyle w:val="DeltaViewInsertion"/>
          <w:rFonts w:asciiTheme="majorHAnsi" w:hAnsiTheme="majorHAnsi"/>
          <w:sz w:val="24"/>
          <w:szCs w:val="24"/>
        </w:rPr>
        <w:t>.  Registry Operator’s emergency operations department shall be available at all times to respond to extraordinary occurrences</w:t>
      </w:r>
      <w:bookmarkStart w:id="451" w:name="_DV_M377"/>
      <w:bookmarkEnd w:id="450"/>
      <w:bookmarkEnd w:id="451"/>
      <w:r>
        <w:rPr>
          <w:rFonts w:asciiTheme="majorHAnsi" w:hAnsiTheme="majorHAnsi"/>
          <w:sz w:val="24"/>
          <w:szCs w:val="24"/>
        </w:rPr>
        <w:t>.</w:t>
      </w:r>
    </w:p>
    <w:p w14:paraId="7F95CC10" w14:textId="77777777" w:rsidR="00EC3F8D" w:rsidRDefault="00EC3F8D">
      <w:pPr>
        <w:pStyle w:val="Spec1L3"/>
        <w:rPr>
          <w:rFonts w:asciiTheme="majorHAnsi" w:hAnsiTheme="majorHAnsi"/>
          <w:sz w:val="24"/>
          <w:szCs w:val="24"/>
        </w:rPr>
      </w:pPr>
      <w:bookmarkStart w:id="452" w:name="_DV_M378"/>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0C27E0B" w14:textId="77777777" w:rsidR="00EC3F8D" w:rsidRDefault="00EC3F8D">
      <w:pPr>
        <w:pStyle w:val="Spec1L3"/>
        <w:rPr>
          <w:rFonts w:asciiTheme="majorHAnsi" w:hAnsiTheme="majorHAnsi"/>
          <w:sz w:val="24"/>
          <w:szCs w:val="24"/>
        </w:rPr>
      </w:pPr>
      <w:bookmarkStart w:id="453" w:name="_DV_M379"/>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06A4C21" w14:textId="77777777" w:rsidR="00EC3F8D" w:rsidRDefault="00EC3F8D">
      <w:pPr>
        <w:pStyle w:val="Spec1L2"/>
        <w:rPr>
          <w:rFonts w:asciiTheme="majorHAnsi" w:hAnsiTheme="majorHAnsi"/>
          <w:b/>
          <w:sz w:val="24"/>
          <w:szCs w:val="24"/>
          <w:u w:val="single"/>
        </w:rPr>
      </w:pPr>
      <w:bookmarkStart w:id="454" w:name="_DV_M380"/>
      <w:bookmarkEnd w:id="454"/>
      <w:r>
        <w:rPr>
          <w:rFonts w:asciiTheme="majorHAnsi" w:hAnsiTheme="majorHAnsi"/>
          <w:b/>
          <w:sz w:val="24"/>
          <w:szCs w:val="24"/>
          <w:u w:val="single"/>
        </w:rPr>
        <w:t>Abuse Mitigation</w:t>
      </w:r>
    </w:p>
    <w:p w14:paraId="78F7698C" w14:textId="77777777" w:rsidR="005332B6" w:rsidRDefault="00EC3F8D">
      <w:pPr>
        <w:pStyle w:val="Spec1L3"/>
        <w:rPr>
          <w:rFonts w:asciiTheme="majorHAnsi" w:hAnsiTheme="majorHAnsi"/>
          <w:sz w:val="24"/>
          <w:szCs w:val="24"/>
        </w:rPr>
      </w:pPr>
      <w:bookmarkStart w:id="455" w:name="_DV_M381"/>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6"/>
      <w:r w:rsidR="005332B6">
        <w:rPr>
          <w:rStyle w:val="DeltaViewDeletion"/>
          <w:rFonts w:asciiTheme="majorHAnsi" w:hAnsiTheme="majorHAnsi"/>
          <w:sz w:val="24"/>
          <w:szCs w:val="24"/>
        </w:rPr>
        <w:t>inquires</w:t>
      </w:r>
      <w:bookmarkStart w:id="457" w:name="_DV_C77"/>
      <w:bookmarkEnd w:id="456"/>
      <w:r w:rsidR="005332B6">
        <w:rPr>
          <w:rStyle w:val="DeltaViewInsertion"/>
          <w:rFonts w:asciiTheme="majorHAnsi" w:hAnsiTheme="majorHAnsi"/>
          <w:sz w:val="24"/>
          <w:szCs w:val="24"/>
        </w:rPr>
        <w:t>inquiries</w:t>
      </w:r>
      <w:bookmarkStart w:id="458" w:name="_DV_M382"/>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46991EB7" w14:textId="77777777" w:rsidR="00EC3F8D" w:rsidRDefault="00EC3F8D">
      <w:pPr>
        <w:pStyle w:val="Spec1L3"/>
        <w:rPr>
          <w:rFonts w:asciiTheme="majorHAnsi" w:hAnsiTheme="majorHAnsi"/>
          <w:sz w:val="24"/>
          <w:szCs w:val="24"/>
        </w:rPr>
      </w:pPr>
      <w:bookmarkStart w:id="459" w:name="_DV_M383"/>
      <w:bookmarkEnd w:id="45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3C19E2" w14:textId="77777777" w:rsidR="00EC3F8D" w:rsidRDefault="00EC3F8D">
      <w:pPr>
        <w:pStyle w:val="Spec1L2"/>
        <w:rPr>
          <w:rFonts w:asciiTheme="majorHAnsi" w:hAnsiTheme="majorHAnsi"/>
          <w:b/>
          <w:sz w:val="24"/>
          <w:szCs w:val="24"/>
          <w:u w:val="single"/>
        </w:rPr>
      </w:pPr>
      <w:bookmarkStart w:id="460" w:name="_DV_M384"/>
      <w:bookmarkEnd w:id="460"/>
      <w:r>
        <w:rPr>
          <w:rFonts w:asciiTheme="majorHAnsi" w:hAnsiTheme="majorHAnsi"/>
          <w:b/>
          <w:sz w:val="24"/>
          <w:szCs w:val="24"/>
          <w:u w:val="single"/>
        </w:rPr>
        <w:t>Supported Initial and Renewal Registration Periods</w:t>
      </w:r>
    </w:p>
    <w:p w14:paraId="4BB9F746" w14:textId="77777777" w:rsidR="00EC3F8D" w:rsidRDefault="00EC3F8D">
      <w:pPr>
        <w:pStyle w:val="Spec1L3"/>
        <w:rPr>
          <w:rFonts w:asciiTheme="majorHAnsi" w:hAnsiTheme="majorHAnsi"/>
          <w:sz w:val="24"/>
          <w:szCs w:val="24"/>
        </w:rPr>
      </w:pPr>
      <w:bookmarkStart w:id="461" w:name="_DV_M385"/>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8502228" w14:textId="77777777" w:rsidR="00EC3F8D" w:rsidRDefault="00EC3F8D">
      <w:pPr>
        <w:pStyle w:val="Spec1L3"/>
        <w:rPr>
          <w:rFonts w:asciiTheme="majorHAnsi" w:hAnsiTheme="majorHAnsi"/>
          <w:sz w:val="24"/>
          <w:szCs w:val="24"/>
        </w:rPr>
      </w:pPr>
      <w:bookmarkStart w:id="462" w:name="_DV_M386"/>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8"/>
    </w:p>
    <w:p w14:paraId="753B1751" w14:textId="77777777" w:rsidR="00EC3F8D" w:rsidRDefault="00EC3F8D">
      <w:pPr>
        <w:pStyle w:val="Spec1L2"/>
        <w:numPr>
          <w:ilvl w:val="1"/>
          <w:numId w:val="42"/>
        </w:numPr>
        <w:rPr>
          <w:rFonts w:asciiTheme="majorHAnsi" w:hAnsiTheme="majorHAnsi"/>
          <w:b/>
          <w:sz w:val="24"/>
          <w:szCs w:val="24"/>
          <w:u w:val="single"/>
        </w:rPr>
      </w:pPr>
      <w:bookmarkStart w:id="464" w:name="_DV_C79"/>
      <w:bookmarkEnd w:id="463"/>
      <w:r>
        <w:rPr>
          <w:rStyle w:val="DeltaViewInsertion"/>
          <w:rFonts w:asciiTheme="majorHAnsi" w:hAnsiTheme="majorHAnsi"/>
          <w:b/>
          <w:sz w:val="24"/>
          <w:szCs w:val="24"/>
        </w:rPr>
        <w:t>Name Collision Occurrence Management</w:t>
      </w:r>
      <w:bookmarkStart w:id="465" w:name="_DV_C80"/>
      <w:bookmarkEnd w:id="464"/>
    </w:p>
    <w:p w14:paraId="76FA86DE" w14:textId="77777777" w:rsidR="00EC3F8D" w:rsidRDefault="00EC3F8D">
      <w:pPr>
        <w:pStyle w:val="Spec1L3"/>
        <w:numPr>
          <w:ilvl w:val="2"/>
          <w:numId w:val="42"/>
        </w:numPr>
        <w:rPr>
          <w:rFonts w:asciiTheme="majorHAnsi" w:hAnsiTheme="majorHAnsi"/>
          <w:sz w:val="24"/>
          <w:szCs w:val="24"/>
        </w:rPr>
      </w:pPr>
      <w:bookmarkStart w:id="466" w:name="_DV_C81"/>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82"/>
      <w:bookmarkEnd w:id="466"/>
    </w:p>
    <w:p w14:paraId="0414EA03" w14:textId="77777777" w:rsidR="00EC3F8D" w:rsidRDefault="00EC3F8D">
      <w:pPr>
        <w:pStyle w:val="Spec1L3"/>
        <w:numPr>
          <w:ilvl w:val="2"/>
          <w:numId w:val="42"/>
        </w:numPr>
        <w:rPr>
          <w:rFonts w:asciiTheme="majorHAnsi" w:hAnsiTheme="majorHAnsi"/>
          <w:sz w:val="24"/>
          <w:szCs w:val="24"/>
        </w:rPr>
      </w:pPr>
      <w:bookmarkStart w:id="468" w:name="_DV_C83"/>
      <w:bookmarkEnd w:id="467"/>
      <w:r>
        <w:rPr>
          <w:rStyle w:val="DeltaViewInsertion"/>
          <w:rFonts w:asciiTheme="majorHAnsi" w:hAnsiTheme="majorHAnsi"/>
          <w:b/>
          <w:sz w:val="24"/>
          <w:szCs w:val="24"/>
        </w:rPr>
        <w:t>Name Collision Occurrence Assessment</w:t>
      </w:r>
      <w:bookmarkStart w:id="469" w:name="_DV_C84"/>
      <w:bookmarkEnd w:id="468"/>
    </w:p>
    <w:p w14:paraId="31623634" w14:textId="77777777" w:rsidR="00EC3F8D" w:rsidRDefault="00EC3F8D">
      <w:pPr>
        <w:pStyle w:val="Spec1L4"/>
        <w:numPr>
          <w:ilvl w:val="3"/>
          <w:numId w:val="42"/>
        </w:numPr>
        <w:rPr>
          <w:rFonts w:asciiTheme="majorHAnsi" w:hAnsiTheme="majorHAnsi"/>
          <w:sz w:val="24"/>
          <w:szCs w:val="24"/>
        </w:rPr>
      </w:pPr>
      <w:bookmarkStart w:id="470" w:name="_DV_C85"/>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6"/>
      <w:bookmarkEnd w:id="470"/>
    </w:p>
    <w:p w14:paraId="1FC63CD0" w14:textId="77777777" w:rsidR="00EC3F8D" w:rsidRDefault="00EC3F8D">
      <w:pPr>
        <w:pStyle w:val="Spec1L4"/>
        <w:numPr>
          <w:ilvl w:val="3"/>
          <w:numId w:val="42"/>
        </w:numPr>
        <w:rPr>
          <w:rFonts w:asciiTheme="majorHAnsi" w:hAnsiTheme="majorHAnsi"/>
          <w:sz w:val="24"/>
          <w:szCs w:val="24"/>
        </w:rPr>
      </w:pPr>
      <w:bookmarkStart w:id="472" w:name="_DV_C87"/>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8"/>
      <w:bookmarkEnd w:id="472"/>
    </w:p>
    <w:p w14:paraId="1317BBD3" w14:textId="77777777" w:rsidR="00EC3F8D" w:rsidRDefault="00EC3F8D">
      <w:pPr>
        <w:pStyle w:val="Spec1L4"/>
        <w:numPr>
          <w:ilvl w:val="3"/>
          <w:numId w:val="42"/>
        </w:numPr>
        <w:rPr>
          <w:rFonts w:asciiTheme="majorHAnsi" w:hAnsiTheme="majorHAnsi"/>
          <w:sz w:val="24"/>
          <w:szCs w:val="24"/>
        </w:rPr>
      </w:pPr>
      <w:bookmarkStart w:id="474" w:name="_DV_C89"/>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90"/>
      <w:bookmarkEnd w:id="474"/>
    </w:p>
    <w:p w14:paraId="108D5357" w14:textId="77777777" w:rsidR="00EC3F8D" w:rsidRDefault="00EC3F8D">
      <w:pPr>
        <w:pStyle w:val="Spec1L4"/>
        <w:numPr>
          <w:ilvl w:val="3"/>
          <w:numId w:val="42"/>
        </w:numPr>
        <w:rPr>
          <w:rFonts w:asciiTheme="majorHAnsi" w:hAnsiTheme="majorHAnsi"/>
          <w:sz w:val="24"/>
          <w:szCs w:val="24"/>
        </w:rPr>
      </w:pPr>
      <w:bookmarkStart w:id="476" w:name="_DV_C91"/>
      <w:bookmarkEnd w:id="475"/>
      <w:r>
        <w:rPr>
          <w:rStyle w:val="DeltaViewInsertion"/>
          <w:rFonts w:asciiTheme="majorHAnsi" w:hAnsiTheme="majorHAnsi"/>
          <w:sz w:val="24"/>
          <w:szCs w:val="24"/>
        </w:rPr>
        <w:t>Registry Operator may</w:t>
      </w:r>
      <w:bookmarkStart w:id="477" w:name="_DV_X7"/>
      <w:bookmarkStart w:id="478" w:name="_DV_C92"/>
      <w:bookmarkEnd w:id="476"/>
      <w:r>
        <w:rPr>
          <w:rStyle w:val="DeltaViewMoveDestination"/>
          <w:rFonts w:asciiTheme="majorHAnsi" w:hAnsiTheme="majorHAnsi"/>
          <w:sz w:val="24"/>
          <w:szCs w:val="24"/>
        </w:rPr>
        <w:t xml:space="preserve"> participate in the development </w:t>
      </w:r>
      <w:bookmarkStart w:id="479" w:name="_DV_C93"/>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4"/>
      <w:bookmarkEnd w:id="479"/>
    </w:p>
    <w:p w14:paraId="18C2E13D" w14:textId="77777777" w:rsidR="00EC3F8D" w:rsidRDefault="00EC3F8D">
      <w:pPr>
        <w:pStyle w:val="Spec1L4"/>
        <w:numPr>
          <w:ilvl w:val="3"/>
          <w:numId w:val="42"/>
        </w:numPr>
        <w:rPr>
          <w:rFonts w:asciiTheme="majorHAnsi" w:hAnsiTheme="majorHAnsi"/>
          <w:sz w:val="24"/>
          <w:szCs w:val="24"/>
        </w:rPr>
      </w:pPr>
      <w:bookmarkStart w:id="481" w:name="_DV_C95"/>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6"/>
      <w:bookmarkEnd w:id="481"/>
      <w:r w:rsidR="00F36323">
        <w:rPr>
          <w:rStyle w:val="DeltaViewInsertion"/>
          <w:szCs w:val="24"/>
        </w:rPr>
        <w:fldChar w:fldCharType="begin"/>
      </w:r>
      <w:r w:rsidR="00F36323">
        <w:rPr>
          <w:rStyle w:val="DeltaViewInsertion"/>
          <w:szCs w:val="24"/>
        </w:rPr>
        <w:instrText xml:space="preserve"> HYPERLINK "http://www.icann.org/en/groups/board/documents/resolutions-new-gtld-annex-1-07oct13-en.pdf%3E" </w:instrText>
      </w:r>
      <w:r w:rsidR="00F3632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36323">
        <w:rPr>
          <w:rStyle w:val="DeltaViewInsertion"/>
          <w:szCs w:val="24"/>
        </w:rPr>
        <w:fldChar w:fldCharType="end"/>
      </w:r>
      <w:bookmarkStart w:id="483" w:name="_DV_C97"/>
      <w:bookmarkEnd w:id="482"/>
      <w:r>
        <w:rPr>
          <w:rStyle w:val="DeltaViewInsertion"/>
          <w:rFonts w:asciiTheme="majorHAnsi" w:hAnsiTheme="majorHAnsi"/>
          <w:sz w:val="24"/>
          <w:szCs w:val="24"/>
        </w:rPr>
        <w:t>.</w:t>
      </w:r>
      <w:bookmarkStart w:id="484" w:name="_DV_C98"/>
      <w:bookmarkEnd w:id="483"/>
    </w:p>
    <w:p w14:paraId="07479038" w14:textId="77777777" w:rsidR="00EC3F8D" w:rsidRDefault="00EC3F8D">
      <w:pPr>
        <w:pStyle w:val="Spec1L3"/>
        <w:keepNext/>
        <w:numPr>
          <w:ilvl w:val="2"/>
          <w:numId w:val="42"/>
        </w:numPr>
        <w:rPr>
          <w:rFonts w:asciiTheme="majorHAnsi" w:hAnsiTheme="majorHAnsi"/>
          <w:sz w:val="24"/>
          <w:szCs w:val="24"/>
        </w:rPr>
      </w:pPr>
      <w:bookmarkStart w:id="485" w:name="_DV_C99"/>
      <w:bookmarkEnd w:id="484"/>
      <w:r>
        <w:rPr>
          <w:rStyle w:val="DeltaViewInsertion"/>
          <w:rFonts w:asciiTheme="majorHAnsi" w:hAnsiTheme="majorHAnsi"/>
          <w:b/>
          <w:sz w:val="24"/>
          <w:szCs w:val="24"/>
        </w:rPr>
        <w:t>Name Collision Report Handling</w:t>
      </w:r>
      <w:bookmarkStart w:id="486" w:name="_DV_C100"/>
      <w:bookmarkEnd w:id="485"/>
    </w:p>
    <w:p w14:paraId="5F746A84" w14:textId="77777777" w:rsidR="00EC3F8D" w:rsidRDefault="00EC3F8D">
      <w:pPr>
        <w:pStyle w:val="Spec1L4"/>
        <w:numPr>
          <w:ilvl w:val="3"/>
          <w:numId w:val="42"/>
        </w:numPr>
        <w:rPr>
          <w:rFonts w:asciiTheme="majorHAnsi" w:hAnsiTheme="majorHAnsi"/>
          <w:sz w:val="24"/>
          <w:szCs w:val="24"/>
        </w:rPr>
      </w:pPr>
      <w:bookmarkStart w:id="487" w:name="_DV_C101"/>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102"/>
      <w:bookmarkEnd w:id="487"/>
    </w:p>
    <w:p w14:paraId="1027304F" w14:textId="77777777" w:rsidR="00EC3F8D" w:rsidRDefault="00EC3F8D">
      <w:pPr>
        <w:pStyle w:val="Spec1L4"/>
        <w:numPr>
          <w:ilvl w:val="3"/>
          <w:numId w:val="42"/>
        </w:numPr>
        <w:rPr>
          <w:rFonts w:asciiTheme="majorHAnsi" w:hAnsiTheme="majorHAnsi"/>
          <w:sz w:val="24"/>
          <w:szCs w:val="24"/>
        </w:rPr>
      </w:pPr>
      <w:bookmarkStart w:id="489" w:name="_DV_C103"/>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4A74FED2" w14:textId="77777777" w:rsidR="00EC3F8D" w:rsidRDefault="00EC3F8D">
      <w:pPr>
        <w:rPr>
          <w:szCs w:val="24"/>
        </w:rPr>
      </w:pPr>
    </w:p>
    <w:p w14:paraId="05609A01" w14:textId="77777777" w:rsidR="00115B11" w:rsidRDefault="005332B6">
      <w:pPr>
        <w:pStyle w:val="Spec1L1"/>
        <w:rPr>
          <w:rFonts w:asciiTheme="majorHAnsi" w:hAnsiTheme="majorHAnsi"/>
          <w:sz w:val="24"/>
          <w:szCs w:val="24"/>
        </w:rPr>
      </w:pPr>
      <w:bookmarkStart w:id="490" w:name="_DV_M387"/>
      <w:bookmarkEnd w:id="490"/>
      <w:r>
        <w:rPr>
          <w:rFonts w:asciiTheme="majorHAnsi" w:hAnsiTheme="majorHAnsi"/>
          <w:sz w:val="24"/>
          <w:szCs w:val="24"/>
        </w:rPr>
        <w:br/>
      </w:r>
      <w:r>
        <w:rPr>
          <w:rFonts w:asciiTheme="majorHAnsi" w:hAnsiTheme="majorHAnsi"/>
          <w:sz w:val="24"/>
          <w:szCs w:val="24"/>
        </w:rPr>
        <w:br/>
        <w:t>MINIMUM REQUIREMENTS FOR RIGHTS PROTECTION MECHANISMS</w:t>
      </w:r>
    </w:p>
    <w:p w14:paraId="6600D86D" w14:textId="77777777" w:rsidR="00476C08" w:rsidRDefault="00476C08">
      <w:pPr>
        <w:pStyle w:val="Spec1L2"/>
        <w:rPr>
          <w:rFonts w:asciiTheme="majorHAnsi" w:hAnsiTheme="majorHAnsi"/>
          <w:sz w:val="24"/>
          <w:szCs w:val="24"/>
        </w:rPr>
      </w:pPr>
      <w:bookmarkStart w:id="491" w:name="_DV_M388"/>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3" w:name="_DV_C105"/>
      <w:bookmarkEnd w:id="492"/>
      <w:r w:rsidR="00F36323">
        <w:rPr>
          <w:rStyle w:val="DeltaViewInsertion"/>
          <w:szCs w:val="24"/>
        </w:rPr>
        <w:fldChar w:fldCharType="begin"/>
      </w:r>
      <w:r w:rsidR="00F36323">
        <w:rPr>
          <w:rStyle w:val="DeltaViewInsertion"/>
          <w:szCs w:val="24"/>
        </w:rPr>
        <w:instrText xml:space="preserve"> HYPERLINK "http://www.icann.org/en/resources/registries/tmch-requirements" </w:instrText>
      </w:r>
      <w:r w:rsidR="00F3632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36323">
        <w:rPr>
          <w:rStyle w:val="DeltaViewInsertion"/>
          <w:szCs w:val="24"/>
        </w:rPr>
        <w:fldChar w:fldCharType="end"/>
      </w:r>
      <w:bookmarkStart w:id="494" w:name="_DV_M389"/>
      <w:bookmarkEnd w:id="493"/>
      <w:bookmarkEnd w:id="49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97BB30D" w14:textId="77777777" w:rsidR="00476C08" w:rsidRDefault="00476C08">
      <w:pPr>
        <w:pStyle w:val="Spec1L2"/>
        <w:rPr>
          <w:rFonts w:asciiTheme="majorHAnsi" w:hAnsiTheme="majorHAnsi"/>
          <w:sz w:val="24"/>
          <w:szCs w:val="24"/>
        </w:rPr>
      </w:pPr>
      <w:bookmarkStart w:id="495" w:name="_DV_M390"/>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990D151" w14:textId="77777777" w:rsidR="00476C08" w:rsidRDefault="00476C08">
      <w:pPr>
        <w:pStyle w:val="Spec1L8"/>
        <w:tabs>
          <w:tab w:val="clear" w:pos="2160"/>
        </w:tabs>
        <w:rPr>
          <w:rFonts w:asciiTheme="majorHAnsi" w:hAnsiTheme="majorHAnsi"/>
          <w:sz w:val="24"/>
          <w:szCs w:val="24"/>
        </w:rPr>
      </w:pPr>
      <w:bookmarkStart w:id="496" w:name="_DV_M391"/>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6"/>
      <w:r w:rsidR="005332B6">
        <w:rPr>
          <w:rStyle w:val="DeltaViewDeletion"/>
          <w:rFonts w:asciiTheme="majorHAnsi" w:hAnsiTheme="majorHAnsi"/>
          <w:sz w:val="24"/>
          <w:szCs w:val="24"/>
        </w:rPr>
        <w:t>[urls to be inserted when final procedure is adopted]</w:t>
      </w:r>
      <w:bookmarkStart w:id="498" w:name="_DV_C107"/>
      <w:bookmarkEnd w:id="497"/>
      <w:r w:rsidR="00F36323">
        <w:rPr>
          <w:rStyle w:val="DeltaViewInsertion"/>
          <w:szCs w:val="24"/>
        </w:rPr>
        <w:fldChar w:fldCharType="begin"/>
      </w:r>
      <w:r w:rsidR="00F36323">
        <w:rPr>
          <w:rStyle w:val="DeltaViewInsertion"/>
          <w:szCs w:val="24"/>
        </w:rPr>
        <w:instrText xml:space="preserve"> HYPERLINK "http://www.icann.org/en/resources/registries/pddrp" </w:instrText>
      </w:r>
      <w:r w:rsidR="00F36323">
        <w:rPr>
          <w:rStyle w:val="DeltaViewInsertion"/>
          <w:szCs w:val="24"/>
        </w:rPr>
        <w:fldChar w:fldCharType="separate"/>
      </w:r>
      <w:r>
        <w:rPr>
          <w:rStyle w:val="DeltaViewInsertion"/>
          <w:rFonts w:asciiTheme="majorHAnsi" w:hAnsiTheme="majorHAnsi"/>
          <w:sz w:val="24"/>
          <w:szCs w:val="24"/>
        </w:rPr>
        <w:t>http://www.icann.org/en/resources/registries/pddrp</w:t>
      </w:r>
      <w:r w:rsidR="00F36323">
        <w:rPr>
          <w:rStyle w:val="DeltaViewInsertion"/>
          <w:szCs w:val="24"/>
        </w:rPr>
        <w:fldChar w:fldCharType="end"/>
      </w:r>
      <w:bookmarkStart w:id="499" w:name="_DV_C108"/>
      <w:bookmarkEnd w:id="498"/>
      <w:r>
        <w:rPr>
          <w:rStyle w:val="DeltaViewInsertion"/>
          <w:rFonts w:asciiTheme="majorHAnsi" w:hAnsiTheme="majorHAnsi"/>
          <w:sz w:val="24"/>
          <w:szCs w:val="24"/>
        </w:rPr>
        <w:t xml:space="preserve"> and </w:t>
      </w:r>
      <w:bookmarkStart w:id="500" w:name="_DV_C109"/>
      <w:bookmarkEnd w:id="499"/>
      <w:r w:rsidR="00F36323">
        <w:rPr>
          <w:rStyle w:val="DeltaViewInsertion"/>
          <w:szCs w:val="24"/>
        </w:rPr>
        <w:fldChar w:fldCharType="begin"/>
      </w:r>
      <w:r w:rsidR="00F36323">
        <w:rPr>
          <w:rStyle w:val="DeltaViewInsertion"/>
          <w:szCs w:val="24"/>
        </w:rPr>
        <w:instrText xml:space="preserve"> HYPERLINK "http://www.icann.org/en/resources/registries/rrdrp" </w:instrText>
      </w:r>
      <w:r w:rsidR="00F36323">
        <w:rPr>
          <w:rStyle w:val="DeltaViewInsertion"/>
          <w:szCs w:val="24"/>
        </w:rPr>
        <w:fldChar w:fldCharType="separate"/>
      </w:r>
      <w:r>
        <w:rPr>
          <w:rStyle w:val="DeltaViewInsertion"/>
          <w:rFonts w:asciiTheme="majorHAnsi" w:hAnsiTheme="majorHAnsi"/>
          <w:sz w:val="24"/>
          <w:szCs w:val="24"/>
        </w:rPr>
        <w:t>http://www.icann.org/en/resources/registries/rrdrp</w:t>
      </w:r>
      <w:r w:rsidR="00F36323">
        <w:rPr>
          <w:rStyle w:val="DeltaViewInsertion"/>
          <w:szCs w:val="24"/>
        </w:rPr>
        <w:fldChar w:fldCharType="end"/>
      </w:r>
      <w:bookmarkStart w:id="501" w:name="_DV_C110"/>
      <w:bookmarkEnd w:id="500"/>
      <w:r>
        <w:rPr>
          <w:rStyle w:val="DeltaViewInsertion"/>
          <w:rFonts w:asciiTheme="majorHAnsi" w:hAnsiTheme="majorHAnsi"/>
          <w:sz w:val="24"/>
          <w:szCs w:val="24"/>
        </w:rPr>
        <w:t>, respectively</w:t>
      </w:r>
      <w:bookmarkStart w:id="502" w:name="_DV_M392"/>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3BAD0DD" w14:textId="77777777" w:rsidR="00476C08" w:rsidRDefault="00476C08">
      <w:pPr>
        <w:pStyle w:val="Spec1L8"/>
        <w:tabs>
          <w:tab w:val="clear" w:pos="2160"/>
        </w:tabs>
        <w:rPr>
          <w:rFonts w:asciiTheme="majorHAnsi" w:hAnsiTheme="majorHAnsi"/>
          <w:sz w:val="24"/>
          <w:szCs w:val="24"/>
        </w:rPr>
      </w:pPr>
      <w:bookmarkStart w:id="503" w:name="_DV_M393"/>
      <w:bookmarkEnd w:id="503"/>
      <w:r>
        <w:rPr>
          <w:rFonts w:asciiTheme="majorHAnsi" w:hAnsiTheme="majorHAnsi"/>
          <w:sz w:val="24"/>
          <w:szCs w:val="24"/>
        </w:rPr>
        <w:t xml:space="preserve">the Uniform Rapid Suspension system (“URS”) adopted by ICANN (posted at </w:t>
      </w:r>
      <w:bookmarkStart w:id="504" w:name="_DV_C111"/>
      <w:r>
        <w:rPr>
          <w:rStyle w:val="DeltaViewDeletion"/>
          <w:rFonts w:asciiTheme="majorHAnsi" w:hAnsiTheme="majorHAnsi"/>
          <w:sz w:val="24"/>
          <w:szCs w:val="24"/>
        </w:rPr>
        <w:t>[url to be inserted]</w:t>
      </w:r>
      <w:bookmarkStart w:id="505" w:name="_DV_C112"/>
      <w:bookmarkEnd w:id="504"/>
      <w:r w:rsidR="00F36323">
        <w:rPr>
          <w:rStyle w:val="DeltaViewInsertion"/>
          <w:szCs w:val="24"/>
        </w:rPr>
        <w:fldChar w:fldCharType="begin"/>
      </w:r>
      <w:r w:rsidR="00F36323">
        <w:rPr>
          <w:rStyle w:val="DeltaViewInsertion"/>
          <w:szCs w:val="24"/>
        </w:rPr>
        <w:instrText xml:space="preserve"> HYPERLINK "http://www.icann.org/en/resources/registries/urs" </w:instrText>
      </w:r>
      <w:r w:rsidR="00F36323">
        <w:rPr>
          <w:rStyle w:val="DeltaViewInsertion"/>
          <w:szCs w:val="24"/>
        </w:rPr>
        <w:fldChar w:fldCharType="separate"/>
      </w:r>
      <w:r>
        <w:rPr>
          <w:rStyle w:val="DeltaViewInsertion"/>
          <w:rFonts w:asciiTheme="majorHAnsi" w:hAnsiTheme="majorHAnsi"/>
          <w:sz w:val="24"/>
          <w:szCs w:val="24"/>
        </w:rPr>
        <w:t>http://www.icann.org/en/resources/registries/urs</w:t>
      </w:r>
      <w:r w:rsidR="00F36323">
        <w:rPr>
          <w:rStyle w:val="DeltaViewInsertion"/>
          <w:szCs w:val="24"/>
        </w:rPr>
        <w:fldChar w:fldCharType="end"/>
      </w:r>
      <w:bookmarkStart w:id="506" w:name="_DV_M394"/>
      <w:bookmarkEnd w:id="505"/>
      <w:bookmarkEnd w:id="506"/>
      <w:r>
        <w:rPr>
          <w:rFonts w:asciiTheme="majorHAnsi" w:hAnsiTheme="majorHAnsi"/>
          <w:sz w:val="24"/>
          <w:szCs w:val="24"/>
        </w:rPr>
        <w:t>), including the implementation of determinations issued by URS examiners.</w:t>
      </w:r>
    </w:p>
    <w:p w14:paraId="20EB9038" w14:textId="77777777" w:rsidR="00115B11" w:rsidRDefault="005332B6">
      <w:pPr>
        <w:pStyle w:val="Spec1L1"/>
        <w:rPr>
          <w:rFonts w:asciiTheme="majorHAnsi" w:hAnsiTheme="majorHAnsi"/>
          <w:sz w:val="24"/>
          <w:szCs w:val="24"/>
        </w:rPr>
      </w:pPr>
      <w:bookmarkStart w:id="507" w:name="_DV_M395"/>
      <w:bookmarkEnd w:id="507"/>
      <w:r>
        <w:rPr>
          <w:rFonts w:asciiTheme="majorHAnsi" w:hAnsiTheme="majorHAnsi"/>
          <w:sz w:val="24"/>
          <w:szCs w:val="24"/>
        </w:rPr>
        <w:br/>
      </w:r>
      <w:r>
        <w:rPr>
          <w:rFonts w:asciiTheme="majorHAnsi" w:hAnsiTheme="majorHAnsi"/>
          <w:sz w:val="24"/>
          <w:szCs w:val="24"/>
        </w:rPr>
        <w:br/>
        <w:t>CONTINUED OPERATIONS INSTRUMENT</w:t>
      </w:r>
    </w:p>
    <w:p w14:paraId="08087755"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7D6BA31"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3B1BA20"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43E2CAD" w14:textId="77777777" w:rsidR="00115B11" w:rsidRDefault="005332B6">
      <w:pPr>
        <w:pStyle w:val="Spec1L1"/>
        <w:rPr>
          <w:rFonts w:asciiTheme="majorHAnsi" w:hAnsiTheme="majorHAnsi"/>
          <w:sz w:val="24"/>
          <w:szCs w:val="24"/>
        </w:rPr>
      </w:pPr>
      <w:bookmarkStart w:id="511" w:name="_DV_M399"/>
      <w:bookmarkEnd w:id="511"/>
      <w:r>
        <w:rPr>
          <w:rFonts w:asciiTheme="majorHAnsi" w:hAnsiTheme="majorHAnsi"/>
          <w:sz w:val="24"/>
          <w:szCs w:val="24"/>
        </w:rPr>
        <w:br/>
      </w:r>
      <w:r>
        <w:rPr>
          <w:rFonts w:asciiTheme="majorHAnsi" w:hAnsiTheme="majorHAnsi"/>
          <w:sz w:val="24"/>
          <w:szCs w:val="24"/>
        </w:rPr>
        <w:br/>
        <w:t>REGISTRY OPERATOR CODE OF CONDUCT</w:t>
      </w:r>
    </w:p>
    <w:p w14:paraId="0044B488"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6CE640D"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6E12BBB"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757611A"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E34F6D0"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0ED77A1"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113552D"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DB7523A"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CDA3B5B"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B240C6C"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0FD302E" w14:textId="77777777" w:rsidR="00115B11" w:rsidRDefault="005332B6">
      <w:pPr>
        <w:pStyle w:val="Spec1L1"/>
        <w:rPr>
          <w:rFonts w:asciiTheme="majorHAnsi" w:hAnsiTheme="majorHAnsi"/>
          <w:sz w:val="24"/>
          <w:szCs w:val="24"/>
        </w:rPr>
      </w:pPr>
      <w:bookmarkStart w:id="522" w:name="_DV_M410"/>
      <w:bookmarkEnd w:id="522"/>
      <w:r>
        <w:rPr>
          <w:rFonts w:asciiTheme="majorHAnsi" w:hAnsiTheme="majorHAnsi"/>
          <w:sz w:val="24"/>
          <w:szCs w:val="24"/>
        </w:rPr>
        <w:br/>
      </w:r>
      <w:r>
        <w:rPr>
          <w:rFonts w:asciiTheme="majorHAnsi" w:hAnsiTheme="majorHAnsi"/>
          <w:sz w:val="24"/>
          <w:szCs w:val="24"/>
        </w:rPr>
        <w:br/>
        <w:t>REGISTRY PERFORMANCE SPECIFICATIONS</w:t>
      </w:r>
    </w:p>
    <w:p w14:paraId="0C2DF6E2" w14:textId="77777777" w:rsidR="00115B11" w:rsidRDefault="005332B6">
      <w:pPr>
        <w:pStyle w:val="Spec1L2"/>
        <w:rPr>
          <w:rFonts w:asciiTheme="majorHAnsi" w:hAnsiTheme="majorHAnsi"/>
          <w:b/>
          <w:sz w:val="24"/>
          <w:szCs w:val="24"/>
          <w:u w:val="single"/>
        </w:rPr>
      </w:pPr>
      <w:bookmarkStart w:id="523" w:name="_DV_M411"/>
      <w:bookmarkEnd w:id="523"/>
      <w:r>
        <w:rPr>
          <w:rFonts w:asciiTheme="majorHAnsi" w:hAnsiTheme="majorHAnsi"/>
          <w:b/>
          <w:sz w:val="24"/>
          <w:szCs w:val="24"/>
          <w:u w:val="single"/>
        </w:rPr>
        <w:t>Definitions</w:t>
      </w:r>
    </w:p>
    <w:p w14:paraId="5A64E8FC"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C4AE951"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0E5C1D0"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94905ED"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1754C3B"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BFA6C4A"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1195291"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3812592"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C8B21EA" w14:textId="77777777" w:rsidR="00115B11" w:rsidRDefault="005332B6">
      <w:pPr>
        <w:pStyle w:val="Spec1L2"/>
        <w:rPr>
          <w:rFonts w:asciiTheme="majorHAnsi" w:hAnsiTheme="majorHAnsi"/>
          <w:b/>
          <w:sz w:val="24"/>
          <w:szCs w:val="24"/>
          <w:u w:val="single"/>
        </w:rPr>
      </w:pPr>
      <w:bookmarkStart w:id="532" w:name="_DV_M420"/>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846B356" w14:textId="77777777">
        <w:trPr>
          <w:trHeight w:val="432"/>
        </w:trPr>
        <w:tc>
          <w:tcPr>
            <w:tcW w:w="1008" w:type="dxa"/>
            <w:vAlign w:val="center"/>
          </w:tcPr>
          <w:p w14:paraId="10A0E514" w14:textId="77777777" w:rsidR="00115B11" w:rsidRDefault="00115B11">
            <w:pPr>
              <w:jc w:val="center"/>
              <w:rPr>
                <w:szCs w:val="24"/>
              </w:rPr>
            </w:pPr>
          </w:p>
        </w:tc>
        <w:tc>
          <w:tcPr>
            <w:tcW w:w="3510" w:type="dxa"/>
            <w:vAlign w:val="center"/>
          </w:tcPr>
          <w:p w14:paraId="0780E64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70F7D4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6377B41" w14:textId="77777777">
        <w:tc>
          <w:tcPr>
            <w:tcW w:w="1008" w:type="dxa"/>
          </w:tcPr>
          <w:p w14:paraId="3B5AC54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44F293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BEDA09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35F8CE6" w14:textId="77777777">
        <w:tc>
          <w:tcPr>
            <w:tcW w:w="1008" w:type="dxa"/>
          </w:tcPr>
          <w:p w14:paraId="09804CC0" w14:textId="77777777" w:rsidR="00115B11" w:rsidRDefault="00115B11">
            <w:pPr>
              <w:rPr>
                <w:rFonts w:asciiTheme="majorHAnsi" w:hAnsiTheme="majorHAnsi"/>
                <w:sz w:val="24"/>
                <w:szCs w:val="24"/>
              </w:rPr>
            </w:pPr>
          </w:p>
        </w:tc>
        <w:tc>
          <w:tcPr>
            <w:tcW w:w="3510" w:type="dxa"/>
          </w:tcPr>
          <w:p w14:paraId="1A0D16F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33640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4C97AE5" w14:textId="77777777">
        <w:tc>
          <w:tcPr>
            <w:tcW w:w="1008" w:type="dxa"/>
          </w:tcPr>
          <w:p w14:paraId="13AD2A67" w14:textId="77777777" w:rsidR="00115B11" w:rsidRDefault="00115B11">
            <w:pPr>
              <w:rPr>
                <w:rFonts w:asciiTheme="majorHAnsi" w:hAnsiTheme="majorHAnsi"/>
                <w:sz w:val="24"/>
                <w:szCs w:val="24"/>
              </w:rPr>
            </w:pPr>
          </w:p>
        </w:tc>
        <w:tc>
          <w:tcPr>
            <w:tcW w:w="3510" w:type="dxa"/>
          </w:tcPr>
          <w:p w14:paraId="7540698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31DAE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7167C30" w14:textId="77777777">
        <w:tc>
          <w:tcPr>
            <w:tcW w:w="1008" w:type="dxa"/>
          </w:tcPr>
          <w:p w14:paraId="207C88A6" w14:textId="77777777" w:rsidR="00115B11" w:rsidRDefault="00115B11">
            <w:pPr>
              <w:rPr>
                <w:rFonts w:asciiTheme="majorHAnsi" w:hAnsiTheme="majorHAnsi"/>
                <w:sz w:val="24"/>
                <w:szCs w:val="24"/>
              </w:rPr>
            </w:pPr>
          </w:p>
        </w:tc>
        <w:tc>
          <w:tcPr>
            <w:tcW w:w="3510" w:type="dxa"/>
          </w:tcPr>
          <w:p w14:paraId="6492F98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57BBD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085EA59" w14:textId="77777777">
        <w:tc>
          <w:tcPr>
            <w:tcW w:w="1008" w:type="dxa"/>
          </w:tcPr>
          <w:p w14:paraId="24A70080" w14:textId="77777777" w:rsidR="00115B11" w:rsidRDefault="00115B11">
            <w:pPr>
              <w:rPr>
                <w:rFonts w:asciiTheme="majorHAnsi" w:hAnsiTheme="majorHAnsi"/>
                <w:sz w:val="24"/>
                <w:szCs w:val="24"/>
              </w:rPr>
            </w:pPr>
          </w:p>
        </w:tc>
        <w:tc>
          <w:tcPr>
            <w:tcW w:w="3510" w:type="dxa"/>
          </w:tcPr>
          <w:p w14:paraId="35CAF7C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6907F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BB6A69B" w14:textId="77777777">
        <w:tc>
          <w:tcPr>
            <w:tcW w:w="1008" w:type="dxa"/>
          </w:tcPr>
          <w:p w14:paraId="1C7C207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0F7322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64CCF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328753C" w14:textId="77777777">
        <w:tc>
          <w:tcPr>
            <w:tcW w:w="1008" w:type="dxa"/>
          </w:tcPr>
          <w:p w14:paraId="39226D8A" w14:textId="77777777" w:rsidR="00115B11" w:rsidRDefault="00115B11">
            <w:pPr>
              <w:rPr>
                <w:rFonts w:asciiTheme="majorHAnsi" w:hAnsiTheme="majorHAnsi"/>
                <w:sz w:val="24"/>
                <w:szCs w:val="24"/>
              </w:rPr>
            </w:pPr>
          </w:p>
        </w:tc>
        <w:tc>
          <w:tcPr>
            <w:tcW w:w="3510" w:type="dxa"/>
          </w:tcPr>
          <w:p w14:paraId="78D109D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6728A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6FE5813" w14:textId="77777777">
        <w:tc>
          <w:tcPr>
            <w:tcW w:w="1008" w:type="dxa"/>
          </w:tcPr>
          <w:p w14:paraId="722679AD" w14:textId="77777777" w:rsidR="00115B11" w:rsidRDefault="00115B11">
            <w:pPr>
              <w:rPr>
                <w:rFonts w:asciiTheme="majorHAnsi" w:hAnsiTheme="majorHAnsi"/>
                <w:sz w:val="24"/>
                <w:szCs w:val="24"/>
              </w:rPr>
            </w:pPr>
          </w:p>
        </w:tc>
        <w:tc>
          <w:tcPr>
            <w:tcW w:w="3510" w:type="dxa"/>
          </w:tcPr>
          <w:p w14:paraId="4916DDD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D49E5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F56E5C6" w14:textId="77777777">
        <w:tc>
          <w:tcPr>
            <w:tcW w:w="1008" w:type="dxa"/>
          </w:tcPr>
          <w:p w14:paraId="4685AC6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13349D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7A4FB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9894DB5" w14:textId="77777777">
        <w:tc>
          <w:tcPr>
            <w:tcW w:w="1008" w:type="dxa"/>
          </w:tcPr>
          <w:p w14:paraId="13B9A816" w14:textId="77777777" w:rsidR="00115B11" w:rsidRDefault="00115B11">
            <w:pPr>
              <w:rPr>
                <w:rFonts w:asciiTheme="majorHAnsi" w:hAnsiTheme="majorHAnsi"/>
                <w:sz w:val="24"/>
                <w:szCs w:val="24"/>
              </w:rPr>
            </w:pPr>
          </w:p>
        </w:tc>
        <w:tc>
          <w:tcPr>
            <w:tcW w:w="3510" w:type="dxa"/>
          </w:tcPr>
          <w:p w14:paraId="54720E9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A66B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F1291A3" w14:textId="77777777">
        <w:tc>
          <w:tcPr>
            <w:tcW w:w="1008" w:type="dxa"/>
          </w:tcPr>
          <w:p w14:paraId="1376E436" w14:textId="77777777" w:rsidR="00115B11" w:rsidRDefault="00115B11">
            <w:pPr>
              <w:rPr>
                <w:rFonts w:asciiTheme="majorHAnsi" w:hAnsiTheme="majorHAnsi"/>
                <w:sz w:val="24"/>
                <w:szCs w:val="24"/>
              </w:rPr>
            </w:pPr>
          </w:p>
        </w:tc>
        <w:tc>
          <w:tcPr>
            <w:tcW w:w="3510" w:type="dxa"/>
          </w:tcPr>
          <w:p w14:paraId="531D9BB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1EBD3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FCD4AB6" w14:textId="77777777">
        <w:tc>
          <w:tcPr>
            <w:tcW w:w="1008" w:type="dxa"/>
          </w:tcPr>
          <w:p w14:paraId="4669FDF2" w14:textId="77777777" w:rsidR="00115B11" w:rsidRDefault="00115B11">
            <w:pPr>
              <w:rPr>
                <w:rFonts w:asciiTheme="majorHAnsi" w:hAnsiTheme="majorHAnsi"/>
                <w:sz w:val="24"/>
                <w:szCs w:val="24"/>
              </w:rPr>
            </w:pPr>
          </w:p>
        </w:tc>
        <w:tc>
          <w:tcPr>
            <w:tcW w:w="3510" w:type="dxa"/>
          </w:tcPr>
          <w:p w14:paraId="6B3FFDA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0F41B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1B81CB6" w14:textId="77777777" w:rsidR="00115B11" w:rsidRDefault="00115B11">
      <w:pPr>
        <w:rPr>
          <w:rFonts w:asciiTheme="majorHAnsi" w:hAnsiTheme="majorHAnsi"/>
          <w:sz w:val="24"/>
          <w:szCs w:val="24"/>
        </w:rPr>
      </w:pPr>
    </w:p>
    <w:p w14:paraId="0F321782" w14:textId="77777777" w:rsidR="00115B11" w:rsidRDefault="005332B6">
      <w:pPr>
        <w:pStyle w:val="BlockText"/>
        <w:rPr>
          <w:rFonts w:asciiTheme="majorHAnsi" w:hAnsiTheme="majorHAnsi"/>
          <w:sz w:val="24"/>
          <w:szCs w:val="24"/>
        </w:rPr>
      </w:pPr>
      <w:bookmarkStart w:id="533" w:name="_DV_M421"/>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FBCA236" w14:textId="77777777" w:rsidR="00115B11" w:rsidRDefault="005332B6">
      <w:pPr>
        <w:pStyle w:val="Spec1L2"/>
        <w:rPr>
          <w:rFonts w:asciiTheme="majorHAnsi" w:hAnsiTheme="majorHAnsi"/>
          <w:b/>
          <w:sz w:val="24"/>
          <w:szCs w:val="24"/>
          <w:u w:val="single"/>
        </w:rPr>
      </w:pPr>
      <w:bookmarkStart w:id="534" w:name="_DV_M422"/>
      <w:bookmarkEnd w:id="534"/>
      <w:r>
        <w:rPr>
          <w:rFonts w:asciiTheme="majorHAnsi" w:hAnsiTheme="majorHAnsi"/>
          <w:b/>
          <w:sz w:val="24"/>
          <w:szCs w:val="24"/>
          <w:u w:val="single"/>
        </w:rPr>
        <w:t>DNS</w:t>
      </w:r>
    </w:p>
    <w:p w14:paraId="52A79CC6"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33649C0"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4B7FADA"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11F6E91"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E17457"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D38E1E7"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A3F52E1"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A5B543C"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CBB5B1D"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AA32ECC"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146F19F"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9B02C5E" w14:textId="77777777" w:rsidR="00115B11" w:rsidRDefault="005332B6">
      <w:pPr>
        <w:pStyle w:val="Spec1L2"/>
        <w:rPr>
          <w:rFonts w:asciiTheme="majorHAnsi" w:hAnsiTheme="majorHAnsi"/>
          <w:b/>
          <w:sz w:val="24"/>
          <w:szCs w:val="24"/>
          <w:u w:val="single"/>
        </w:rPr>
      </w:pPr>
      <w:bookmarkStart w:id="546" w:name="_DV_M435"/>
      <w:bookmarkEnd w:id="546"/>
      <w:r>
        <w:rPr>
          <w:rFonts w:asciiTheme="majorHAnsi" w:hAnsiTheme="majorHAnsi"/>
          <w:b/>
          <w:sz w:val="24"/>
          <w:szCs w:val="24"/>
          <w:u w:val="single"/>
        </w:rPr>
        <w:t>RDDS</w:t>
      </w:r>
    </w:p>
    <w:p w14:paraId="46A2D030"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F19AA8F"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6B12A15"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5A84478"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3576517"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ACE17B7" w14:textId="77777777" w:rsidR="00115B11" w:rsidRDefault="005332B6">
      <w:pPr>
        <w:pStyle w:val="Spec1L3"/>
        <w:rPr>
          <w:rFonts w:asciiTheme="majorHAnsi" w:hAnsiTheme="majorHAnsi"/>
          <w:sz w:val="24"/>
          <w:szCs w:val="24"/>
        </w:rPr>
      </w:pPr>
      <w:bookmarkStart w:id="552" w:name="_DV_M441"/>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F70CB21" w14:textId="77777777" w:rsidR="00115B11" w:rsidRDefault="005332B6">
      <w:pPr>
        <w:pStyle w:val="Spec1L3"/>
        <w:rPr>
          <w:rFonts w:asciiTheme="majorHAnsi" w:hAnsiTheme="majorHAnsi"/>
          <w:sz w:val="24"/>
          <w:szCs w:val="24"/>
        </w:rPr>
      </w:pPr>
      <w:bookmarkStart w:id="553" w:name="_DV_M442"/>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52D905F" w14:textId="77777777" w:rsidR="00115B11" w:rsidRDefault="005332B6">
      <w:pPr>
        <w:pStyle w:val="Spec1L3"/>
        <w:rPr>
          <w:rFonts w:asciiTheme="majorHAnsi" w:hAnsiTheme="majorHAnsi"/>
          <w:sz w:val="24"/>
          <w:szCs w:val="24"/>
        </w:rPr>
      </w:pPr>
      <w:bookmarkStart w:id="554" w:name="_DV_M443"/>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0086F1E" w14:textId="77777777" w:rsidR="00115B11" w:rsidRDefault="005332B6">
      <w:pPr>
        <w:pStyle w:val="Spec1L3"/>
        <w:rPr>
          <w:rFonts w:asciiTheme="majorHAnsi" w:hAnsiTheme="majorHAnsi"/>
          <w:sz w:val="24"/>
          <w:szCs w:val="24"/>
        </w:rPr>
      </w:pPr>
      <w:bookmarkStart w:id="555" w:name="_DV_M444"/>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E9BAD3C" w14:textId="77777777" w:rsidR="00902DC5" w:rsidRDefault="00902DC5">
      <w:pPr>
        <w:pStyle w:val="BodyText"/>
        <w:rPr>
          <w:szCs w:val="24"/>
        </w:rPr>
      </w:pPr>
    </w:p>
    <w:p w14:paraId="4551C0BF" w14:textId="77777777" w:rsidR="00115B11" w:rsidRDefault="005332B6">
      <w:pPr>
        <w:pStyle w:val="Spec1L2"/>
        <w:rPr>
          <w:rFonts w:asciiTheme="majorHAnsi" w:hAnsiTheme="majorHAnsi"/>
          <w:b/>
          <w:sz w:val="24"/>
          <w:szCs w:val="24"/>
          <w:u w:val="single"/>
        </w:rPr>
      </w:pPr>
      <w:bookmarkStart w:id="556" w:name="_DV_M445"/>
      <w:bookmarkEnd w:id="556"/>
      <w:r>
        <w:rPr>
          <w:rFonts w:asciiTheme="majorHAnsi" w:hAnsiTheme="majorHAnsi"/>
          <w:b/>
          <w:sz w:val="24"/>
          <w:szCs w:val="24"/>
          <w:u w:val="single"/>
        </w:rPr>
        <w:t>EPP</w:t>
      </w:r>
    </w:p>
    <w:p w14:paraId="6C5C3314" w14:textId="77777777" w:rsidR="00115B11" w:rsidRDefault="005332B6">
      <w:pPr>
        <w:pStyle w:val="Spec1L3"/>
        <w:rPr>
          <w:rFonts w:asciiTheme="majorHAnsi" w:hAnsiTheme="majorHAnsi"/>
          <w:sz w:val="24"/>
          <w:szCs w:val="24"/>
        </w:rPr>
      </w:pPr>
      <w:bookmarkStart w:id="557" w:name="_DV_M446"/>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8208259"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356262"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50BF91B"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6060CB"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76E3060"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942AA8B"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D955DE7"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64044BA" w14:textId="77777777" w:rsidR="00115B11" w:rsidRDefault="005332B6">
      <w:pPr>
        <w:pStyle w:val="Spec1L3"/>
        <w:rPr>
          <w:rFonts w:asciiTheme="majorHAnsi" w:hAnsiTheme="majorHAnsi"/>
          <w:sz w:val="24"/>
          <w:szCs w:val="24"/>
        </w:rPr>
      </w:pPr>
      <w:bookmarkStart w:id="565" w:name="_DV_M456"/>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A997D4C" w14:textId="77777777" w:rsidR="00115B11" w:rsidRDefault="005332B6">
      <w:pPr>
        <w:pStyle w:val="Spec1L2"/>
        <w:rPr>
          <w:rFonts w:asciiTheme="majorHAnsi" w:hAnsiTheme="majorHAnsi"/>
          <w:b/>
          <w:sz w:val="24"/>
          <w:szCs w:val="24"/>
          <w:u w:val="single"/>
        </w:rPr>
      </w:pPr>
      <w:bookmarkStart w:id="566" w:name="_DV_M457"/>
      <w:bookmarkEnd w:id="566"/>
      <w:r>
        <w:rPr>
          <w:rFonts w:asciiTheme="majorHAnsi" w:hAnsiTheme="majorHAnsi"/>
          <w:b/>
          <w:sz w:val="24"/>
          <w:szCs w:val="24"/>
          <w:u w:val="single"/>
        </w:rPr>
        <w:t>Emergency Thresholds</w:t>
      </w:r>
    </w:p>
    <w:p w14:paraId="0D688B7A" w14:textId="77777777" w:rsidR="00115B11" w:rsidRDefault="005332B6">
      <w:pPr>
        <w:pStyle w:val="BlockText"/>
        <w:rPr>
          <w:rFonts w:asciiTheme="majorHAnsi" w:hAnsiTheme="majorHAnsi"/>
          <w:sz w:val="24"/>
          <w:szCs w:val="24"/>
        </w:rPr>
      </w:pPr>
      <w:bookmarkStart w:id="567" w:name="_DV_M458"/>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CBA8AED" w14:textId="77777777">
        <w:trPr>
          <w:trHeight w:val="432"/>
        </w:trPr>
        <w:tc>
          <w:tcPr>
            <w:tcW w:w="2808" w:type="dxa"/>
            <w:vAlign w:val="center"/>
          </w:tcPr>
          <w:p w14:paraId="7EBB8A0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BAA3B8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C6C3BF6" w14:textId="77777777">
        <w:trPr>
          <w:trHeight w:val="144"/>
        </w:trPr>
        <w:tc>
          <w:tcPr>
            <w:tcW w:w="2808" w:type="dxa"/>
            <w:vAlign w:val="center"/>
          </w:tcPr>
          <w:p w14:paraId="2B707AB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51FB4E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BA61A7B" w14:textId="77777777">
        <w:trPr>
          <w:trHeight w:val="144"/>
        </w:trPr>
        <w:tc>
          <w:tcPr>
            <w:tcW w:w="2808" w:type="dxa"/>
            <w:vAlign w:val="center"/>
          </w:tcPr>
          <w:p w14:paraId="5F454D1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0AB6DF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BC05F78" w14:textId="77777777">
        <w:trPr>
          <w:trHeight w:val="144"/>
        </w:trPr>
        <w:tc>
          <w:tcPr>
            <w:tcW w:w="2808" w:type="dxa"/>
            <w:vAlign w:val="center"/>
          </w:tcPr>
          <w:p w14:paraId="3E52CFA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9F51F5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4C77622" w14:textId="77777777">
        <w:trPr>
          <w:trHeight w:val="144"/>
        </w:trPr>
        <w:tc>
          <w:tcPr>
            <w:tcW w:w="2808" w:type="dxa"/>
            <w:vAlign w:val="center"/>
          </w:tcPr>
          <w:p w14:paraId="3E1B32A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473AD2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2BC9EEC" w14:textId="77777777">
        <w:trPr>
          <w:trHeight w:val="144"/>
        </w:trPr>
        <w:tc>
          <w:tcPr>
            <w:tcW w:w="2808" w:type="dxa"/>
            <w:vAlign w:val="center"/>
          </w:tcPr>
          <w:p w14:paraId="030BC79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5F4285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929A452" w14:textId="77777777" w:rsidR="00115B11" w:rsidRDefault="00115B11">
      <w:pPr>
        <w:rPr>
          <w:rFonts w:asciiTheme="majorHAnsi" w:hAnsiTheme="majorHAnsi"/>
          <w:sz w:val="24"/>
          <w:szCs w:val="24"/>
        </w:rPr>
      </w:pPr>
    </w:p>
    <w:p w14:paraId="1D919670" w14:textId="77777777" w:rsidR="00115B11" w:rsidRDefault="005332B6">
      <w:pPr>
        <w:pStyle w:val="Spec1L2"/>
        <w:rPr>
          <w:rFonts w:asciiTheme="majorHAnsi" w:hAnsiTheme="majorHAnsi"/>
          <w:b/>
          <w:sz w:val="24"/>
          <w:szCs w:val="24"/>
          <w:u w:val="single"/>
        </w:rPr>
      </w:pPr>
      <w:bookmarkStart w:id="568" w:name="_DV_M459"/>
      <w:bookmarkEnd w:id="568"/>
      <w:r>
        <w:rPr>
          <w:rFonts w:asciiTheme="majorHAnsi" w:hAnsiTheme="majorHAnsi"/>
          <w:b/>
          <w:sz w:val="24"/>
          <w:szCs w:val="24"/>
          <w:u w:val="single"/>
        </w:rPr>
        <w:t>Emergency Escalation</w:t>
      </w:r>
    </w:p>
    <w:p w14:paraId="75450673"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41559B8" w14:textId="77777777" w:rsidR="00115B11" w:rsidRDefault="005332B6">
      <w:pPr>
        <w:pStyle w:val="BlockText"/>
        <w:rPr>
          <w:rFonts w:asciiTheme="majorHAnsi" w:hAnsiTheme="majorHAnsi"/>
          <w:sz w:val="24"/>
          <w:szCs w:val="24"/>
        </w:rPr>
      </w:pPr>
      <w:bookmarkStart w:id="570" w:name="_DV_M461"/>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21FD011" w14:textId="77777777" w:rsidR="00115B11" w:rsidRDefault="005332B6">
      <w:pPr>
        <w:pStyle w:val="Spec1L3"/>
        <w:rPr>
          <w:rFonts w:asciiTheme="majorHAnsi" w:hAnsiTheme="majorHAnsi"/>
          <w:b/>
          <w:sz w:val="24"/>
          <w:szCs w:val="24"/>
        </w:rPr>
      </w:pPr>
      <w:bookmarkStart w:id="571" w:name="_DV_M462"/>
      <w:bookmarkEnd w:id="571"/>
      <w:r>
        <w:rPr>
          <w:rFonts w:asciiTheme="majorHAnsi" w:hAnsiTheme="majorHAnsi"/>
          <w:b/>
          <w:sz w:val="24"/>
          <w:szCs w:val="24"/>
        </w:rPr>
        <w:t xml:space="preserve">Emergency Escalation initiated by ICANN </w:t>
      </w:r>
    </w:p>
    <w:p w14:paraId="497E0F7D" w14:textId="77777777" w:rsidR="00115B11" w:rsidRDefault="005332B6">
      <w:pPr>
        <w:pStyle w:val="BlockText"/>
        <w:rPr>
          <w:rFonts w:asciiTheme="majorHAnsi" w:hAnsiTheme="majorHAnsi"/>
          <w:sz w:val="24"/>
          <w:szCs w:val="24"/>
        </w:rPr>
      </w:pPr>
      <w:bookmarkStart w:id="572" w:name="_DV_M463"/>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4251D3C" w14:textId="77777777" w:rsidR="00115B11" w:rsidRDefault="005332B6">
      <w:pPr>
        <w:pStyle w:val="Spec1L3"/>
        <w:rPr>
          <w:rFonts w:asciiTheme="majorHAnsi" w:hAnsiTheme="majorHAnsi"/>
          <w:b/>
          <w:sz w:val="24"/>
          <w:szCs w:val="24"/>
        </w:rPr>
      </w:pPr>
      <w:bookmarkStart w:id="573" w:name="_DV_M464"/>
      <w:bookmarkEnd w:id="573"/>
      <w:r>
        <w:rPr>
          <w:rFonts w:asciiTheme="majorHAnsi" w:hAnsiTheme="majorHAnsi"/>
          <w:b/>
          <w:sz w:val="24"/>
          <w:szCs w:val="24"/>
        </w:rPr>
        <w:t xml:space="preserve">Emergency Escalation initiated by Registrars </w:t>
      </w:r>
    </w:p>
    <w:p w14:paraId="1EDF2CB7" w14:textId="77777777" w:rsidR="00115B11" w:rsidRDefault="005332B6">
      <w:pPr>
        <w:pStyle w:val="BlockText"/>
        <w:rPr>
          <w:rFonts w:asciiTheme="majorHAnsi" w:hAnsiTheme="majorHAnsi"/>
          <w:sz w:val="24"/>
          <w:szCs w:val="24"/>
        </w:rPr>
      </w:pPr>
      <w:bookmarkStart w:id="574" w:name="_DV_M465"/>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2C31882" w14:textId="77777777" w:rsidR="00115B11" w:rsidRDefault="005332B6">
      <w:pPr>
        <w:pStyle w:val="Spec1L3"/>
        <w:rPr>
          <w:rFonts w:asciiTheme="majorHAnsi" w:hAnsiTheme="majorHAnsi"/>
          <w:b/>
          <w:sz w:val="24"/>
          <w:szCs w:val="24"/>
        </w:rPr>
      </w:pPr>
      <w:bookmarkStart w:id="575" w:name="_DV_M466"/>
      <w:bookmarkEnd w:id="575"/>
      <w:r>
        <w:rPr>
          <w:rFonts w:asciiTheme="majorHAnsi" w:hAnsiTheme="majorHAnsi"/>
          <w:b/>
          <w:sz w:val="24"/>
          <w:szCs w:val="24"/>
        </w:rPr>
        <w:t xml:space="preserve">Notifications of Outages and Maintenance </w:t>
      </w:r>
    </w:p>
    <w:p w14:paraId="41901DA0" w14:textId="77777777"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0CD5A44" w14:textId="77777777" w:rsidR="00115B11" w:rsidRDefault="005332B6">
      <w:pPr>
        <w:pStyle w:val="BlockText"/>
        <w:rPr>
          <w:rFonts w:asciiTheme="majorHAnsi" w:hAnsiTheme="majorHAnsi"/>
          <w:sz w:val="24"/>
          <w:szCs w:val="24"/>
        </w:rPr>
      </w:pPr>
      <w:bookmarkStart w:id="577" w:name="_DV_M468"/>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10CC60E" w14:textId="77777777" w:rsidR="00115B11" w:rsidRDefault="005332B6">
      <w:pPr>
        <w:pStyle w:val="Spec1L2"/>
        <w:rPr>
          <w:rFonts w:asciiTheme="majorHAnsi" w:hAnsiTheme="majorHAnsi"/>
          <w:b/>
          <w:sz w:val="24"/>
          <w:szCs w:val="24"/>
          <w:u w:val="single"/>
        </w:rPr>
      </w:pPr>
      <w:bookmarkStart w:id="578" w:name="_DV_M469"/>
      <w:bookmarkEnd w:id="578"/>
      <w:r>
        <w:rPr>
          <w:rFonts w:asciiTheme="majorHAnsi" w:hAnsiTheme="majorHAnsi"/>
          <w:b/>
          <w:sz w:val="24"/>
          <w:szCs w:val="24"/>
          <w:u w:val="single"/>
        </w:rPr>
        <w:t>Covenants of Performance Measurement</w:t>
      </w:r>
    </w:p>
    <w:p w14:paraId="121701BF" w14:textId="77777777" w:rsidR="00115B11" w:rsidRDefault="005332B6">
      <w:pPr>
        <w:pStyle w:val="Spec1L3"/>
        <w:rPr>
          <w:rFonts w:asciiTheme="majorHAnsi" w:hAnsiTheme="majorHAnsi"/>
          <w:sz w:val="24"/>
          <w:szCs w:val="24"/>
        </w:rPr>
      </w:pPr>
      <w:bookmarkStart w:id="579" w:name="_DV_M470"/>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7AABD34" w14:textId="77777777" w:rsidR="00115B11" w:rsidRDefault="005332B6">
      <w:pPr>
        <w:pStyle w:val="Spec1L3"/>
        <w:rPr>
          <w:rFonts w:asciiTheme="majorHAnsi" w:hAnsiTheme="majorHAnsi"/>
          <w:sz w:val="24"/>
          <w:szCs w:val="24"/>
        </w:rPr>
      </w:pPr>
      <w:bookmarkStart w:id="580" w:name="_DV_M471"/>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C292BF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2876AEF" w14:textId="77777777" w:rsidR="00115B11" w:rsidRDefault="005332B6">
      <w:pPr>
        <w:pStyle w:val="Spec1L1"/>
        <w:rPr>
          <w:rFonts w:asciiTheme="majorHAnsi" w:hAnsiTheme="majorHAnsi"/>
          <w:sz w:val="24"/>
          <w:szCs w:val="24"/>
        </w:rPr>
      </w:pPr>
      <w:bookmarkStart w:id="582" w:name="_DV_M472"/>
      <w:bookmarkEnd w:id="582"/>
      <w:r>
        <w:rPr>
          <w:rFonts w:asciiTheme="majorHAnsi" w:hAnsiTheme="majorHAnsi"/>
          <w:sz w:val="24"/>
          <w:szCs w:val="24"/>
        </w:rPr>
        <w:br/>
      </w:r>
      <w:r>
        <w:rPr>
          <w:rFonts w:asciiTheme="majorHAnsi" w:hAnsiTheme="majorHAnsi"/>
          <w:sz w:val="24"/>
          <w:szCs w:val="24"/>
        </w:rPr>
        <w:br/>
        <w:t>PUBLIC INTEREST COMMITMENTS</w:t>
      </w:r>
    </w:p>
    <w:p w14:paraId="401E1702"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3" w:name="_DV_M473"/>
      <w:bookmarkEnd w:id="58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D658CCE" w14:textId="77777777" w:rsidR="00115B11" w:rsidRDefault="00115B11">
      <w:pPr>
        <w:rPr>
          <w:rFonts w:asciiTheme="majorHAnsi" w:eastAsia="MS Gothic" w:hAnsiTheme="majorHAnsi" w:cs="Cambria"/>
          <w:color w:val="000000"/>
          <w:sz w:val="24"/>
          <w:szCs w:val="24"/>
        </w:rPr>
      </w:pPr>
      <w:bookmarkStart w:id="584" w:name="_DV_C115"/>
    </w:p>
    <w:p w14:paraId="1BD795F4" w14:textId="77777777" w:rsidR="00115B11" w:rsidRDefault="005332B6">
      <w:pPr>
        <w:pStyle w:val="ListParagraph"/>
        <w:numPr>
          <w:ilvl w:val="0"/>
          <w:numId w:val="43"/>
        </w:numPr>
        <w:rPr>
          <w:rFonts w:asciiTheme="majorHAnsi" w:eastAsia="MS Gothic" w:hAnsiTheme="majorHAnsi"/>
          <w:sz w:val="24"/>
          <w:szCs w:val="24"/>
        </w:rPr>
      </w:pPr>
      <w:bookmarkStart w:id="585" w:name="_DV_C116"/>
      <w:bookmarkEnd w:id="584"/>
      <w:r>
        <w:rPr>
          <w:rStyle w:val="DeltaViewInsertion"/>
          <w:rFonts w:asciiTheme="majorHAnsi" w:eastAsia="MS Gothic" w:hAnsiTheme="majorHAnsi" w:cs="Cambria"/>
          <w:sz w:val="24"/>
          <w:szCs w:val="24"/>
        </w:rPr>
        <w:t>(Intentionally omitted. Registry Operator has not included</w:t>
      </w:r>
      <w:bookmarkStart w:id="586" w:name="_DV_X123"/>
      <w:bookmarkStart w:id="587" w:name="_DV_C117"/>
      <w:bookmarkEnd w:id="585"/>
      <w:r>
        <w:rPr>
          <w:rStyle w:val="DeltaViewMoveDestination"/>
          <w:rFonts w:asciiTheme="majorHAnsi" w:eastAsia="MS Gothic" w:hAnsiTheme="majorHAnsi" w:cs="Cambria"/>
          <w:sz w:val="24"/>
          <w:szCs w:val="24"/>
        </w:rPr>
        <w:t xml:space="preserve"> commitments, statements of intent </w:t>
      </w:r>
      <w:bookmarkStart w:id="588" w:name="_DV_C118"/>
      <w:bookmarkEnd w:id="586"/>
      <w:bookmarkEnd w:id="587"/>
      <w:r>
        <w:rPr>
          <w:rStyle w:val="DeltaViewInsertion"/>
          <w:rFonts w:asciiTheme="majorHAnsi" w:eastAsia="MS Gothic" w:hAnsiTheme="majorHAnsi" w:cs="Cambria"/>
          <w:sz w:val="24"/>
          <w:szCs w:val="24"/>
        </w:rPr>
        <w:t>or business plans provided for in its</w:t>
      </w:r>
      <w:bookmarkStart w:id="589" w:name="_DV_X125"/>
      <w:bookmarkStart w:id="590" w:name="_DV_C119"/>
      <w:bookmarkEnd w:id="588"/>
      <w:r>
        <w:rPr>
          <w:rStyle w:val="DeltaViewMoveDestination"/>
          <w:rFonts w:asciiTheme="majorHAnsi" w:eastAsia="MS Gothic" w:hAnsiTheme="majorHAnsi" w:cs="Cambria"/>
          <w:sz w:val="24"/>
          <w:szCs w:val="24"/>
        </w:rPr>
        <w:t xml:space="preserve"> application to ICANN for the TLD</w:t>
      </w:r>
      <w:bookmarkStart w:id="591" w:name="_DV_C120"/>
      <w:bookmarkEnd w:id="589"/>
      <w:bookmarkEnd w:id="590"/>
      <w:r>
        <w:rPr>
          <w:rStyle w:val="DeltaViewInsertion"/>
          <w:rFonts w:asciiTheme="majorHAnsi" w:eastAsia="MS Gothic" w:hAnsiTheme="majorHAnsi" w:cs="Cambria"/>
          <w:sz w:val="24"/>
          <w:szCs w:val="24"/>
        </w:rPr>
        <w:t>.)</w:t>
      </w:r>
      <w:bookmarkEnd w:id="591"/>
    </w:p>
    <w:p w14:paraId="38A06052" w14:textId="77777777" w:rsidR="00115B11" w:rsidRDefault="00115B11">
      <w:pPr>
        <w:pStyle w:val="ListParagraph"/>
        <w:rPr>
          <w:rFonts w:asciiTheme="majorHAnsi" w:eastAsia="MS Gothic" w:hAnsiTheme="majorHAnsi" w:cs="Cambria"/>
          <w:color w:val="000000"/>
          <w:sz w:val="24"/>
          <w:szCs w:val="24"/>
        </w:rPr>
      </w:pPr>
    </w:p>
    <w:p w14:paraId="7B9C09D8" w14:textId="77777777" w:rsidR="001009B7" w:rsidRDefault="00115B11">
      <w:pPr>
        <w:pStyle w:val="ListParagraph"/>
        <w:numPr>
          <w:ilvl w:val="0"/>
          <w:numId w:val="43"/>
        </w:numPr>
        <w:rPr>
          <w:rFonts w:ascii="Cambria" w:eastAsia="MS Gothic" w:hAnsi="Cambria" w:cs="Cambria"/>
          <w:sz w:val="24"/>
          <w:szCs w:val="24"/>
        </w:rPr>
      </w:pPr>
      <w:bookmarkStart w:id="592" w:name="_DV_C121"/>
      <w:r>
        <w:rPr>
          <w:rStyle w:val="DeltaViewDeletion"/>
          <w:rFonts w:ascii="Cambria" w:eastAsia="MS Gothic" w:hAnsi="Cambria" w:cs="Cambria"/>
          <w:b/>
          <w:caps/>
          <w:sz w:val="24"/>
          <w:szCs w:val="24"/>
        </w:rPr>
        <w:t xml:space="preserve">2. </w:t>
      </w:r>
      <w:bookmarkStart w:id="593" w:name="_DV_C122"/>
      <w:bookmarkEnd w:id="592"/>
      <w:r w:rsidR="00235394">
        <w:rPr>
          <w:rStyle w:val="DeltaViewDeletion"/>
          <w:rFonts w:ascii="Cambria" w:eastAsia="MS Gothic" w:hAnsi="Cambria" w:cs="Cambria"/>
          <w:sz w:val="24"/>
          <w:szCs w:val="24"/>
        </w:rPr>
        <w:t>Registry Operator will operate the registry for the TLD in compliance with all</w:t>
      </w:r>
      <w:bookmarkStart w:id="594" w:name="_DV_X117"/>
      <w:bookmarkStart w:id="595" w:name="_DV_C123"/>
      <w:bookmarkEnd w:id="593"/>
      <w:r w:rsidR="00235394">
        <w:rPr>
          <w:rStyle w:val="DeltaViewMoveSource"/>
          <w:rFonts w:ascii="Cambria" w:eastAsia="MS Gothic" w:hAnsi="Cambria" w:cs="Cambria"/>
          <w:sz w:val="24"/>
          <w:szCs w:val="24"/>
        </w:rPr>
        <w:t xml:space="preserve"> commitments, statements of intent </w:t>
      </w:r>
      <w:bookmarkStart w:id="596" w:name="_DV_C124"/>
      <w:bookmarkEnd w:id="594"/>
      <w:bookmarkEnd w:id="595"/>
      <w:r w:rsidR="00235394">
        <w:rPr>
          <w:rStyle w:val="DeltaViewDeletion"/>
          <w:rFonts w:ascii="Cambria" w:eastAsia="MS Gothic" w:hAnsi="Cambria" w:cs="Cambria"/>
          <w:sz w:val="24"/>
          <w:szCs w:val="24"/>
        </w:rPr>
        <w:t>and business plans stated in the following sections of Registry Operator’s</w:t>
      </w:r>
      <w:bookmarkStart w:id="597" w:name="_DV_X119"/>
      <w:bookmarkStart w:id="598" w:name="_DV_C125"/>
      <w:bookmarkEnd w:id="596"/>
      <w:r w:rsidR="00235394">
        <w:rPr>
          <w:rStyle w:val="DeltaViewMoveSource"/>
          <w:rFonts w:ascii="Cambria" w:eastAsia="MS Gothic" w:hAnsi="Cambria" w:cs="Cambria"/>
          <w:sz w:val="24"/>
          <w:szCs w:val="24"/>
        </w:rPr>
        <w:t xml:space="preserve"> application to ICANN for the TLD</w:t>
      </w:r>
      <w:bookmarkStart w:id="599" w:name="_DV_C126"/>
      <w:bookmarkEnd w:id="597"/>
      <w:bookmarkEnd w:id="598"/>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600" w:name="_DV_X133"/>
      <w:bookmarkStart w:id="601" w:name="_DV_C127"/>
      <w:bookmarkEnd w:id="599"/>
      <w:r w:rsidR="00476C08">
        <w:rPr>
          <w:rStyle w:val="DeltaViewMoveDestination"/>
          <w:rFonts w:asciiTheme="majorHAnsi" w:eastAsia="MS Gothic" w:hAnsiTheme="majorHAnsi" w:cs="Cambria"/>
          <w:sz w:val="24"/>
          <w:szCs w:val="24"/>
        </w:rPr>
        <w:t>Registry Operator agrees to perform the following specific public interest commitments, which commitments</w:t>
      </w:r>
      <w:bookmarkStart w:id="602" w:name="_DV_M474"/>
      <w:bookmarkEnd w:id="600"/>
      <w:bookmarkEnd w:id="601"/>
      <w:bookmarkEnd w:id="602"/>
      <w:r w:rsidR="00476C08">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476C08">
        <w:rPr>
          <w:rFonts w:asciiTheme="majorHAnsi" w:hAnsiTheme="majorHAnsi" w:cs="Cambria"/>
          <w:sz w:val="24"/>
          <w:szCs w:val="24"/>
        </w:rPr>
        <w:t xml:space="preserve">posted at </w:t>
      </w:r>
      <w:bookmarkStart w:id="603" w:name="_DV_C128"/>
      <w:r w:rsidR="00235394">
        <w:rPr>
          <w:rStyle w:val="DeltaViewDeletion"/>
          <w:rFonts w:ascii="Cambria" w:hAnsi="Cambria" w:cs="Cambria"/>
          <w:sz w:val="24"/>
          <w:szCs w:val="24"/>
        </w:rPr>
        <w:t>[url to be inserted when final procedure is adopted]</w:t>
      </w:r>
      <w:bookmarkStart w:id="604" w:name="_DV_C129"/>
      <w:bookmarkEnd w:id="603"/>
      <w:r w:rsidR="00F36323">
        <w:rPr>
          <w:rStyle w:val="DeltaViewInsertion"/>
          <w:szCs w:val="24"/>
        </w:rPr>
        <w:fldChar w:fldCharType="begin"/>
      </w:r>
      <w:r w:rsidR="00F36323">
        <w:rPr>
          <w:rStyle w:val="DeltaViewInsertion"/>
          <w:szCs w:val="24"/>
        </w:rPr>
        <w:instrText xml:space="preserve"> HYPERLINK "http://www.icann.org/en/resources/registries/picdrp" </w:instrText>
      </w:r>
      <w:r w:rsidR="00F36323">
        <w:rPr>
          <w:rStyle w:val="DeltaViewInsertion"/>
          <w:szCs w:val="24"/>
        </w:rPr>
        <w:fldChar w:fldCharType="separate"/>
      </w:r>
      <w:r w:rsidR="00476C08">
        <w:rPr>
          <w:rStyle w:val="DeltaViewInsertion"/>
          <w:rFonts w:asciiTheme="majorHAnsi" w:hAnsiTheme="majorHAnsi" w:cs="Cambria"/>
          <w:sz w:val="24"/>
          <w:szCs w:val="24"/>
        </w:rPr>
        <w:t>http://www.icann.org/en/resources/registries/picdrp</w:t>
      </w:r>
      <w:r w:rsidR="00F36323">
        <w:rPr>
          <w:rStyle w:val="DeltaViewInsertion"/>
          <w:szCs w:val="24"/>
        </w:rPr>
        <w:fldChar w:fldCharType="end"/>
      </w:r>
      <w:bookmarkStart w:id="605" w:name="_DV_M475"/>
      <w:bookmarkEnd w:id="604"/>
      <w:bookmarkEnd w:id="605"/>
      <w:r w:rsidR="00476C08">
        <w:rPr>
          <w:rFonts w:asciiTheme="majorHAnsi" w:hAnsiTheme="majorHAnsi" w:cs="Cambria"/>
          <w:sz w:val="24"/>
          <w:szCs w:val="24"/>
        </w:rPr>
        <w:t>), which may be revised in immaterial respects by ICANN from time to time</w:t>
      </w:r>
      <w:r w:rsidR="00476C08">
        <w:rPr>
          <w:rFonts w:asciiTheme="majorHAnsi" w:hAnsiTheme="majorHAnsi" w:cs="Cambria"/>
          <w:color w:val="000000"/>
          <w:sz w:val="24"/>
          <w:szCs w:val="24"/>
        </w:rPr>
        <w:t xml:space="preserve"> (the “PICDRP”).</w:t>
      </w:r>
      <w:r w:rsidR="00476C08">
        <w:rPr>
          <w:rStyle w:val="DeltaViewDeletion"/>
          <w:rFonts w:ascii="Cambria" w:hAnsi="Cambria" w:cs="Cambria"/>
          <w:strike w:val="0"/>
          <w:color w:val="auto"/>
          <w:sz w:val="24"/>
          <w:szCs w:val="24"/>
        </w:rPr>
        <w:t xml:space="preserve"> </w:t>
      </w:r>
      <w:bookmarkStart w:id="606" w:name="_DV_M476"/>
      <w:bookmarkEnd w:id="606"/>
      <w:r w:rsidR="00476C08">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w:t>
      </w:r>
      <w:r w:rsidR="00476C08">
        <w:rPr>
          <w:rFonts w:asciiTheme="majorHAnsi" w:eastAsia="MS Gothic" w:hAnsiTheme="majorHAnsi" w:cs="Cambria"/>
          <w:color w:val="000000"/>
          <w:sz w:val="24"/>
          <w:szCs w:val="24"/>
        </w:rPr>
        <w:t>or the avoidance of doubt, the termination of the Registry Agreement pursuant to Section 4.3(e) of the Agreement) following a determination by any PICDRP panel and to be bound by any such determination</w:t>
      </w:r>
      <w:bookmarkStart w:id="607" w:name="_DV_X135"/>
      <w:bookmarkStart w:id="608" w:name="_DV_C130"/>
      <w:r w:rsidR="00476C08">
        <w:rPr>
          <w:rStyle w:val="DeltaViewMoveDestination"/>
          <w:rFonts w:asciiTheme="majorHAnsi" w:eastAsia="MS Gothic" w:hAnsiTheme="majorHAnsi" w:cs="Cambria"/>
          <w:sz w:val="24"/>
          <w:szCs w:val="24"/>
        </w:rPr>
        <w:t>.</w:t>
      </w:r>
      <w:bookmarkEnd w:id="607"/>
      <w:bookmarkEnd w:id="608"/>
    </w:p>
    <w:p w14:paraId="2C329E6D" w14:textId="77777777" w:rsidR="001009B7" w:rsidRDefault="001009B7">
      <w:pPr>
        <w:pStyle w:val="ListParagraph"/>
        <w:rPr>
          <w:rFonts w:ascii="Cambria" w:eastAsia="MS Gothic" w:hAnsi="Cambria" w:cs="Cambria"/>
          <w:sz w:val="24"/>
          <w:szCs w:val="24"/>
        </w:rPr>
      </w:pPr>
    </w:p>
    <w:p w14:paraId="2CF49849" w14:textId="77777777" w:rsidR="00115B11" w:rsidRDefault="00235394">
      <w:pPr>
        <w:pStyle w:val="ListParagraph"/>
        <w:rPr>
          <w:rFonts w:asciiTheme="majorHAnsi" w:eastAsia="MS Gothic" w:hAnsiTheme="majorHAnsi"/>
          <w:strike/>
          <w:sz w:val="24"/>
          <w:szCs w:val="24"/>
        </w:rPr>
      </w:pPr>
      <w:bookmarkStart w:id="609" w:name="_DV_C131"/>
      <w:r>
        <w:rPr>
          <w:rStyle w:val="DeltaViewDeletion"/>
          <w:rFonts w:ascii="Cambria" w:eastAsia="MS Gothic" w:hAnsi="Cambria" w:cs="Cambria"/>
          <w:sz w:val="24"/>
          <w:szCs w:val="24"/>
        </w:rPr>
        <w:t>[Registry Operator to insert specific application sections here, if applicable]</w:t>
      </w:r>
      <w:bookmarkEnd w:id="609"/>
    </w:p>
    <w:p w14:paraId="3E82F672" w14:textId="77777777" w:rsidR="00115B11" w:rsidRDefault="00115B11">
      <w:pPr>
        <w:pStyle w:val="ListParagraph"/>
        <w:rPr>
          <w:rFonts w:ascii="Cambria" w:eastAsia="MS Gothic" w:hAnsi="Cambria" w:cs="Cambria"/>
          <w:color w:val="000000"/>
          <w:sz w:val="24"/>
          <w:szCs w:val="24"/>
        </w:rPr>
      </w:pPr>
    </w:p>
    <w:p w14:paraId="413549A8" w14:textId="77777777" w:rsidR="00476C08" w:rsidRDefault="00115B11">
      <w:pPr>
        <w:pStyle w:val="ListParagraph"/>
        <w:ind w:hanging="360"/>
        <w:rPr>
          <w:rFonts w:asciiTheme="majorHAnsi" w:eastAsia="MS Gothic" w:hAnsiTheme="majorHAnsi" w:cs="Cambria"/>
          <w:color w:val="000000"/>
          <w:sz w:val="24"/>
          <w:szCs w:val="24"/>
        </w:rPr>
      </w:pPr>
      <w:bookmarkStart w:id="610" w:name="_DV_C132"/>
      <w:r>
        <w:rPr>
          <w:rStyle w:val="DeltaViewDeletion"/>
          <w:rFonts w:ascii="Cambria" w:eastAsia="MS Gothic" w:hAnsi="Cambria" w:cs="Cambria"/>
          <w:b/>
          <w:caps/>
          <w:sz w:val="24"/>
          <w:szCs w:val="24"/>
        </w:rPr>
        <w:t>3.</w:t>
      </w:r>
      <w:r>
        <w:rPr>
          <w:rStyle w:val="DeltaViewDeletion"/>
          <w:rFonts w:ascii="Cambria" w:eastAsia="MS Gothic" w:hAnsi="Cambria" w:cs="Cambria"/>
          <w:b/>
          <w:caps/>
          <w:sz w:val="24"/>
          <w:szCs w:val="24"/>
        </w:rPr>
        <w:tab/>
      </w:r>
      <w:bookmarkStart w:id="611" w:name="_DV_X127"/>
      <w:bookmarkStart w:id="612" w:name="_DV_C133"/>
      <w:bookmarkEnd w:id="610"/>
      <w:r w:rsidR="005332B6">
        <w:rPr>
          <w:rStyle w:val="DeltaViewMoveSource"/>
          <w:rFonts w:ascii="Cambria" w:eastAsia="MS Gothic" w:hAnsi="Cambria" w:cs="Cambria"/>
          <w:sz w:val="24"/>
          <w:szCs w:val="24"/>
        </w:rPr>
        <w:t>Registry Operator agrees to perform the following specific public interest commitments, which commitments</w:t>
      </w:r>
      <w:bookmarkStart w:id="613" w:name="_DV_C134"/>
      <w:bookmarkEnd w:id="611"/>
      <w:bookmarkEnd w:id="612"/>
      <w:r w:rsidR="005332B6">
        <w:rPr>
          <w:rStyle w:val="DeltaViewDeletion"/>
          <w:rFonts w:ascii="Cambria" w:eastAsia="MS Gothic" w:hAnsi="Cambria" w:cs="Cambria"/>
          <w:sz w:val="24"/>
          <w:szCs w:val="24"/>
        </w:rPr>
        <w:t xml:space="preserve">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4" w:name="_DV_X130"/>
      <w:bookmarkStart w:id="615" w:name="_DV_C135"/>
      <w:bookmarkEnd w:id="613"/>
      <w:r w:rsidR="005332B6">
        <w:rPr>
          <w:rStyle w:val="DeltaViewMoveSource"/>
          <w:rFonts w:ascii="Cambria" w:eastAsia="MS Gothic" w:hAnsi="Cambria" w:cs="Cambria"/>
          <w:sz w:val="24"/>
          <w:szCs w:val="24"/>
        </w:rPr>
        <w:t>.</w:t>
      </w:r>
      <w:bookmarkEnd w:id="614"/>
      <w:bookmarkEnd w:id="615"/>
    </w:p>
    <w:p w14:paraId="34578E7E" w14:textId="77777777" w:rsidR="00E17A38" w:rsidRDefault="00E17A38">
      <w:pPr>
        <w:ind w:left="360"/>
        <w:rPr>
          <w:rFonts w:asciiTheme="majorHAnsi" w:eastAsia="MS Gothic" w:hAnsiTheme="majorHAnsi"/>
          <w:color w:val="000000"/>
          <w:sz w:val="24"/>
          <w:szCs w:val="24"/>
        </w:rPr>
      </w:pPr>
    </w:p>
    <w:p w14:paraId="1E025729" w14:textId="77777777" w:rsidR="00E17A38" w:rsidRDefault="00E17A38">
      <w:pPr>
        <w:pStyle w:val="ListParagraph"/>
        <w:numPr>
          <w:ilvl w:val="1"/>
          <w:numId w:val="32"/>
        </w:numPr>
        <w:rPr>
          <w:rFonts w:asciiTheme="majorHAnsi" w:eastAsia="MS Gothic" w:hAnsiTheme="majorHAnsi" w:cs="Cambria"/>
          <w:sz w:val="24"/>
          <w:szCs w:val="24"/>
        </w:rPr>
      </w:pPr>
      <w:bookmarkStart w:id="616" w:name="_DV_M477"/>
      <w:bookmarkEnd w:id="61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D67C23" w14:textId="77777777" w:rsidR="00E17A38" w:rsidRDefault="00E17A38">
      <w:pPr>
        <w:pStyle w:val="ListParagraph"/>
        <w:ind w:left="1440"/>
        <w:rPr>
          <w:rFonts w:asciiTheme="majorHAnsi" w:eastAsia="MS Gothic" w:hAnsiTheme="majorHAnsi" w:cs="Cambria"/>
          <w:sz w:val="24"/>
          <w:szCs w:val="24"/>
        </w:rPr>
      </w:pPr>
    </w:p>
    <w:p w14:paraId="7165260D" w14:textId="77777777" w:rsidR="00E17A38" w:rsidRDefault="00E17A38">
      <w:pPr>
        <w:pStyle w:val="ListParagraph"/>
        <w:numPr>
          <w:ilvl w:val="1"/>
          <w:numId w:val="32"/>
        </w:numPr>
        <w:rPr>
          <w:rFonts w:asciiTheme="majorHAnsi" w:eastAsia="MS Gothic" w:hAnsiTheme="majorHAnsi" w:cs="Cambria"/>
          <w:sz w:val="24"/>
          <w:szCs w:val="24"/>
        </w:rPr>
      </w:pPr>
      <w:bookmarkStart w:id="617" w:name="_DV_M478"/>
      <w:bookmarkEnd w:id="61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071AAAC" w14:textId="77777777" w:rsidR="00E17A38" w:rsidRDefault="00E17A38">
      <w:pPr>
        <w:pStyle w:val="ListParagraph"/>
        <w:rPr>
          <w:rFonts w:asciiTheme="majorHAnsi" w:eastAsia="MS Gothic" w:hAnsiTheme="majorHAnsi" w:cs="Cambria"/>
          <w:sz w:val="24"/>
          <w:szCs w:val="24"/>
        </w:rPr>
      </w:pPr>
    </w:p>
    <w:p w14:paraId="33AD5C5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8" w:name="_DV_M479"/>
      <w:bookmarkEnd w:id="61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BBE62C" w14:textId="77777777" w:rsidR="00E17A38" w:rsidRDefault="00E17A38">
      <w:pPr>
        <w:pStyle w:val="ListParagraph"/>
        <w:ind w:left="1440"/>
        <w:rPr>
          <w:rFonts w:asciiTheme="majorHAnsi" w:eastAsia="MS Gothic" w:hAnsiTheme="majorHAnsi" w:cs="Cambria"/>
          <w:color w:val="000000"/>
          <w:sz w:val="24"/>
          <w:szCs w:val="24"/>
        </w:rPr>
      </w:pPr>
    </w:p>
    <w:p w14:paraId="6F79EFC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9" w:name="_DV_M480"/>
      <w:bookmarkEnd w:id="61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3F0EF0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D0DABF1" w14:textId="77777777" w:rsidR="001009B7" w:rsidRDefault="001009B7">
      <w:pPr>
        <w:pStyle w:val="Spec1L1"/>
        <w:numPr>
          <w:ilvl w:val="0"/>
          <w:numId w:val="0"/>
        </w:numPr>
        <w:tabs>
          <w:tab w:val="num" w:pos="720"/>
        </w:tabs>
        <w:rPr>
          <w:rFonts w:asciiTheme="majorHAnsi" w:hAnsiTheme="majorHAnsi"/>
          <w:sz w:val="24"/>
          <w:szCs w:val="24"/>
        </w:rPr>
      </w:pPr>
      <w:bookmarkStart w:id="620" w:name="_DV_C13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0"/>
    </w:p>
    <w:p w14:paraId="508A0754" w14:textId="77777777" w:rsidR="001009B7" w:rsidRDefault="00235394">
      <w:pPr>
        <w:pStyle w:val="BlockText"/>
        <w:rPr>
          <w:rFonts w:asciiTheme="majorHAnsi" w:hAnsiTheme="majorHAnsi"/>
          <w:sz w:val="24"/>
          <w:szCs w:val="24"/>
        </w:rPr>
      </w:pPr>
      <w:bookmarkStart w:id="621" w:name="_DV_C13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1"/>
    </w:p>
    <w:p w14:paraId="5A4805FE" w14:textId="77777777" w:rsidR="00115B11" w:rsidRDefault="00235394">
      <w:pPr>
        <w:pStyle w:val="BlockText"/>
        <w:rPr>
          <w:rFonts w:ascii="Cambria" w:eastAsia="MS Gothic" w:hAnsi="Cambria" w:cs="Cambria"/>
          <w:color w:val="000000"/>
          <w:sz w:val="24"/>
          <w:szCs w:val="24"/>
        </w:rPr>
      </w:pPr>
      <w:bookmarkStart w:id="622" w:name="_DV_C138"/>
      <w:r>
        <w:rPr>
          <w:rStyle w:val="DeltaViewDeletion"/>
          <w:rFonts w:asciiTheme="majorHAnsi" w:hAnsiTheme="majorHAnsi"/>
          <w:sz w:val="24"/>
          <w:szCs w:val="24"/>
        </w:rPr>
        <w:t>[Insert registration policies]</w:t>
      </w:r>
      <w:bookmarkEnd w:id="622"/>
    </w:p>
    <w:p w14:paraId="181AD15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5" w:name="_DV_X0"/>
    </w:p>
    <w:p w14:paraId="57DED2C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9519764" w14:textId="77777777">
        <w:tc>
          <w:tcPr>
            <w:tcW w:w="4995" w:type="dxa"/>
            <w:gridSpan w:val="2"/>
            <w:shd w:val="clear" w:color="auto" w:fill="C0C0C0"/>
            <w:vAlign w:val="center"/>
          </w:tcPr>
          <w:p w14:paraId="1A49B92C" w14:textId="77777777" w:rsidR="00115B11" w:rsidRDefault="00115B11">
            <w:pPr>
              <w:pStyle w:val="DeltaViewTableHeading"/>
              <w:rPr>
                <w:rFonts w:eastAsia="MS Gothic" w:cs="Cambria"/>
              </w:rPr>
            </w:pPr>
            <w:r>
              <w:rPr>
                <w:rFonts w:eastAsia="MS Gothic" w:cs="Cambria"/>
              </w:rPr>
              <w:t>Legend:</w:t>
            </w:r>
          </w:p>
        </w:tc>
      </w:tr>
      <w:tr w:rsidR="00115B11" w14:paraId="58DE1A10" w14:textId="77777777">
        <w:tc>
          <w:tcPr>
            <w:tcW w:w="4995" w:type="dxa"/>
            <w:gridSpan w:val="2"/>
            <w:vAlign w:val="center"/>
          </w:tcPr>
          <w:p w14:paraId="6A2998F7" w14:textId="77777777" w:rsidR="00115B11" w:rsidRDefault="00115B11">
            <w:pPr>
              <w:pStyle w:val="DeltaViewTableBody"/>
              <w:rPr>
                <w:rFonts w:ascii="Times New Roman" w:eastAsia="MS Gothic" w:hAnsi="Times New Roman" w:cs="Cambria"/>
                <w:color w:val="0000FF"/>
                <w:u w:val="double"/>
              </w:rPr>
            </w:pPr>
            <w:bookmarkStart w:id="626" w:name="Leg_Ins"/>
            <w:r>
              <w:rPr>
                <w:rStyle w:val="DeltaViewInsertion"/>
                <w:rFonts w:ascii="Times New Roman" w:eastAsia="MS Gothic" w:hAnsi="Times New Roman" w:cs="Cambria"/>
              </w:rPr>
              <w:t xml:space="preserve">Insertion </w:t>
            </w:r>
            <w:bookmarkEnd w:id="626"/>
          </w:p>
        </w:tc>
      </w:tr>
      <w:tr w:rsidR="00115B11" w14:paraId="5C8F17F2" w14:textId="77777777">
        <w:tc>
          <w:tcPr>
            <w:tcW w:w="4995" w:type="dxa"/>
            <w:gridSpan w:val="2"/>
            <w:vAlign w:val="center"/>
          </w:tcPr>
          <w:p w14:paraId="5B9ACBF3" w14:textId="77777777" w:rsidR="00115B11" w:rsidRDefault="00115B11">
            <w:pPr>
              <w:pStyle w:val="DeltaViewTableBody"/>
              <w:rPr>
                <w:rFonts w:ascii="Times New Roman" w:eastAsia="MS Gothic" w:hAnsi="Times New Roman" w:cs="Cambria"/>
                <w:strike/>
                <w:color w:val="FF0000"/>
              </w:rPr>
            </w:pPr>
            <w:bookmarkStart w:id="627" w:name="Leg_Del"/>
            <w:r>
              <w:rPr>
                <w:rStyle w:val="DeltaViewDeletion"/>
                <w:rFonts w:ascii="Times New Roman" w:eastAsia="MS Gothic" w:hAnsi="Times New Roman" w:cs="Cambria"/>
              </w:rPr>
              <w:t xml:space="preserve">Deletion </w:t>
            </w:r>
            <w:bookmarkEnd w:id="627"/>
          </w:p>
        </w:tc>
      </w:tr>
      <w:tr w:rsidR="00115B11" w14:paraId="41442308" w14:textId="77777777">
        <w:tc>
          <w:tcPr>
            <w:tcW w:w="4995" w:type="dxa"/>
            <w:gridSpan w:val="2"/>
            <w:vAlign w:val="center"/>
          </w:tcPr>
          <w:p w14:paraId="7896839D" w14:textId="77777777" w:rsidR="00115B11" w:rsidRDefault="00115B11">
            <w:pPr>
              <w:pStyle w:val="DeltaViewTableBody"/>
              <w:rPr>
                <w:rFonts w:ascii="Times New Roman" w:eastAsia="MS Gothic" w:hAnsi="Times New Roman" w:cs="Cambria"/>
                <w:strike/>
                <w:color w:val="00C000"/>
              </w:rPr>
            </w:pPr>
            <w:bookmarkStart w:id="628" w:name="Leg_MoveSource"/>
            <w:r>
              <w:rPr>
                <w:rStyle w:val="DeltaViewMoveSource"/>
                <w:rFonts w:ascii="Times New Roman" w:eastAsia="MS Gothic" w:hAnsi="Times New Roman" w:cs="Cambria"/>
              </w:rPr>
              <w:t xml:space="preserve">Moved from </w:t>
            </w:r>
            <w:bookmarkEnd w:id="628"/>
          </w:p>
        </w:tc>
      </w:tr>
      <w:tr w:rsidR="00115B11" w14:paraId="30C3ACA5" w14:textId="77777777">
        <w:tc>
          <w:tcPr>
            <w:tcW w:w="4995" w:type="dxa"/>
            <w:gridSpan w:val="2"/>
            <w:vAlign w:val="center"/>
          </w:tcPr>
          <w:p w14:paraId="6E00D3A1" w14:textId="77777777" w:rsidR="00115B11" w:rsidRDefault="00115B11">
            <w:pPr>
              <w:pStyle w:val="DeltaViewTableBody"/>
              <w:rPr>
                <w:rFonts w:ascii="Times New Roman" w:eastAsia="MS Gothic" w:hAnsi="Times New Roman" w:cs="Cambria"/>
                <w:color w:val="00C000"/>
                <w:u w:val="double"/>
              </w:rPr>
            </w:pPr>
            <w:bookmarkStart w:id="629" w:name="Leg_MoveDest"/>
            <w:r>
              <w:rPr>
                <w:rStyle w:val="DeltaViewMoveDestination"/>
                <w:rFonts w:ascii="Times New Roman" w:eastAsia="MS Gothic" w:hAnsi="Times New Roman" w:cs="Cambria"/>
              </w:rPr>
              <w:t xml:space="preserve">Moved to </w:t>
            </w:r>
            <w:bookmarkEnd w:id="629"/>
          </w:p>
        </w:tc>
      </w:tr>
      <w:tr w:rsidR="00115B11" w14:paraId="1AC37110" w14:textId="77777777">
        <w:tc>
          <w:tcPr>
            <w:tcW w:w="4995" w:type="dxa"/>
            <w:gridSpan w:val="2"/>
            <w:vAlign w:val="center"/>
          </w:tcPr>
          <w:p w14:paraId="5DC2F1CF" w14:textId="77777777" w:rsidR="00115B11" w:rsidRDefault="00115B11">
            <w:pPr>
              <w:pStyle w:val="DeltaViewTableBody"/>
              <w:rPr>
                <w:rFonts w:ascii="Times New Roman" w:eastAsia="MS Gothic" w:hAnsi="Times New Roman" w:cs="Cambria"/>
                <w:color w:val="000000"/>
              </w:rPr>
            </w:pPr>
            <w:bookmarkStart w:id="630" w:name="Leg_StyleChange"/>
            <w:r>
              <w:rPr>
                <w:rStyle w:val="DeltaViewStyleChangeLabel"/>
                <w:rFonts w:ascii="Times New Roman" w:eastAsia="MS Gothic" w:hAnsi="Times New Roman" w:cs="Cambria"/>
              </w:rPr>
              <w:t xml:space="preserve">Style change </w:t>
            </w:r>
            <w:bookmarkEnd w:id="630"/>
          </w:p>
        </w:tc>
      </w:tr>
      <w:tr w:rsidR="00115B11" w14:paraId="49EB7966" w14:textId="77777777">
        <w:tc>
          <w:tcPr>
            <w:tcW w:w="4995" w:type="dxa"/>
            <w:gridSpan w:val="2"/>
            <w:vAlign w:val="center"/>
          </w:tcPr>
          <w:p w14:paraId="56D524A4" w14:textId="77777777" w:rsidR="00115B11" w:rsidRDefault="00115B11">
            <w:pPr>
              <w:pStyle w:val="DeltaViewTableBody"/>
              <w:rPr>
                <w:rFonts w:ascii="Times New Roman" w:eastAsia="MS Gothic" w:hAnsi="Times New Roman" w:cs="Cambria"/>
                <w:color w:val="000000"/>
                <w:highlight w:val="white"/>
              </w:rPr>
            </w:pPr>
            <w:bookmarkStart w:id="631" w:name="Leg_FormatChange"/>
            <w:r>
              <w:rPr>
                <w:rStyle w:val="DeltaViewFormatChange"/>
                <w:rFonts w:ascii="Times New Roman" w:eastAsia="MS Gothic" w:hAnsi="Times New Roman" w:cs="Cambria"/>
                <w:highlight w:val="white"/>
              </w:rPr>
              <w:t xml:space="preserve">Format change </w:t>
            </w:r>
            <w:bookmarkEnd w:id="631"/>
          </w:p>
        </w:tc>
      </w:tr>
      <w:tr w:rsidR="00115B11" w14:paraId="4CAFE696" w14:textId="77777777">
        <w:tc>
          <w:tcPr>
            <w:tcW w:w="4995" w:type="dxa"/>
            <w:gridSpan w:val="2"/>
            <w:vAlign w:val="center"/>
          </w:tcPr>
          <w:p w14:paraId="699D2561" w14:textId="77777777" w:rsidR="00115B11" w:rsidRDefault="00115B11">
            <w:pPr>
              <w:pStyle w:val="DeltaViewTableBody"/>
              <w:rPr>
                <w:rFonts w:ascii="Times New Roman" w:eastAsia="MS Gothic" w:hAnsi="Times New Roman" w:cs="Cambria"/>
                <w:strike/>
                <w:color w:val="C08080"/>
              </w:rPr>
            </w:pPr>
            <w:bookmarkStart w:id="632" w:name="Leg_MovedDel"/>
            <w:r>
              <w:rPr>
                <w:rStyle w:val="DeltaViewMovedDeletion"/>
                <w:rFonts w:ascii="Times New Roman" w:eastAsia="MS Gothic" w:hAnsi="Times New Roman" w:cs="Cambria"/>
              </w:rPr>
              <w:t xml:space="preserve">Moved deletion </w:t>
            </w:r>
            <w:bookmarkEnd w:id="632"/>
          </w:p>
        </w:tc>
      </w:tr>
      <w:tr w:rsidR="00115B11" w14:paraId="1E696214" w14:textId="77777777">
        <w:tc>
          <w:tcPr>
            <w:tcW w:w="2010" w:type="dxa"/>
            <w:vAlign w:val="center"/>
          </w:tcPr>
          <w:p w14:paraId="132DD4F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050FF92" w14:textId="77777777" w:rsidR="00115B11" w:rsidRDefault="00115B11">
            <w:pPr>
              <w:pStyle w:val="DeltaViewTableBody"/>
              <w:rPr>
                <w:rFonts w:eastAsia="MS Gothic" w:cs="Cambria"/>
              </w:rPr>
            </w:pPr>
            <w:bookmarkStart w:id="633" w:name="Cell_Ins"/>
            <w:bookmarkEnd w:id="633"/>
            <w:r>
              <w:rPr>
                <w:rFonts w:eastAsia="MS Gothic" w:cs="Cambria"/>
              </w:rPr>
              <w:t xml:space="preserve"> </w:t>
            </w:r>
          </w:p>
        </w:tc>
      </w:tr>
      <w:tr w:rsidR="00115B11" w14:paraId="64B86459" w14:textId="77777777">
        <w:tc>
          <w:tcPr>
            <w:tcW w:w="2010" w:type="dxa"/>
            <w:vAlign w:val="center"/>
          </w:tcPr>
          <w:p w14:paraId="4BE44B2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024896A" w14:textId="77777777" w:rsidR="00115B11" w:rsidRDefault="00115B11">
            <w:pPr>
              <w:pStyle w:val="DeltaViewTableBody"/>
              <w:rPr>
                <w:rFonts w:eastAsia="MS Gothic" w:cs="Cambria"/>
              </w:rPr>
            </w:pPr>
            <w:bookmarkStart w:id="634" w:name="Cell_Del"/>
            <w:bookmarkEnd w:id="634"/>
            <w:r>
              <w:rPr>
                <w:rFonts w:eastAsia="MS Gothic" w:cs="Cambria"/>
              </w:rPr>
              <w:t xml:space="preserve"> </w:t>
            </w:r>
          </w:p>
        </w:tc>
      </w:tr>
      <w:tr w:rsidR="00115B11" w14:paraId="3ED30BDE" w14:textId="77777777">
        <w:tc>
          <w:tcPr>
            <w:tcW w:w="2010" w:type="dxa"/>
            <w:vAlign w:val="center"/>
          </w:tcPr>
          <w:p w14:paraId="10EE970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C25BD11" w14:textId="77777777" w:rsidR="00115B11" w:rsidRDefault="00115B11">
            <w:pPr>
              <w:pStyle w:val="DeltaViewTableBody"/>
              <w:rPr>
                <w:rFonts w:eastAsia="MS Gothic" w:cs="Cambria"/>
              </w:rPr>
            </w:pPr>
            <w:bookmarkStart w:id="635" w:name="Cell_Move"/>
            <w:bookmarkEnd w:id="635"/>
          </w:p>
        </w:tc>
      </w:tr>
      <w:tr w:rsidR="00115B11" w14:paraId="79CE7E29" w14:textId="77777777">
        <w:tc>
          <w:tcPr>
            <w:tcW w:w="2010" w:type="dxa"/>
            <w:vAlign w:val="center"/>
          </w:tcPr>
          <w:p w14:paraId="417B238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C0FEB9C" w14:textId="77777777" w:rsidR="00115B11" w:rsidRDefault="00115B11">
            <w:pPr>
              <w:pStyle w:val="DeltaViewTableBody"/>
              <w:rPr>
                <w:rFonts w:eastAsia="MS Gothic" w:cs="Cambria"/>
              </w:rPr>
            </w:pPr>
            <w:bookmarkStart w:id="636" w:name="Cell_Merge"/>
            <w:bookmarkEnd w:id="636"/>
          </w:p>
        </w:tc>
      </w:tr>
      <w:tr w:rsidR="00115B11" w14:paraId="16521906" w14:textId="77777777">
        <w:tc>
          <w:tcPr>
            <w:tcW w:w="2010" w:type="dxa"/>
            <w:vAlign w:val="center"/>
          </w:tcPr>
          <w:p w14:paraId="01CAD77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DB8D1B6" w14:textId="77777777" w:rsidR="00115B11" w:rsidRDefault="00115B11">
            <w:pPr>
              <w:pStyle w:val="DeltaViewTableBody"/>
              <w:rPr>
                <w:rFonts w:eastAsia="MS Gothic" w:cs="Cambria"/>
              </w:rPr>
            </w:pPr>
            <w:bookmarkStart w:id="637" w:name="Cell_Pad"/>
            <w:bookmarkEnd w:id="637"/>
          </w:p>
        </w:tc>
      </w:tr>
    </w:tbl>
    <w:p w14:paraId="6696C6D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B455177" w14:textId="77777777">
        <w:tc>
          <w:tcPr>
            <w:tcW w:w="4995" w:type="dxa"/>
            <w:gridSpan w:val="2"/>
            <w:shd w:val="clear" w:color="auto" w:fill="C0C0C0"/>
            <w:vAlign w:val="center"/>
          </w:tcPr>
          <w:p w14:paraId="4157AAEE" w14:textId="77777777" w:rsidR="00115B11" w:rsidRDefault="00115B11">
            <w:pPr>
              <w:pStyle w:val="DeltaViewTableHeading"/>
              <w:rPr>
                <w:rFonts w:eastAsia="MS Gothic" w:cs="Cambria"/>
              </w:rPr>
            </w:pPr>
            <w:r>
              <w:rPr>
                <w:rFonts w:eastAsia="MS Gothic" w:cs="Cambria"/>
              </w:rPr>
              <w:t>Statistics:</w:t>
            </w:r>
          </w:p>
        </w:tc>
      </w:tr>
      <w:tr w:rsidR="00115B11" w14:paraId="36557151" w14:textId="77777777">
        <w:tc>
          <w:tcPr>
            <w:tcW w:w="2010" w:type="dxa"/>
            <w:vAlign w:val="center"/>
          </w:tcPr>
          <w:p w14:paraId="0D531661" w14:textId="77777777" w:rsidR="00115B11" w:rsidRDefault="00115B11">
            <w:pPr>
              <w:pStyle w:val="DeltaViewTableBody"/>
              <w:rPr>
                <w:rFonts w:eastAsia="MS Gothic" w:cs="Cambria"/>
              </w:rPr>
            </w:pPr>
          </w:p>
        </w:tc>
        <w:tc>
          <w:tcPr>
            <w:tcW w:w="2985" w:type="dxa"/>
            <w:vAlign w:val="center"/>
          </w:tcPr>
          <w:p w14:paraId="478E3A0A" w14:textId="77777777" w:rsidR="00115B11" w:rsidRDefault="00115B11">
            <w:pPr>
              <w:pStyle w:val="DeltaViewTableBody"/>
              <w:rPr>
                <w:rFonts w:eastAsia="MS Gothic" w:cs="Cambria"/>
              </w:rPr>
            </w:pPr>
            <w:r>
              <w:rPr>
                <w:rFonts w:eastAsia="MS Gothic" w:cs="Cambria"/>
              </w:rPr>
              <w:t>Count</w:t>
            </w:r>
          </w:p>
        </w:tc>
      </w:tr>
      <w:tr w:rsidR="00115B11" w14:paraId="63CA4CC7" w14:textId="77777777">
        <w:tc>
          <w:tcPr>
            <w:tcW w:w="2010" w:type="dxa"/>
            <w:vAlign w:val="center"/>
          </w:tcPr>
          <w:p w14:paraId="06E9088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4F9875A" w14:textId="77777777" w:rsidR="00115B11" w:rsidRDefault="00115B11">
            <w:pPr>
              <w:pStyle w:val="DeltaViewTableBody"/>
              <w:jc w:val="right"/>
              <w:rPr>
                <w:rFonts w:eastAsia="MS Gothic" w:cs="Cambria"/>
              </w:rPr>
            </w:pPr>
            <w:bookmarkStart w:id="638" w:name="Stat_Ins"/>
            <w:r>
              <w:rPr>
                <w:rFonts w:eastAsia="MS Gothic" w:cs="Cambria"/>
              </w:rPr>
              <w:t>83</w:t>
            </w:r>
            <w:bookmarkEnd w:id="638"/>
          </w:p>
        </w:tc>
      </w:tr>
      <w:tr w:rsidR="00115B11" w14:paraId="23AC631D" w14:textId="77777777">
        <w:tc>
          <w:tcPr>
            <w:tcW w:w="2010" w:type="dxa"/>
            <w:vAlign w:val="center"/>
          </w:tcPr>
          <w:p w14:paraId="62F05A4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9C3B2BA" w14:textId="77777777" w:rsidR="00115B11" w:rsidRDefault="00115B11">
            <w:pPr>
              <w:pStyle w:val="DeltaViewTableBody"/>
              <w:jc w:val="right"/>
              <w:rPr>
                <w:rFonts w:eastAsia="MS Gothic" w:cs="Cambria"/>
              </w:rPr>
            </w:pPr>
            <w:bookmarkStart w:id="639" w:name="Stat_Del"/>
            <w:r>
              <w:rPr>
                <w:rFonts w:eastAsia="MS Gothic" w:cs="Cambria"/>
              </w:rPr>
              <w:t>45</w:t>
            </w:r>
            <w:bookmarkEnd w:id="639"/>
          </w:p>
        </w:tc>
      </w:tr>
      <w:tr w:rsidR="00115B11" w14:paraId="048EF3D8" w14:textId="77777777">
        <w:tc>
          <w:tcPr>
            <w:tcW w:w="2010" w:type="dxa"/>
            <w:vAlign w:val="center"/>
          </w:tcPr>
          <w:p w14:paraId="2763055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CD077C1" w14:textId="77777777" w:rsidR="00115B11" w:rsidRDefault="00115B11">
            <w:pPr>
              <w:pStyle w:val="DeltaViewTableBody"/>
              <w:jc w:val="right"/>
              <w:rPr>
                <w:rFonts w:eastAsia="MS Gothic" w:cs="Cambria"/>
              </w:rPr>
            </w:pPr>
            <w:bookmarkStart w:id="640" w:name="Stat_Move"/>
            <w:r>
              <w:rPr>
                <w:rFonts w:eastAsia="MS Gothic" w:cs="Cambria"/>
              </w:rPr>
              <w:t>5</w:t>
            </w:r>
            <w:bookmarkEnd w:id="640"/>
          </w:p>
        </w:tc>
      </w:tr>
      <w:tr w:rsidR="00115B11" w14:paraId="1DA80D09" w14:textId="77777777">
        <w:tc>
          <w:tcPr>
            <w:tcW w:w="2010" w:type="dxa"/>
            <w:vAlign w:val="center"/>
          </w:tcPr>
          <w:p w14:paraId="7B2D58F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5BA0D97" w14:textId="77777777" w:rsidR="00115B11" w:rsidRDefault="00115B11">
            <w:pPr>
              <w:pStyle w:val="DeltaViewTableBody"/>
              <w:jc w:val="right"/>
              <w:rPr>
                <w:rFonts w:eastAsia="MS Gothic" w:cs="Cambria"/>
              </w:rPr>
            </w:pPr>
            <w:bookmarkStart w:id="641" w:name="Stat_Move2"/>
            <w:r>
              <w:rPr>
                <w:rFonts w:eastAsia="MS Gothic" w:cs="Cambria"/>
              </w:rPr>
              <w:t>5</w:t>
            </w:r>
            <w:bookmarkEnd w:id="641"/>
          </w:p>
        </w:tc>
      </w:tr>
      <w:tr w:rsidR="00115B11" w14:paraId="20BDA574" w14:textId="77777777">
        <w:tc>
          <w:tcPr>
            <w:tcW w:w="2010" w:type="dxa"/>
            <w:vAlign w:val="center"/>
          </w:tcPr>
          <w:p w14:paraId="5308C81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2F01E0D" w14:textId="77777777" w:rsidR="00115B11" w:rsidRDefault="00115B11">
            <w:pPr>
              <w:pStyle w:val="DeltaViewTableBody"/>
              <w:jc w:val="right"/>
              <w:rPr>
                <w:rFonts w:eastAsia="MS Gothic" w:cs="Cambria"/>
              </w:rPr>
            </w:pPr>
            <w:bookmarkStart w:id="642" w:name="Stat_StyleChange"/>
            <w:r>
              <w:rPr>
                <w:rFonts w:eastAsia="MS Gothic" w:cs="Cambria"/>
              </w:rPr>
              <w:t>0</w:t>
            </w:r>
            <w:bookmarkEnd w:id="642"/>
          </w:p>
        </w:tc>
      </w:tr>
      <w:tr w:rsidR="00115B11" w14:paraId="58E764ED" w14:textId="77777777">
        <w:tc>
          <w:tcPr>
            <w:tcW w:w="2010" w:type="dxa"/>
            <w:tcBorders>
              <w:bottom w:val="double" w:sz="4" w:space="0" w:color="auto"/>
            </w:tcBorders>
            <w:vAlign w:val="center"/>
          </w:tcPr>
          <w:p w14:paraId="2681069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EE7AD12" w14:textId="77777777" w:rsidR="00115B11" w:rsidRDefault="00115B11">
            <w:pPr>
              <w:pStyle w:val="DeltaViewTableBody"/>
              <w:jc w:val="right"/>
              <w:rPr>
                <w:rFonts w:eastAsia="MS Gothic" w:cs="Cambria"/>
              </w:rPr>
            </w:pPr>
            <w:bookmarkStart w:id="643" w:name="Stat_Change"/>
            <w:r>
              <w:rPr>
                <w:rFonts w:eastAsia="MS Gothic" w:cs="Cambria"/>
              </w:rPr>
              <w:t>0</w:t>
            </w:r>
            <w:bookmarkEnd w:id="643"/>
          </w:p>
        </w:tc>
      </w:tr>
      <w:tr w:rsidR="00115B11" w14:paraId="610F1D47" w14:textId="77777777">
        <w:tc>
          <w:tcPr>
            <w:tcW w:w="2010" w:type="dxa"/>
            <w:tcBorders>
              <w:top w:val="double" w:sz="4" w:space="0" w:color="auto"/>
              <w:bottom w:val="double" w:sz="4" w:space="0" w:color="auto"/>
            </w:tcBorders>
            <w:vAlign w:val="center"/>
          </w:tcPr>
          <w:p w14:paraId="4017CCB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C1447B0" w14:textId="77777777" w:rsidR="00115B11" w:rsidRDefault="00115B11">
            <w:pPr>
              <w:pStyle w:val="DeltaViewTableBody"/>
              <w:jc w:val="right"/>
              <w:rPr>
                <w:rFonts w:eastAsia="MS Gothic" w:cs="Cambria"/>
              </w:rPr>
            </w:pPr>
            <w:bookmarkStart w:id="644" w:name="Stat_Total"/>
            <w:r>
              <w:rPr>
                <w:rFonts w:eastAsia="MS Gothic" w:cs="Cambria"/>
              </w:rPr>
              <w:t>138</w:t>
            </w:r>
            <w:bookmarkEnd w:id="644"/>
          </w:p>
        </w:tc>
      </w:tr>
      <w:bookmarkEnd w:id="625"/>
    </w:tbl>
    <w:p w14:paraId="1BE30DD4" w14:textId="77777777" w:rsidR="00464DB3" w:rsidRDefault="00464DB3">
      <w:pPr>
        <w:pStyle w:val="DeltaViewTableBody"/>
      </w:pPr>
    </w:p>
    <w:sectPr w:rsidR="00464DB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2391E4" w14:textId="77777777" w:rsidR="00F36323" w:rsidRDefault="00F36323">
      <w:pPr>
        <w:pStyle w:val="Footer"/>
        <w:rPr>
          <w:rFonts w:eastAsiaTheme="minorEastAsia"/>
          <w:szCs w:val="24"/>
        </w:rPr>
      </w:pPr>
    </w:p>
  </w:endnote>
  <w:endnote w:type="continuationSeparator" w:id="0">
    <w:p w14:paraId="221D66AF" w14:textId="77777777" w:rsidR="00F36323" w:rsidRDefault="00F3632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61305" w14:textId="70FBB0EE"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F234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63E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F8C0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EF6F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4044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23F5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13"/>
  <w:p w14:paraId="5F866AD1"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D15E1">
      <w:rPr>
        <w:rStyle w:val="DeltaViewInsertion"/>
        <w:noProof/>
        <w:szCs w:val="24"/>
      </w:rPr>
      <w:t>93</w:t>
    </w:r>
    <w:r>
      <w:rPr>
        <w:rStyle w:val="DeltaViewInsertion"/>
        <w:szCs w:val="24"/>
      </w:rPr>
      <w:fldChar w:fldCharType="end"/>
    </w:r>
    <w:bookmarkEnd w:id="62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14"/>
  <w:p w14:paraId="4D3635E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D15E1">
      <w:rPr>
        <w:rStyle w:val="DeltaViewInsertion"/>
        <w:noProof/>
        <w:szCs w:val="24"/>
      </w:rPr>
      <w:t>91</w:t>
    </w:r>
    <w:r>
      <w:rPr>
        <w:rStyle w:val="DeltaViewInsertion"/>
        <w:szCs w:val="24"/>
      </w:rPr>
      <w:fldChar w:fldCharType="end"/>
    </w:r>
    <w:bookmarkEnd w:id="62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12769" w14:textId="77777777" w:rsidR="00464DB3" w:rsidRDefault="00464DB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65121"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D15E1">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C76EE"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D15E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A778F"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26DEF">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821BC" w14:textId="77777777" w:rsidR="00E31769" w:rsidRDefault="00E31769">
    <w:pPr>
      <w:pStyle w:val="Footer"/>
      <w:tabs>
        <w:tab w:val="clear" w:pos="4680"/>
      </w:tabs>
      <w:spacing w:line="200" w:lineRule="exact"/>
      <w:jc w:val="center"/>
      <w:rPr>
        <w:rFonts w:eastAsiaTheme="minorEastAsia"/>
        <w:szCs w:val="24"/>
      </w:rPr>
    </w:pPr>
  </w:p>
  <w:p w14:paraId="3BF2DAF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CE57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63C1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C111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1BF7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D15E1">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963A1B" w14:textId="77777777" w:rsidR="00F36323" w:rsidRDefault="00F36323">
      <w:pPr>
        <w:rPr>
          <w:rFonts w:eastAsiaTheme="minorEastAsia"/>
          <w:szCs w:val="24"/>
        </w:rPr>
      </w:pPr>
      <w:r>
        <w:rPr>
          <w:rFonts w:eastAsiaTheme="minorEastAsia"/>
          <w:szCs w:val="24"/>
        </w:rPr>
        <w:separator/>
      </w:r>
    </w:p>
  </w:footnote>
  <w:footnote w:type="continuationSeparator" w:id="0">
    <w:p w14:paraId="0AEF004F" w14:textId="77777777" w:rsidR="00F36323" w:rsidRDefault="00F36323">
      <w:pPr>
        <w:rPr>
          <w:rFonts w:eastAsiaTheme="minorEastAsia"/>
          <w:szCs w:val="24"/>
        </w:rPr>
      </w:pPr>
      <w:r>
        <w:rPr>
          <w:rFonts w:eastAsiaTheme="minorEastAsia"/>
          <w:szCs w:val="24"/>
        </w:rPr>
        <w:continuationSeparator/>
      </w:r>
    </w:p>
  </w:footnote>
  <w:footnote w:id="1">
    <w:p w14:paraId="2E08694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65D0A" w14:textId="77777777" w:rsidR="00AD15E1" w:rsidRDefault="00AD15E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67495"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35BE0"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0C94C"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7B676"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5F49A"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52230" w14:textId="77777777" w:rsidR="00E31769" w:rsidRDefault="00E31769">
    <w:pPr>
      <w:pStyle w:val="Header"/>
      <w:rPr>
        <w:i/>
        <w:szCs w:val="16"/>
      </w:rPr>
    </w:pPr>
    <w:bookmarkStart w:id="581" w:name="_DV_C7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1"/>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CA4F8"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0A662"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5D1EF" w14:textId="77777777" w:rsidR="00464DB3" w:rsidRDefault="00464DB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02F92"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BEFAD"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29FB9"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AA304"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24F5"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A2DF8"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3DEFB"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1A116"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308F02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D4EB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94B6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F264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A8A64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96CC9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43ECCC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7B648C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C23C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3BC3B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3">
    <w:abstractNumId w:val="24"/>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HIGQjWeSQETxE2jEbLJYF1yrN+qGMVv0I6J+a/8ZI20gNpAFj1E2fb9elHJ9ehrxUDnhKVAgXfXTxjUPTq+ttQ==" w:salt="fXyuoGAlP12PkcGsfpmUk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0C85"/>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09D0"/>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11928"/>
    <w:rsid w:val="00442E65"/>
    <w:rsid w:val="004520B6"/>
    <w:rsid w:val="0046082C"/>
    <w:rsid w:val="00460FC4"/>
    <w:rsid w:val="004627E0"/>
    <w:rsid w:val="00464DB3"/>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57D20"/>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B54C7"/>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5E1"/>
    <w:rsid w:val="00AD18BC"/>
    <w:rsid w:val="00AE2639"/>
    <w:rsid w:val="00AE5C67"/>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9645A"/>
    <w:rsid w:val="00CA4F5A"/>
    <w:rsid w:val="00CA69CB"/>
    <w:rsid w:val="00CE660D"/>
    <w:rsid w:val="00D05820"/>
    <w:rsid w:val="00D135D7"/>
    <w:rsid w:val="00D16CC5"/>
    <w:rsid w:val="00D26DEF"/>
    <w:rsid w:val="00D37533"/>
    <w:rsid w:val="00D4038D"/>
    <w:rsid w:val="00D47924"/>
    <w:rsid w:val="00D479EB"/>
    <w:rsid w:val="00D60D97"/>
    <w:rsid w:val="00D61F1D"/>
    <w:rsid w:val="00D6646D"/>
    <w:rsid w:val="00D8137D"/>
    <w:rsid w:val="00D8392D"/>
    <w:rsid w:val="00D94732"/>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2183"/>
    <w:rsid w:val="00ED791E"/>
    <w:rsid w:val="00EE0F48"/>
    <w:rsid w:val="00EE7092"/>
    <w:rsid w:val="00F13C05"/>
    <w:rsid w:val="00F24E9B"/>
    <w:rsid w:val="00F36323"/>
    <w:rsid w:val="00F46190"/>
    <w:rsid w:val="00F72D28"/>
    <w:rsid w:val="00F74918"/>
    <w:rsid w:val="00FA1B6C"/>
    <w:rsid w:val="00FB2413"/>
    <w:rsid w:val="00FC1A79"/>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74902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FE886B2-0AD7-4009-A5B1-9A01F7EC5D0F}"/>
</file>

<file path=customXml/itemProps2.xml><?xml version="1.0" encoding="utf-8"?>
<ds:datastoreItem xmlns:ds="http://schemas.openxmlformats.org/officeDocument/2006/customXml" ds:itemID="{460644C4-9B04-4341-8B8D-F88FB70CA748}"/>
</file>

<file path=customXml/itemProps3.xml><?xml version="1.0" encoding="utf-8"?>
<ds:datastoreItem xmlns:ds="http://schemas.openxmlformats.org/officeDocument/2006/customXml" ds:itemID="{3EA17D28-EFEC-41DA-B351-9F1B392550DC}"/>
</file>

<file path=docProps/app.xml><?xml version="1.0" encoding="utf-8"?>
<Properties xmlns="http://schemas.openxmlformats.org/officeDocument/2006/extended-properties" xmlns:vt="http://schemas.openxmlformats.org/officeDocument/2006/docPropsVTypes">
  <Template>Normal</Template>
  <TotalTime>0</TotalTime>
  <Pages>94</Pages>
  <Words>36244</Words>
  <Characters>199859</Characters>
  <Application>Microsoft Office Word</Application>
  <DocSecurity>8</DocSecurity>
  <Lines>1665</Lines>
  <Paragraphs>471</Paragraphs>
  <ScaleCrop>false</ScaleCrop>
  <Company/>
  <LinksUpToDate>false</LinksUpToDate>
  <CharactersWithSpaces>235632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2015-06-23T16:27:00Z</dcterms:created>
  <dcterms:modified xsi:type="dcterms:W3CDTF">2015-06-23T16:27:00Z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