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FF4329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356000">
        <w:rPr>
          <w:rFonts w:asciiTheme="majorHAnsi" w:hAnsiTheme="majorHAnsi"/>
          <w:sz w:val="24"/>
          <w:szCs w:val="24"/>
        </w:rPr>
        <w:t>Grainger Registry Services, LLC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356000">
        <w:rPr>
          <w:rFonts w:asciiTheme="majorHAnsi" w:hAnsiTheme="majorHAnsi"/>
          <w:sz w:val="24"/>
          <w:szCs w:val="24"/>
        </w:rPr>
        <w:t>Delaware limited liability company</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B90E72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356000">
        <w:rPr>
          <w:rFonts w:asciiTheme="majorHAnsi" w:hAnsiTheme="majorHAnsi"/>
          <w:b/>
          <w:szCs w:val="24"/>
        </w:rPr>
        <w:t>grainger</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15FB32" w14:textId="2FB091DF" w:rsidR="00C817F4" w:rsidRPr="00356000" w:rsidRDefault="005332B6" w:rsidP="000E13C2">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356000" w:rsidRPr="00356000">
        <w:rPr>
          <w:rFonts w:asciiTheme="majorHAnsi" w:hAnsiTheme="majorHAnsi"/>
          <w:sz w:val="24"/>
          <w:szCs w:val="24"/>
        </w:rPr>
        <w:t>Grainger Registry Services, LLC</w:t>
      </w:r>
      <w:r w:rsidR="00C817F4" w:rsidRPr="00356000">
        <w:rPr>
          <w:rFonts w:asciiTheme="majorHAnsi" w:hAnsiTheme="majorHAnsi"/>
          <w:sz w:val="24"/>
          <w:szCs w:val="24"/>
        </w:rPr>
        <w:t xml:space="preserve"> </w:t>
      </w:r>
      <w:r w:rsidR="00C817F4" w:rsidRPr="00356000">
        <w:rPr>
          <w:rFonts w:asciiTheme="majorHAnsi" w:hAnsiTheme="majorHAnsi"/>
          <w:sz w:val="24"/>
          <w:szCs w:val="24"/>
        </w:rPr>
        <w:br/>
      </w:r>
      <w:r w:rsidR="00356000" w:rsidRPr="00356000">
        <w:rPr>
          <w:rFonts w:asciiTheme="majorHAnsi" w:eastAsia="DFKai-SB" w:hAnsiTheme="majorHAnsi" w:cs="Arial"/>
          <w:color w:val="1A1A1A"/>
          <w:sz w:val="24"/>
          <w:szCs w:val="24"/>
        </w:rPr>
        <w:t>500 West Madison Street</w:t>
      </w:r>
    </w:p>
    <w:p w14:paraId="366708E4" w14:textId="2F541169" w:rsidR="000E13C2" w:rsidRPr="00356000" w:rsidRDefault="00356000" w:rsidP="000E13C2">
      <w:pPr>
        <w:widowControl w:val="0"/>
        <w:autoSpaceDE w:val="0"/>
        <w:autoSpaceDN w:val="0"/>
        <w:adjustRightInd w:val="0"/>
        <w:ind w:left="1440"/>
        <w:rPr>
          <w:rFonts w:asciiTheme="majorHAnsi" w:eastAsia="DFKai-SB" w:hAnsiTheme="majorHAnsi" w:cs="Arial"/>
          <w:sz w:val="24"/>
          <w:szCs w:val="24"/>
        </w:rPr>
      </w:pPr>
      <w:r w:rsidRPr="00356000">
        <w:rPr>
          <w:rFonts w:asciiTheme="majorHAnsi" w:eastAsia="DFKai-SB" w:hAnsiTheme="majorHAnsi" w:cs="Arial"/>
          <w:color w:val="1A1A1A"/>
          <w:sz w:val="24"/>
          <w:szCs w:val="24"/>
        </w:rPr>
        <w:t>Chicago, IL</w:t>
      </w:r>
      <w:r w:rsidR="000E13C2" w:rsidRPr="00356000">
        <w:rPr>
          <w:rFonts w:asciiTheme="majorHAnsi" w:eastAsia="DFKai-SB" w:hAnsiTheme="majorHAnsi" w:cs="Arial"/>
          <w:color w:val="1A1A1A"/>
          <w:sz w:val="24"/>
          <w:szCs w:val="24"/>
        </w:rPr>
        <w:t xml:space="preserve"> </w:t>
      </w:r>
      <w:r w:rsidRPr="00356000">
        <w:rPr>
          <w:rFonts w:asciiTheme="majorHAnsi" w:eastAsia="DFKai-SB" w:hAnsiTheme="majorHAnsi" w:cs="Arial"/>
          <w:color w:val="1A1A1A"/>
          <w:sz w:val="24"/>
          <w:szCs w:val="24"/>
        </w:rPr>
        <w:t>60661</w:t>
      </w:r>
    </w:p>
    <w:p w14:paraId="5552795D" w14:textId="77777777" w:rsidR="00C817F4" w:rsidRPr="00356000" w:rsidRDefault="00C817F4" w:rsidP="00C817F4">
      <w:pPr>
        <w:widowControl w:val="0"/>
        <w:autoSpaceDE w:val="0"/>
        <w:autoSpaceDN w:val="0"/>
        <w:adjustRightInd w:val="0"/>
        <w:rPr>
          <w:rFonts w:asciiTheme="majorHAnsi" w:eastAsia="DFKai-SB" w:hAnsiTheme="majorHAnsi" w:cs="Arial"/>
          <w:sz w:val="24"/>
          <w:szCs w:val="24"/>
        </w:rPr>
      </w:pPr>
      <w:r w:rsidRPr="00356000">
        <w:rPr>
          <w:rFonts w:asciiTheme="majorHAnsi" w:eastAsia="DFKai-SB" w:hAnsiTheme="majorHAnsi" w:cs="Arial"/>
          <w:sz w:val="24"/>
          <w:szCs w:val="24"/>
        </w:rPr>
        <w:tab/>
      </w:r>
      <w:r w:rsidRPr="00356000">
        <w:rPr>
          <w:rFonts w:asciiTheme="majorHAnsi" w:eastAsia="DFKai-SB" w:hAnsiTheme="majorHAnsi" w:cs="Arial"/>
          <w:sz w:val="24"/>
          <w:szCs w:val="24"/>
        </w:rPr>
        <w:tab/>
        <w:t>USA</w:t>
      </w:r>
    </w:p>
    <w:p w14:paraId="43E21676" w14:textId="58AD593B" w:rsidR="000E13C2" w:rsidRPr="00356000" w:rsidRDefault="00C817F4" w:rsidP="00E647A0">
      <w:pPr>
        <w:pStyle w:val="BodyTextIndent"/>
        <w:spacing w:after="0"/>
        <w:rPr>
          <w:rFonts w:asciiTheme="majorHAnsi" w:eastAsia="DFKai-SB" w:hAnsiTheme="majorHAnsi" w:cs="Arial"/>
          <w:color w:val="1A1A1A"/>
          <w:sz w:val="24"/>
          <w:szCs w:val="24"/>
        </w:rPr>
      </w:pPr>
      <w:r w:rsidRPr="00356000">
        <w:rPr>
          <w:rFonts w:asciiTheme="majorHAnsi" w:hAnsiTheme="majorHAnsi"/>
          <w:sz w:val="24"/>
          <w:szCs w:val="24"/>
        </w:rPr>
        <w:t>Telephone:  +</w:t>
      </w:r>
      <w:r w:rsidRPr="00356000">
        <w:rPr>
          <w:rFonts w:asciiTheme="majorHAnsi" w:eastAsia="DFKai-SB" w:hAnsiTheme="majorHAnsi" w:cs="Arial"/>
          <w:sz w:val="24"/>
          <w:szCs w:val="24"/>
        </w:rPr>
        <w:t xml:space="preserve"> 1</w:t>
      </w:r>
      <w:r w:rsidR="000E13C2" w:rsidRPr="00356000">
        <w:rPr>
          <w:rFonts w:asciiTheme="majorHAnsi" w:eastAsia="DFKai-SB" w:hAnsiTheme="majorHAnsi" w:cs="Arial"/>
          <w:sz w:val="24"/>
          <w:szCs w:val="24"/>
        </w:rPr>
        <w:t xml:space="preserve"> </w:t>
      </w:r>
      <w:r w:rsidR="00356000" w:rsidRPr="00356000">
        <w:rPr>
          <w:rFonts w:asciiTheme="majorHAnsi" w:eastAsia="DFKai-SB" w:hAnsiTheme="majorHAnsi" w:cs="Arial"/>
          <w:color w:val="1A1A1A"/>
          <w:sz w:val="24"/>
          <w:szCs w:val="24"/>
        </w:rPr>
        <w:t>(847) 535-1000</w:t>
      </w:r>
    </w:p>
    <w:p w14:paraId="74E410C1" w14:textId="799876E7" w:rsidR="000E13C2" w:rsidRPr="00356000" w:rsidRDefault="000E13C2" w:rsidP="00E647A0">
      <w:pPr>
        <w:pStyle w:val="BodyTextIndent"/>
        <w:spacing w:after="0"/>
        <w:rPr>
          <w:rFonts w:asciiTheme="majorHAnsi" w:hAnsiTheme="majorHAnsi"/>
          <w:sz w:val="24"/>
          <w:szCs w:val="24"/>
        </w:rPr>
      </w:pPr>
      <w:r w:rsidRPr="00356000">
        <w:rPr>
          <w:rFonts w:asciiTheme="majorHAnsi" w:hAnsiTheme="majorHAnsi"/>
          <w:sz w:val="24"/>
          <w:szCs w:val="24"/>
        </w:rPr>
        <w:t xml:space="preserve">Facsimile:  +1 </w:t>
      </w:r>
      <w:r w:rsidR="00356000" w:rsidRPr="00356000">
        <w:rPr>
          <w:rFonts w:asciiTheme="majorHAnsi" w:eastAsia="DFKai-SB" w:hAnsiTheme="majorHAnsi" w:cs="Arial"/>
          <w:color w:val="1A1A1A"/>
          <w:sz w:val="24"/>
          <w:szCs w:val="24"/>
        </w:rPr>
        <w:t>(847) 535-9243</w:t>
      </w:r>
    </w:p>
    <w:p w14:paraId="19FC0190" w14:textId="78F37CE4" w:rsidR="00C817F4" w:rsidRPr="00356000" w:rsidRDefault="003D0982" w:rsidP="00E647A0">
      <w:pPr>
        <w:pStyle w:val="BodyTextIndent"/>
        <w:spacing w:after="0"/>
        <w:rPr>
          <w:rFonts w:asciiTheme="majorHAnsi" w:eastAsia="DFKai-SB" w:hAnsiTheme="majorHAnsi" w:cs="Arial"/>
          <w:sz w:val="24"/>
          <w:szCs w:val="24"/>
        </w:rPr>
      </w:pPr>
      <w:r w:rsidRPr="00356000">
        <w:rPr>
          <w:rFonts w:asciiTheme="majorHAnsi" w:hAnsiTheme="majorHAnsi"/>
          <w:sz w:val="24"/>
          <w:szCs w:val="24"/>
        </w:rPr>
        <w:t xml:space="preserve">Attention: </w:t>
      </w:r>
      <w:r w:rsidR="00356000" w:rsidRPr="00356000">
        <w:rPr>
          <w:rFonts w:asciiTheme="majorHAnsi" w:eastAsia="DFKai-SB" w:hAnsiTheme="majorHAnsi" w:cs="Arial"/>
          <w:color w:val="1A1A1A"/>
          <w:sz w:val="24"/>
          <w:szCs w:val="24"/>
        </w:rPr>
        <w:t>Erwin Cruz</w:t>
      </w:r>
      <w:r w:rsidR="00E647A0" w:rsidRPr="00356000">
        <w:rPr>
          <w:rFonts w:asciiTheme="majorHAnsi" w:hAnsiTheme="majorHAnsi"/>
          <w:sz w:val="24"/>
          <w:szCs w:val="24"/>
        </w:rPr>
        <w:t xml:space="preserve">, </w:t>
      </w:r>
      <w:r w:rsidR="00356000" w:rsidRPr="00356000">
        <w:rPr>
          <w:rFonts w:asciiTheme="majorHAnsi" w:eastAsia="DFKai-SB" w:hAnsiTheme="majorHAnsi" w:cs="Arial"/>
          <w:color w:val="1A1A1A"/>
          <w:sz w:val="24"/>
          <w:szCs w:val="24"/>
        </w:rPr>
        <w:t>Director, Innovation &amp; Intellectual Property Strategy</w:t>
      </w:r>
    </w:p>
    <w:p w14:paraId="73D4A1B7" w14:textId="5B85C27A" w:rsidR="00C817F4" w:rsidRPr="00356000" w:rsidRDefault="00C817F4" w:rsidP="00C817F4">
      <w:pPr>
        <w:pStyle w:val="BodyTextIndent"/>
        <w:rPr>
          <w:rFonts w:asciiTheme="majorHAnsi" w:hAnsiTheme="majorHAnsi"/>
          <w:sz w:val="24"/>
          <w:szCs w:val="24"/>
        </w:rPr>
      </w:pPr>
      <w:r w:rsidRPr="00356000">
        <w:rPr>
          <w:rFonts w:asciiTheme="majorHAnsi" w:hAnsiTheme="majorHAnsi"/>
          <w:sz w:val="24"/>
          <w:szCs w:val="24"/>
        </w:rPr>
        <w:t xml:space="preserve">Email: </w:t>
      </w:r>
      <w:r w:rsidR="00356000" w:rsidRPr="00356000">
        <w:rPr>
          <w:rFonts w:asciiTheme="majorHAnsi" w:eastAsia="DFKai-SB" w:hAnsiTheme="majorHAnsi" w:cs="Arial"/>
          <w:color w:val="1A1A1A"/>
          <w:sz w:val="24"/>
          <w:szCs w:val="24"/>
        </w:rPr>
        <w:t>GraingerRegistryServices@grainger.com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144F95F3" w:rsidR="00966B18" w:rsidRPr="001F73DC" w:rsidRDefault="00356000" w:rsidP="00966B18">
      <w:pPr>
        <w:pStyle w:val="BodyText"/>
        <w:rPr>
          <w:rFonts w:asciiTheme="majorHAnsi" w:hAnsiTheme="majorHAnsi"/>
          <w:b/>
          <w:sz w:val="24"/>
          <w:szCs w:val="24"/>
        </w:rPr>
      </w:pPr>
      <w:r>
        <w:rPr>
          <w:rFonts w:asciiTheme="majorHAnsi" w:hAnsiTheme="majorHAnsi"/>
          <w:b/>
          <w:sz w:val="24"/>
          <w:szCs w:val="24"/>
        </w:rPr>
        <w:t>GRAINGER REGISTRY SERVICES, LLC</w:t>
      </w:r>
      <w:r w:rsidR="00835174" w:rsidRPr="001F73DC">
        <w:rPr>
          <w:rFonts w:asciiTheme="majorHAnsi" w:hAnsiTheme="majorHAnsi"/>
          <w:b/>
          <w:sz w:val="24"/>
          <w:szCs w:val="24"/>
        </w:rPr>
        <w:t xml:space="preserve"> </w:t>
      </w:r>
      <w:r w:rsidR="00966B18" w:rsidRPr="001F73DC">
        <w:rPr>
          <w:rFonts w:asciiTheme="majorHAnsi" w:hAnsiTheme="majorHAnsi"/>
          <w:b/>
          <w:sz w:val="24"/>
          <w:szCs w:val="24"/>
        </w:rPr>
        <w:t xml:space="preserve"> </w:t>
      </w:r>
    </w:p>
    <w:p w14:paraId="6677C5FE" w14:textId="5B91E23E" w:rsidR="00E647A0" w:rsidRPr="00356000" w:rsidRDefault="00966B18" w:rsidP="00E647A0">
      <w:pPr>
        <w:pStyle w:val="BodyTextIndent2"/>
        <w:rPr>
          <w:rFonts w:asciiTheme="majorHAnsi" w:eastAsia="DFKai-SB" w:hAnsiTheme="majorHAnsi" w:cs="Arial"/>
          <w:color w:val="1A1A1A"/>
          <w:sz w:val="24"/>
          <w:szCs w:val="24"/>
        </w:rPr>
      </w:pPr>
      <w:r w:rsidRPr="001F73DC">
        <w:rPr>
          <w:rFonts w:asciiTheme="majorHAnsi" w:hAnsiTheme="majorHAnsi"/>
          <w:sz w:val="24"/>
          <w:szCs w:val="24"/>
        </w:rPr>
        <w:t>By</w:t>
      </w:r>
      <w:r w:rsidRPr="003D0982">
        <w:rPr>
          <w:rFonts w:asciiTheme="majorHAnsi" w:hAnsiTheme="majorHAnsi"/>
          <w:sz w:val="24"/>
          <w:szCs w:val="24"/>
        </w:rPr>
        <w:t>:</w:t>
      </w:r>
      <w:r w:rsidRPr="00E647A0">
        <w:rPr>
          <w:rFonts w:asciiTheme="majorHAnsi" w:hAnsiTheme="majorHAnsi"/>
          <w:sz w:val="24"/>
          <w:szCs w:val="24"/>
        </w:rPr>
        <w:tab/>
        <w:t>_____________________________</w:t>
      </w:r>
      <w:r w:rsidRPr="00E647A0">
        <w:rPr>
          <w:rFonts w:asciiTheme="majorHAnsi" w:hAnsiTheme="majorHAnsi"/>
          <w:sz w:val="24"/>
          <w:szCs w:val="24"/>
        </w:rPr>
        <w:br/>
      </w:r>
      <w:r w:rsidRPr="00E647A0">
        <w:rPr>
          <w:rFonts w:asciiTheme="majorHAnsi" w:hAnsiTheme="majorHAnsi"/>
          <w:sz w:val="24"/>
          <w:szCs w:val="24"/>
        </w:rPr>
        <w:tab/>
      </w:r>
      <w:r w:rsidR="00356000" w:rsidRPr="00356000">
        <w:rPr>
          <w:rFonts w:asciiTheme="majorHAnsi" w:eastAsia="DFKai-SB" w:hAnsiTheme="majorHAnsi" w:cs="Arial"/>
          <w:color w:val="1A1A1A"/>
          <w:sz w:val="24"/>
          <w:szCs w:val="24"/>
        </w:rPr>
        <w:t>Courtney Carruthers</w:t>
      </w:r>
    </w:p>
    <w:p w14:paraId="291A593F" w14:textId="06A15E49" w:rsidR="00115B11" w:rsidRPr="000E13C2" w:rsidRDefault="000E13C2" w:rsidP="003D0982">
      <w:pPr>
        <w:pStyle w:val="BodyTextIndent2"/>
        <w:ind w:firstLine="720"/>
        <w:rPr>
          <w:rFonts w:asciiTheme="majorHAnsi" w:hAnsiTheme="majorHAnsi"/>
          <w:sz w:val="24"/>
          <w:szCs w:val="24"/>
        </w:rPr>
      </w:pPr>
      <w:r w:rsidRPr="00356000">
        <w:rPr>
          <w:rFonts w:asciiTheme="majorHAnsi" w:eastAsia="DFKai-SB" w:hAnsiTheme="majorHAnsi" w:cs="Arial"/>
          <w:color w:val="1A1A1A"/>
          <w:sz w:val="24"/>
          <w:szCs w:val="24"/>
        </w:rPr>
        <w:t>President</w:t>
      </w:r>
      <w:r w:rsidRPr="000E13C2">
        <w:rPr>
          <w:rFonts w:asciiTheme="majorHAnsi" w:eastAsia="DFKai-SB" w:hAnsiTheme="majorHAnsi" w:cs="Arial"/>
          <w:color w:val="1A1A1A"/>
          <w:sz w:val="24"/>
          <w:szCs w:val="24"/>
        </w:rPr>
        <w:t xml:space="preserve"> </w:t>
      </w:r>
      <w:r w:rsidR="005332B6" w:rsidRPr="000E13C2">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35544C2A" w14:textId="77777777" w:rsidR="00356000" w:rsidRPr="007219B2" w:rsidRDefault="00356000" w:rsidP="0035600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DFAAFB6" w14:textId="77777777" w:rsidR="00356000" w:rsidRPr="007219B2" w:rsidRDefault="00356000" w:rsidP="0035600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533CBC3" w14:textId="77777777" w:rsidR="00356000" w:rsidRPr="007219B2" w:rsidRDefault="00356000" w:rsidP="0035600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F1CA804" w14:textId="77777777" w:rsidR="00356000" w:rsidRPr="007219B2" w:rsidRDefault="00356000" w:rsidP="0035600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96699CB" w14:textId="77777777" w:rsidR="00356000" w:rsidRPr="007219B2" w:rsidRDefault="00356000" w:rsidP="0035600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026A96F" w14:textId="77777777" w:rsidR="00356000" w:rsidRPr="007219B2" w:rsidRDefault="00356000" w:rsidP="0035600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63ED301" w14:textId="77777777" w:rsidR="00356000" w:rsidRPr="007219B2" w:rsidRDefault="00356000" w:rsidP="0035600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331925F" w14:textId="77777777" w:rsidR="00356000" w:rsidRPr="007219B2" w:rsidRDefault="00356000" w:rsidP="0035600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FC92B84" w14:textId="77777777" w:rsidR="00356000" w:rsidRPr="007219B2" w:rsidRDefault="00356000" w:rsidP="0035600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3973B19" w14:textId="77777777" w:rsidR="00356000" w:rsidRPr="007219B2" w:rsidRDefault="00356000" w:rsidP="0035600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BC3073F" w14:textId="77777777" w:rsidR="00356000" w:rsidRDefault="00356000" w:rsidP="00356000">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33F9DB92" w14:textId="77777777" w:rsidR="00356000" w:rsidRPr="00275B8C" w:rsidRDefault="00356000" w:rsidP="00356000">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1369483C" w14:textId="77777777" w:rsidR="00356000" w:rsidRPr="004A4A05" w:rsidRDefault="00356000" w:rsidP="00356000">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904D141" w14:textId="77777777" w:rsidR="00356000" w:rsidRDefault="00356000" w:rsidP="00356000">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58DC91F0" w14:textId="77777777" w:rsidR="00356000" w:rsidRDefault="00356000" w:rsidP="00356000">
      <w:pPr>
        <w:pStyle w:val="ListParagraph"/>
        <w:numPr>
          <w:ilvl w:val="0"/>
          <w:numId w:val="48"/>
        </w:numPr>
        <w:spacing w:after="200"/>
        <w:rPr>
          <w:color w:val="000000"/>
        </w:rPr>
      </w:pPr>
      <w:r>
        <w:rPr>
          <w:rFonts w:ascii="Cambria" w:hAnsi="Cambria"/>
          <w:color w:val="000000"/>
        </w:rPr>
        <w:t>Username and password based authentication.</w:t>
      </w:r>
    </w:p>
    <w:p w14:paraId="20D79089" w14:textId="77777777" w:rsidR="00356000" w:rsidRDefault="00356000" w:rsidP="00356000">
      <w:pPr>
        <w:pStyle w:val="ListParagraph"/>
        <w:numPr>
          <w:ilvl w:val="0"/>
          <w:numId w:val="48"/>
        </w:numPr>
        <w:spacing w:after="200"/>
        <w:rPr>
          <w:color w:val="000000"/>
        </w:rPr>
      </w:pPr>
      <w:r>
        <w:rPr>
          <w:rFonts w:ascii="Cambria" w:hAnsi="Cambria"/>
          <w:color w:val="000000"/>
        </w:rPr>
        <w:t>Certificate based authentication.</w:t>
      </w:r>
    </w:p>
    <w:p w14:paraId="08D0A446" w14:textId="77777777" w:rsidR="00356000" w:rsidRPr="00915DEA" w:rsidRDefault="00356000" w:rsidP="00356000">
      <w:pPr>
        <w:pStyle w:val="ListParagraph"/>
        <w:numPr>
          <w:ilvl w:val="0"/>
          <w:numId w:val="48"/>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473AD65D" w14:textId="77777777" w:rsidR="00356000" w:rsidRPr="00983BFF" w:rsidRDefault="00356000" w:rsidP="00356000">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983BFF">
        <w:rPr>
          <w:rFonts w:ascii="Cambria" w:eastAsia="Arial" w:hAnsi="Cambria" w:cs="Arial"/>
          <w:b/>
          <w:color w:val="000000"/>
          <w:szCs w:val="22"/>
          <w:lang w:eastAsia="ja-JP"/>
        </w:rPr>
        <w:t>Internationalized Domain Names (IDNs)</w:t>
      </w:r>
    </w:p>
    <w:p w14:paraId="373E8BD2" w14:textId="77777777" w:rsidR="00356000" w:rsidRPr="00983BFF" w:rsidRDefault="00356000" w:rsidP="00356000">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586CF8D" w14:textId="77777777" w:rsidR="00356000" w:rsidRPr="00983BFF" w:rsidRDefault="00356000" w:rsidP="00356000">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FD55360" w14:textId="77777777" w:rsidR="00356000" w:rsidRPr="001B5A24" w:rsidRDefault="00356000" w:rsidP="00356000">
      <w:pPr>
        <w:numPr>
          <w:ilvl w:val="1"/>
          <w:numId w:val="42"/>
        </w:numPr>
        <w:spacing w:after="200"/>
        <w:rPr>
          <w:rFonts w:ascii="Cambria" w:eastAsia="Arial" w:hAnsi="Cambria" w:cs="Arial"/>
          <w:color w:val="000000"/>
          <w:szCs w:val="22"/>
          <w:lang w:eastAsia="ja-JP"/>
        </w:rPr>
      </w:pPr>
      <w:r w:rsidRPr="001B5A24">
        <w:rPr>
          <w:rFonts w:ascii="Cambria" w:eastAsia="Arial" w:hAnsi="Cambria" w:cs="Arial"/>
          <w:color w:val="000000"/>
          <w:szCs w:val="22"/>
          <w:lang w:eastAsia="ja-JP"/>
        </w:rPr>
        <w:t>Registry Operator will not offer variant IDNs.</w:t>
      </w:r>
    </w:p>
    <w:p w14:paraId="45EC6D28" w14:textId="77777777" w:rsidR="00356000" w:rsidRPr="00983BFF" w:rsidRDefault="00356000" w:rsidP="00356000">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A2464DC" w14:textId="77777777" w:rsidR="00356000" w:rsidRDefault="00356000" w:rsidP="00356000">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013E10C9" w14:textId="77777777" w:rsidR="00356000" w:rsidRPr="00983BFF" w:rsidRDefault="00356000" w:rsidP="00356000">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2" w:name="_DV_M387"/>
      <w:bookmarkEnd w:id="2"/>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3" w:name="_DV_M388"/>
      <w:bookmarkEnd w:id="3"/>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37D2406E"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E05946">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05946">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E05946">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05946">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05946">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05946">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E0594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0594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05946">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E0594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E05946">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05946">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05946">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1C7B0" w14:textId="77777777" w:rsidR="00E05946" w:rsidRDefault="00E0594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44F7C" w14:textId="77777777" w:rsidR="00E05946" w:rsidRDefault="00E059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C5B1A" w14:textId="77777777" w:rsidR="00E05946" w:rsidRDefault="00E0594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FFA1225"/>
    <w:multiLevelType w:val="hybridMultilevel"/>
    <w:tmpl w:val="91DC1A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9"/>
  </w:num>
  <w:num w:numId="41">
    <w:abstractNumId w:val="16"/>
  </w:num>
  <w:num w:numId="42">
    <w:abstractNumId w:val="21"/>
  </w:num>
  <w:num w:numId="43">
    <w:abstractNumId w:val="17"/>
  </w:num>
  <w:num w:numId="44">
    <w:abstractNumId w:val="23"/>
  </w:num>
  <w:num w:numId="45">
    <w:abstractNumId w:val="20"/>
  </w:num>
  <w:num w:numId="46">
    <w:abstractNumId w:val="11"/>
  </w:num>
  <w:num w:numId="47">
    <w:abstractNumId w:val="12"/>
  </w:num>
  <w:num w:numId="4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cHRF5mXLzqq6y6AOldMAtOp4ZfjqWaENJ6+mRi/upvjy2zE0bLNnz9t0gNL+uHRyx2gi6EULouC/HiLzecttvQ==" w:salt="NKYGGNUZTWkOiTZpm73C0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56000"/>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79B4"/>
    <w:rsid w:val="00A8074C"/>
    <w:rsid w:val="00A94CB7"/>
    <w:rsid w:val="00AB688D"/>
    <w:rsid w:val="00AE2639"/>
    <w:rsid w:val="00AF2699"/>
    <w:rsid w:val="00B06D82"/>
    <w:rsid w:val="00B10977"/>
    <w:rsid w:val="00B125A1"/>
    <w:rsid w:val="00B825AD"/>
    <w:rsid w:val="00B87FD4"/>
    <w:rsid w:val="00B93962"/>
    <w:rsid w:val="00BA40DB"/>
    <w:rsid w:val="00BC0CA9"/>
    <w:rsid w:val="00C62AEB"/>
    <w:rsid w:val="00C6352C"/>
    <w:rsid w:val="00C817F4"/>
    <w:rsid w:val="00CA69CB"/>
    <w:rsid w:val="00CE660D"/>
    <w:rsid w:val="00D135D7"/>
    <w:rsid w:val="00D16CC5"/>
    <w:rsid w:val="00D4038D"/>
    <w:rsid w:val="00D479EB"/>
    <w:rsid w:val="00D61F1D"/>
    <w:rsid w:val="00D6646D"/>
    <w:rsid w:val="00D8392D"/>
    <w:rsid w:val="00DA51E2"/>
    <w:rsid w:val="00DC4638"/>
    <w:rsid w:val="00DC4F22"/>
    <w:rsid w:val="00DD3B20"/>
    <w:rsid w:val="00E05946"/>
    <w:rsid w:val="00E17A38"/>
    <w:rsid w:val="00E17C76"/>
    <w:rsid w:val="00E31769"/>
    <w:rsid w:val="00E3422B"/>
    <w:rsid w:val="00E647A0"/>
    <w:rsid w:val="00E64CD9"/>
    <w:rsid w:val="00E90563"/>
    <w:rsid w:val="00EB20BF"/>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F9A89C5-815E-4688-8FCA-DB8641128622}"/>
</file>

<file path=customXml/itemProps2.xml><?xml version="1.0" encoding="utf-8"?>
<ds:datastoreItem xmlns:ds="http://schemas.openxmlformats.org/officeDocument/2006/customXml" ds:itemID="{626B5446-E2B6-4958-A7F5-1D2777712DE0}"/>
</file>

<file path=customXml/itemProps3.xml><?xml version="1.0" encoding="utf-8"?>
<ds:datastoreItem xmlns:ds="http://schemas.openxmlformats.org/officeDocument/2006/customXml" ds:itemID="{49998B3E-086F-448F-9520-C4273A06137C}"/>
</file>

<file path=docProps/app.xml><?xml version="1.0" encoding="utf-8"?>
<Properties xmlns="http://schemas.openxmlformats.org/officeDocument/2006/extended-properties" xmlns:vt="http://schemas.openxmlformats.org/officeDocument/2006/docPropsVTypes">
  <Template>Normal</Template>
  <TotalTime>0</TotalTime>
  <Pages>89</Pages>
  <Words>32909</Words>
  <Characters>187582</Characters>
  <Application>Microsoft Office Word</Application>
  <DocSecurity>8</DocSecurity>
  <Lines>1563</Lines>
  <Paragraphs>440</Paragraphs>
  <ScaleCrop>false</ScaleCrop>
  <Manager/>
  <Company/>
  <LinksUpToDate>false</LinksUpToDate>
  <CharactersWithSpaces>220051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2015-04-13T17:05:00Z</dcterms:created>
  <dcterms:modified xsi:type="dcterms:W3CDTF">2015-04-13T17:06:00Z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