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6CE84B89"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r w:rsidR="004360FA">
        <w:rPr>
          <w:rFonts w:asciiTheme="majorHAnsi" w:hAnsiTheme="majorHAnsi"/>
          <w:sz w:val="24"/>
          <w:szCs w:val="24"/>
        </w:rPr>
        <w:t>Outer Maple</w:t>
      </w:r>
      <w:r w:rsidR="00550AB1">
        <w:rPr>
          <w:rFonts w:asciiTheme="majorHAnsi" w:hAnsiTheme="majorHAnsi"/>
          <w:sz w:val="24"/>
          <w:szCs w:val="24"/>
        </w:rPr>
        <w:t>,</w:t>
      </w:r>
      <w:r w:rsidR="00E1020A">
        <w:rPr>
          <w:rFonts w:asciiTheme="majorHAnsi" w:hAnsiTheme="majorHAnsi"/>
          <w:sz w:val="24"/>
          <w:szCs w:val="24"/>
        </w:rPr>
        <w:t xml:space="preserve"> LLC, a Delaware limited liability company</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16880C55"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D156D6" w:rsidRPr="009B7AC6">
        <w:rPr>
          <w:rFonts w:asciiTheme="majorHAnsi" w:hAnsiTheme="majorHAnsi"/>
          <w:b/>
          <w:szCs w:val="24"/>
        </w:rPr>
        <w:t>.</w:t>
      </w:r>
      <w:r w:rsidR="004360FA">
        <w:rPr>
          <w:rFonts w:asciiTheme="majorHAnsi" w:hAnsiTheme="majorHAnsi"/>
          <w:b/>
          <w:szCs w:val="24"/>
        </w:rPr>
        <w:t>institute</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spellStart"/>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spellStart"/>
      <w:r>
        <w:rPr>
          <w:rFonts w:asciiTheme="majorHAnsi" w:hAnsiTheme="majorHAnsi"/>
          <w:szCs w:val="24"/>
        </w:rPr>
        <w:t>i</w:t>
      </w:r>
      <w:proofErr w:type="spellEnd"/>
      <w:r>
        <w:rPr>
          <w:rFonts w:asciiTheme="majorHAnsi" w:hAnsiTheme="majorHAnsi"/>
          <w:szCs w:val="24"/>
        </w:rPr>
        <w:t>)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19BFE7" w14:textId="63663BA8" w:rsidR="00E1020A" w:rsidRDefault="005332B6" w:rsidP="00F01C2D">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r w:rsidRPr="003248F3">
        <w:rPr>
          <w:rFonts w:asciiTheme="majorHAnsi" w:hAnsiTheme="majorHAnsi"/>
          <w:sz w:val="24"/>
          <w:szCs w:val="24"/>
          <w:highlight w:val="yellow"/>
        </w:rPr>
        <w:br/>
      </w:r>
      <w:r w:rsidR="004360FA">
        <w:rPr>
          <w:rFonts w:asciiTheme="majorHAnsi" w:hAnsiTheme="majorHAnsi"/>
          <w:sz w:val="24"/>
          <w:szCs w:val="24"/>
        </w:rPr>
        <w:t>Outer Maple</w:t>
      </w:r>
      <w:r w:rsidR="00CE1F2F">
        <w:rPr>
          <w:rFonts w:asciiTheme="majorHAnsi" w:hAnsiTheme="majorHAnsi"/>
          <w:sz w:val="24"/>
          <w:szCs w:val="24"/>
        </w:rPr>
        <w:t>,</w:t>
      </w:r>
      <w:r w:rsidR="00737E2D">
        <w:rPr>
          <w:rFonts w:asciiTheme="majorHAnsi" w:hAnsiTheme="majorHAnsi"/>
          <w:sz w:val="24"/>
          <w:szCs w:val="24"/>
        </w:rPr>
        <w:t xml:space="preserve"> </w:t>
      </w:r>
      <w:r w:rsidR="00E1020A">
        <w:rPr>
          <w:rFonts w:asciiTheme="majorHAnsi" w:hAnsiTheme="majorHAnsi"/>
          <w:sz w:val="24"/>
          <w:szCs w:val="24"/>
        </w:rPr>
        <w:t>LLC</w:t>
      </w:r>
    </w:p>
    <w:p w14:paraId="0BE3CDF3" w14:textId="77777777" w:rsidR="00E1020A" w:rsidRDefault="00E1020A" w:rsidP="00E1020A">
      <w:pPr>
        <w:pStyle w:val="BodyTextIndent"/>
        <w:spacing w:after="0"/>
        <w:rPr>
          <w:rFonts w:asciiTheme="majorHAnsi" w:hAnsiTheme="majorHAnsi"/>
          <w:sz w:val="24"/>
          <w:szCs w:val="24"/>
        </w:rPr>
      </w:pPr>
      <w:proofErr w:type="gramStart"/>
      <w:r>
        <w:rPr>
          <w:rFonts w:asciiTheme="majorHAnsi" w:hAnsiTheme="majorHAnsi"/>
          <w:sz w:val="24"/>
          <w:szCs w:val="24"/>
        </w:rPr>
        <w:t>c/o</w:t>
      </w:r>
      <w:proofErr w:type="gramEnd"/>
      <w:r>
        <w:rPr>
          <w:rFonts w:asciiTheme="majorHAnsi" w:hAnsiTheme="majorHAnsi"/>
          <w:sz w:val="24"/>
          <w:szCs w:val="24"/>
        </w:rPr>
        <w:t xml:space="preserve"> Donuts Inc.</w:t>
      </w:r>
      <w:r>
        <w:rPr>
          <w:rFonts w:asciiTheme="majorHAnsi" w:hAnsiTheme="majorHAnsi"/>
          <w:sz w:val="24"/>
          <w:szCs w:val="24"/>
        </w:rPr>
        <w:br/>
        <w:t>10500 NE 8th Street, Suite 350</w:t>
      </w:r>
      <w:r>
        <w:rPr>
          <w:rFonts w:asciiTheme="majorHAnsi" w:hAnsiTheme="majorHAnsi"/>
          <w:sz w:val="24"/>
          <w:szCs w:val="24"/>
        </w:rPr>
        <w:br/>
        <w:t>Bellevue, Washington 98004</w:t>
      </w:r>
    </w:p>
    <w:p w14:paraId="3D608C43" w14:textId="77777777"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+1-424-254-8537</w:t>
      </w:r>
      <w:r>
        <w:rPr>
          <w:rFonts w:asciiTheme="majorHAnsi" w:hAnsiTheme="majorHAnsi"/>
          <w:sz w:val="24"/>
          <w:szCs w:val="24"/>
        </w:rPr>
        <w:br/>
        <w:t>Facsimile:  +1-425-671-0020</w:t>
      </w:r>
      <w:r>
        <w:rPr>
          <w:rFonts w:asciiTheme="majorHAnsi" w:hAnsiTheme="majorHAnsi"/>
          <w:sz w:val="24"/>
          <w:szCs w:val="24"/>
        </w:rPr>
        <w:br/>
        <w:t xml:space="preserve">Attention:  Jonathon </w:t>
      </w:r>
      <w:proofErr w:type="spellStart"/>
      <w:r>
        <w:rPr>
          <w:rFonts w:asciiTheme="majorHAnsi" w:hAnsiTheme="majorHAnsi"/>
          <w:sz w:val="24"/>
          <w:szCs w:val="24"/>
        </w:rPr>
        <w:t>Nevett</w:t>
      </w:r>
      <w:proofErr w:type="spellEnd"/>
      <w:r>
        <w:rPr>
          <w:rFonts w:asciiTheme="majorHAnsi" w:hAnsiTheme="majorHAnsi"/>
          <w:sz w:val="24"/>
          <w:szCs w:val="24"/>
        </w:rPr>
        <w:t>, Executive Vice President</w:t>
      </w:r>
    </w:p>
    <w:p w14:paraId="42241A9F" w14:textId="18E356D0" w:rsidR="00115B11" w:rsidRDefault="00E1020A" w:rsidP="001027C7">
      <w:pPr>
        <w:pStyle w:val="BodyTextIndent"/>
        <w:rPr>
          <w:rFonts w:asciiTheme="majorHAnsi" w:hAnsiTheme="majorHAnsi"/>
          <w:sz w:val="24"/>
          <w:szCs w:val="24"/>
        </w:rPr>
      </w:pPr>
      <w:r>
        <w:rPr>
          <w:rFonts w:asciiTheme="majorHAnsi" w:hAnsiTheme="majorHAnsi"/>
          <w:sz w:val="24"/>
          <w:szCs w:val="24"/>
        </w:rPr>
        <w:t>Email: jon@donuts.co</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7777777"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proofErr w:type="spellStart"/>
      <w:r>
        <w:rPr>
          <w:rFonts w:asciiTheme="majorHAnsi" w:hAnsiTheme="majorHAnsi"/>
          <w:sz w:val="24"/>
          <w:szCs w:val="24"/>
        </w:rPr>
        <w:t>Akram</w:t>
      </w:r>
      <w:proofErr w:type="spellEnd"/>
      <w:r>
        <w:rPr>
          <w:rFonts w:asciiTheme="majorHAnsi" w:hAnsiTheme="majorHAnsi"/>
          <w:sz w:val="24"/>
          <w:szCs w:val="24"/>
        </w:rPr>
        <w:t xml:space="preserve"> </w:t>
      </w:r>
      <w:proofErr w:type="spellStart"/>
      <w:r>
        <w:rPr>
          <w:rFonts w:asciiTheme="majorHAnsi" w:hAnsiTheme="majorHAnsi"/>
          <w:sz w:val="24"/>
          <w:szCs w:val="24"/>
        </w:rPr>
        <w:t>Atallah</w:t>
      </w:r>
      <w:proofErr w:type="spellEnd"/>
      <w:r>
        <w:rPr>
          <w:rFonts w:asciiTheme="majorHAnsi" w:hAnsiTheme="majorHAnsi"/>
          <w:sz w:val="24"/>
          <w:szCs w:val="24"/>
        </w:rPr>
        <w:br/>
      </w:r>
      <w:r>
        <w:rPr>
          <w:rFonts w:asciiTheme="majorHAnsi" w:hAnsiTheme="majorHAnsi"/>
          <w:sz w:val="24"/>
          <w:szCs w:val="24"/>
        </w:rPr>
        <w:tab/>
        <w:t>President, Generic Domains Division</w:t>
      </w:r>
      <w:r>
        <w:rPr>
          <w:rFonts w:asciiTheme="majorHAnsi" w:hAnsiTheme="majorHAnsi"/>
          <w:sz w:val="24"/>
          <w:szCs w:val="24"/>
        </w:rPr>
        <w:br/>
      </w:r>
      <w:r>
        <w:rPr>
          <w:rFonts w:asciiTheme="majorHAnsi" w:hAnsiTheme="majorHAnsi"/>
          <w:sz w:val="24"/>
          <w:szCs w:val="24"/>
        </w:rPr>
        <w:tab/>
      </w:r>
    </w:p>
    <w:p w14:paraId="296BD6C0" w14:textId="2839CC3A" w:rsidR="00115B11" w:rsidRDefault="004360FA">
      <w:pPr>
        <w:pStyle w:val="BodyText"/>
        <w:rPr>
          <w:rFonts w:asciiTheme="majorHAnsi" w:hAnsiTheme="majorHAnsi"/>
          <w:b/>
          <w:sz w:val="24"/>
          <w:szCs w:val="24"/>
        </w:rPr>
      </w:pPr>
      <w:r>
        <w:rPr>
          <w:rFonts w:asciiTheme="majorHAnsi" w:hAnsiTheme="majorHAnsi"/>
          <w:b/>
          <w:sz w:val="24"/>
          <w:szCs w:val="24"/>
        </w:rPr>
        <w:t>OUTER MAPLE</w:t>
      </w:r>
      <w:r w:rsidR="00B06075">
        <w:rPr>
          <w:rFonts w:asciiTheme="majorHAnsi" w:hAnsiTheme="majorHAnsi"/>
          <w:b/>
          <w:sz w:val="24"/>
          <w:szCs w:val="24"/>
        </w:rPr>
        <w:t>,</w:t>
      </w:r>
      <w:r w:rsidR="00737E2D" w:rsidRPr="00674AE2">
        <w:rPr>
          <w:rFonts w:asciiTheme="majorHAnsi" w:hAnsiTheme="majorHAnsi"/>
          <w:b/>
          <w:sz w:val="24"/>
          <w:szCs w:val="24"/>
        </w:rPr>
        <w:t xml:space="preserve"> LLC</w:t>
      </w:r>
    </w:p>
    <w:p w14:paraId="5FAF48B3" w14:textId="6DB59F56" w:rsidR="003248F3" w:rsidRPr="00674AE2"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t>_____________________________</w:t>
      </w:r>
      <w:r w:rsidRPr="00674AE2">
        <w:rPr>
          <w:rFonts w:asciiTheme="majorHAnsi" w:hAnsiTheme="majorHAnsi"/>
          <w:sz w:val="24"/>
          <w:szCs w:val="24"/>
        </w:rPr>
        <w:br/>
      </w:r>
      <w:r w:rsidRPr="00674AE2">
        <w:rPr>
          <w:rFonts w:asciiTheme="majorHAnsi" w:hAnsiTheme="majorHAnsi"/>
          <w:sz w:val="24"/>
          <w:szCs w:val="24"/>
        </w:rPr>
        <w:tab/>
      </w:r>
      <w:r w:rsidR="00674AE2" w:rsidRPr="00674AE2">
        <w:rPr>
          <w:rFonts w:asciiTheme="majorHAnsi" w:hAnsiTheme="majorHAnsi"/>
          <w:sz w:val="24"/>
          <w:szCs w:val="24"/>
        </w:rPr>
        <w:t xml:space="preserve">Paul </w:t>
      </w:r>
      <w:proofErr w:type="spellStart"/>
      <w:r w:rsidR="00674AE2" w:rsidRPr="00674AE2">
        <w:rPr>
          <w:rFonts w:asciiTheme="majorHAnsi" w:hAnsiTheme="majorHAnsi"/>
          <w:sz w:val="24"/>
          <w:szCs w:val="24"/>
        </w:rPr>
        <w:t>Stahura</w:t>
      </w:r>
      <w:proofErr w:type="spellEnd"/>
    </w:p>
    <w:p w14:paraId="291A593F" w14:textId="64763934" w:rsidR="00115B11" w:rsidRDefault="003248F3">
      <w:pPr>
        <w:pStyle w:val="BodyTextIndent2"/>
        <w:rPr>
          <w:rFonts w:asciiTheme="majorHAnsi" w:hAnsiTheme="majorHAnsi"/>
          <w:sz w:val="24"/>
          <w:szCs w:val="24"/>
        </w:rPr>
      </w:pPr>
      <w:r w:rsidRPr="00674AE2">
        <w:rPr>
          <w:rFonts w:asciiTheme="majorHAnsi" w:hAnsiTheme="majorHAnsi"/>
          <w:sz w:val="24"/>
          <w:szCs w:val="24"/>
        </w:rPr>
        <w:tab/>
      </w:r>
      <w:r w:rsidR="008D246B" w:rsidRPr="008D246B">
        <w:rPr>
          <w:rFonts w:asciiTheme="majorHAnsi" w:hAnsiTheme="majorHAnsi"/>
          <w:sz w:val="24"/>
          <w:szCs w:val="24"/>
        </w:rPr>
        <w:t>Manager of its Sole Member</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4"/>
          <w:footerReference w:type="first" r:id="rId15"/>
          <w:pgSz w:w="12240" w:h="15840" w:code="1"/>
          <w:pgMar w:top="1440" w:right="1440" w:bottom="1440" w:left="1440" w:header="720" w:footer="720" w:gutter="0"/>
          <w:cols w:space="720"/>
          <w:formProt w:val="0"/>
          <w:titlePg/>
          <w:docGrid w:linePitch="360"/>
        </w:sectPr>
      </w:pPr>
    </w:p>
    <w:p w14:paraId="7140A344" w14:textId="77777777" w:rsidR="001B2B65" w:rsidRDefault="001B2B65"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09A28FBD" w14:textId="77777777" w:rsidR="007E60BC" w:rsidRPr="007219B2" w:rsidRDefault="007E60BC" w:rsidP="007E60BC">
      <w:pPr>
        <w:spacing w:before="100" w:beforeAutospacing="1" w:after="100" w:afterAutospacing="1"/>
        <w:rPr>
          <w:rFonts w:ascii="Cambria" w:hAnsi="Cambria"/>
          <w:szCs w:val="22"/>
        </w:rPr>
      </w:pPr>
      <w:r w:rsidRPr="007219B2">
        <w:rPr>
          <w:rFonts w:ascii="Cambria" w:hAnsi="Cambria"/>
          <w:szCs w:val="22"/>
        </w:rPr>
        <w:t xml:space="preserve">The ICANN </w:t>
      </w:r>
      <w:proofErr w:type="spellStart"/>
      <w:r w:rsidRPr="007219B2">
        <w:rPr>
          <w:rFonts w:ascii="Cambria" w:hAnsi="Cambria"/>
          <w:szCs w:val="22"/>
        </w:rPr>
        <w:t>gTLD</w:t>
      </w:r>
      <w:proofErr w:type="spellEnd"/>
      <w:r w:rsidRPr="007219B2">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3C70EF19" w14:textId="77777777" w:rsidR="007E60BC" w:rsidRPr="007219B2" w:rsidRDefault="007E60BC" w:rsidP="007E60BC">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539156B7" w14:textId="77777777" w:rsidR="007E60BC" w:rsidRPr="007219B2" w:rsidRDefault="007E60BC" w:rsidP="007E60BC">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as indicated in section 2.2.3.3 of the </w:t>
      </w:r>
      <w:proofErr w:type="spellStart"/>
      <w:r w:rsidRPr="007219B2">
        <w:rPr>
          <w:rFonts w:ascii="Cambria" w:eastAsia="Arial" w:hAnsi="Cambria" w:cs="Arial"/>
          <w:color w:val="000000"/>
          <w:szCs w:val="22"/>
          <w:lang w:eastAsia="ja-JP"/>
        </w:rPr>
        <w:t>gTLD</w:t>
      </w:r>
      <w:proofErr w:type="spellEnd"/>
      <w:r w:rsidRPr="007219B2">
        <w:rPr>
          <w:rFonts w:ascii="Cambria" w:eastAsia="Arial" w:hAnsi="Cambria" w:cs="Arial"/>
          <w:color w:val="000000"/>
          <w:szCs w:val="22"/>
          <w:lang w:eastAsia="ja-JP"/>
        </w:rPr>
        <w:t xml:space="preserve"> Applicant Guidebook, permissible contents for the TLD’s zone are:</w:t>
      </w:r>
    </w:p>
    <w:p w14:paraId="09B89302" w14:textId="77777777" w:rsidR="007E60BC" w:rsidRPr="007219B2" w:rsidRDefault="007E60BC" w:rsidP="007E60BC">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08EC761E" w14:textId="77777777" w:rsidR="007E60BC" w:rsidRPr="007219B2" w:rsidRDefault="007E60BC" w:rsidP="007E60BC">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727C0DD3" w14:textId="77777777" w:rsidR="007E60BC" w:rsidRPr="007219B2" w:rsidRDefault="007E60BC" w:rsidP="007E60BC">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1C2B48F2" w14:textId="77777777" w:rsidR="007E60BC" w:rsidRPr="007219B2" w:rsidRDefault="007E60BC" w:rsidP="007E60BC">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439A37F7" w14:textId="77777777" w:rsidR="007E60BC" w:rsidRPr="007219B2" w:rsidRDefault="007E60BC" w:rsidP="007E60BC">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0E61E696" w14:textId="77777777" w:rsidR="007E60BC" w:rsidRPr="007219B2" w:rsidRDefault="007E60BC" w:rsidP="007E60BC">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sidRPr="007219B2">
        <w:rPr>
          <w:rFonts w:ascii="Cambria" w:eastAsia="Arial" w:hAnsi="Cambria" w:cs="Arial"/>
          <w:color w:val="000000"/>
          <w:szCs w:val="22"/>
          <w:lang w:eastAsia="ja-JP"/>
        </w:rPr>
        <w:t>dotless</w:t>
      </w:r>
      <w:proofErr w:type="spellEnd"/>
      <w:r w:rsidRPr="007219B2">
        <w:rPr>
          <w:rFonts w:ascii="Cambria" w:eastAsia="Arial" w:hAnsi="Cambria" w:cs="Arial"/>
          <w:color w:val="000000"/>
          <w:szCs w:val="22"/>
          <w:lang w:eastAsia="ja-JP"/>
        </w:rPr>
        <w:t xml:space="preserve"> domain name (e.g., apex A, AAAA, MX records) in the TLD zone.)</w:t>
      </w:r>
    </w:p>
    <w:p w14:paraId="5CD7B287" w14:textId="77777777" w:rsidR="007E60BC" w:rsidRPr="007219B2" w:rsidRDefault="007E60BC" w:rsidP="007E60BC">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59E8BB0F" w14:textId="77777777" w:rsidR="007E60BC" w:rsidRPr="007219B2" w:rsidRDefault="007E60BC" w:rsidP="007E60BC">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Internationalized Domain Names (IDNs)</w:t>
      </w:r>
    </w:p>
    <w:p w14:paraId="505D1C5E" w14:textId="77777777" w:rsidR="007E60BC" w:rsidRPr="007219B2" w:rsidRDefault="007E60BC" w:rsidP="007E60BC">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1F162DE6" w14:textId="77777777" w:rsidR="007E60BC" w:rsidRPr="007219B2" w:rsidRDefault="007E60BC" w:rsidP="007E60BC">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offer Registrars support for handling IDN registrations in EPP.</w:t>
      </w:r>
    </w:p>
    <w:p w14:paraId="30EB8BAD" w14:textId="77777777" w:rsidR="007E60BC" w:rsidRPr="007219B2" w:rsidRDefault="007E60BC" w:rsidP="007E60BC">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handle variant IDNs as follows:</w:t>
      </w:r>
    </w:p>
    <w:p w14:paraId="575A2B63" w14:textId="77777777" w:rsidR="007E60BC" w:rsidRPr="007219B2" w:rsidRDefault="007E60BC" w:rsidP="007E60BC">
      <w:pPr>
        <w:numPr>
          <w:ilvl w:val="2"/>
          <w:numId w:val="42"/>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393F5001" w14:textId="77777777" w:rsidR="007E60BC" w:rsidRPr="007219B2" w:rsidRDefault="007E60BC" w:rsidP="007E60BC">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4CED0470" w14:textId="77777777" w:rsidR="007E60BC" w:rsidRDefault="007E60BC" w:rsidP="007E60BC">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French</w:t>
      </w:r>
      <w:r w:rsidRPr="007219B2">
        <w:rPr>
          <w:rFonts w:ascii="Cambria" w:eastAsia="Arial" w:hAnsi="Cambria" w:cs="Arial"/>
          <w:color w:val="000000"/>
          <w:szCs w:val="22"/>
          <w:lang w:eastAsia="ja-JP"/>
        </w:rPr>
        <w:t xml:space="preserve"> Language</w:t>
      </w:r>
    </w:p>
    <w:p w14:paraId="3BD020DE" w14:textId="77777777" w:rsidR="007E60BC" w:rsidRPr="007219B2" w:rsidRDefault="007E60BC" w:rsidP="007E60BC">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3A89B8DE" w14:textId="77777777" w:rsidR="007E60BC" w:rsidRPr="007219B2" w:rsidRDefault="007E60BC" w:rsidP="007E60BC">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 xml:space="preserve">Searchable </w:t>
      </w:r>
      <w:proofErr w:type="spellStart"/>
      <w:r w:rsidRPr="007219B2">
        <w:rPr>
          <w:rFonts w:ascii="Cambria" w:eastAsia="Arial" w:hAnsi="Cambria" w:cs="Arial"/>
          <w:b/>
          <w:color w:val="000000"/>
          <w:szCs w:val="22"/>
          <w:lang w:eastAsia="ja-JP"/>
        </w:rPr>
        <w:t>Whois</w:t>
      </w:r>
      <w:proofErr w:type="spellEnd"/>
    </w:p>
    <w:p w14:paraId="5085FCC8" w14:textId="77777777" w:rsidR="007E60BC" w:rsidRPr="007219B2" w:rsidRDefault="007E60BC" w:rsidP="007E60BC">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Registry Operator must offer a searchable </w:t>
      </w:r>
      <w:proofErr w:type="spellStart"/>
      <w:r w:rsidRPr="007219B2">
        <w:rPr>
          <w:rFonts w:ascii="Cambria" w:eastAsia="Arial" w:hAnsi="Cambria" w:cs="Arial"/>
          <w:color w:val="000000"/>
          <w:szCs w:val="22"/>
          <w:lang w:eastAsia="ja-JP"/>
        </w:rPr>
        <w:t>Whois</w:t>
      </w:r>
      <w:proofErr w:type="spellEnd"/>
      <w:r w:rsidRPr="007219B2">
        <w:rPr>
          <w:rFonts w:ascii="Cambria" w:eastAsia="Arial" w:hAnsi="Cambria" w:cs="Arial"/>
          <w:color w:val="000000"/>
          <w:szCs w:val="22"/>
          <w:lang w:eastAsia="ja-JP"/>
        </w:rPr>
        <w:t xml:space="preserve">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4" w:name="h.2s8eyo1" w:colFirst="0" w:colLast="0"/>
      <w:bookmarkEnd w:id="4"/>
    </w:p>
    <w:p w14:paraId="3F3F6038" w14:textId="77777777" w:rsidR="007E60BC" w:rsidRDefault="007E60BC" w:rsidP="007E60BC">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7D5B1CD5" w14:textId="77777777" w:rsidR="007E60BC" w:rsidRPr="00F6474D" w:rsidRDefault="007E60BC" w:rsidP="007E60BC">
      <w:pPr>
        <w:spacing w:after="200" w:line="276" w:lineRule="auto"/>
        <w:ind w:left="360"/>
        <w:outlineLvl w:val="0"/>
        <w:rPr>
          <w:rFonts w:ascii="Cambria" w:eastAsia="Arial" w:hAnsi="Cambria" w:cs="Arial"/>
          <w:color w:val="000000"/>
          <w:szCs w:val="22"/>
          <w:lang w:eastAsia="ja-JP"/>
        </w:rPr>
      </w:pPr>
      <w:r>
        <w:rPr>
          <w:rFonts w:ascii="Cambria" w:eastAsia="Arial" w:hAnsi="Cambria" w:cs="Arial"/>
          <w:color w:val="000000"/>
          <w:szCs w:val="22"/>
          <w:lang w:eastAsia="ja-JP"/>
        </w:rPr>
        <w:t>The following are descriptions of the Registry Services listed in Specification 11:</w:t>
      </w:r>
    </w:p>
    <w:p w14:paraId="2B6E0513" w14:textId="77777777" w:rsidR="007E60BC" w:rsidRPr="007219B2" w:rsidRDefault="007E60BC" w:rsidP="007E60BC">
      <w:pPr>
        <w:numPr>
          <w:ilvl w:val="1"/>
          <w:numId w:val="42"/>
        </w:numPr>
        <w:spacing w:before="480" w:after="200" w:line="276" w:lineRule="auto"/>
        <w:ind w:left="1152"/>
        <w:outlineLvl w:val="0"/>
        <w:rPr>
          <w:rFonts w:ascii="Cambria" w:eastAsia="Arial" w:hAnsi="Cambria" w:cs="Arial"/>
          <w:b/>
          <w:color w:val="000000"/>
          <w:szCs w:val="22"/>
          <w:lang w:eastAsia="ja-JP"/>
        </w:rPr>
      </w:pPr>
      <w:r w:rsidRPr="002810FF">
        <w:rPr>
          <w:rFonts w:ascii="Cambria" w:eastAsia="Arial" w:hAnsi="Cambria" w:cs="Arial"/>
          <w:b/>
          <w:color w:val="000000"/>
          <w:szCs w:val="22"/>
          <w:lang w:eastAsia="ja-JP"/>
        </w:rPr>
        <w:t xml:space="preserve">Domains Protected Marks List </w:t>
      </w:r>
      <w:r>
        <w:rPr>
          <w:rFonts w:ascii="Cambria" w:eastAsia="Arial" w:hAnsi="Cambria" w:cs="Arial"/>
          <w:b/>
          <w:color w:val="000000"/>
          <w:szCs w:val="22"/>
          <w:lang w:eastAsia="ja-JP"/>
        </w:rPr>
        <w:t>(</w:t>
      </w:r>
      <w:r w:rsidRPr="007219B2">
        <w:rPr>
          <w:rFonts w:ascii="Cambria" w:eastAsia="Arial" w:hAnsi="Cambria" w:cs="Arial"/>
          <w:b/>
          <w:color w:val="000000"/>
          <w:szCs w:val="22"/>
          <w:lang w:eastAsia="ja-JP"/>
        </w:rPr>
        <w:t>DPML</w:t>
      </w:r>
      <w:r>
        <w:rPr>
          <w:rFonts w:ascii="Cambria" w:eastAsia="Arial" w:hAnsi="Cambria" w:cs="Arial"/>
          <w:b/>
          <w:color w:val="000000"/>
          <w:szCs w:val="22"/>
          <w:lang w:eastAsia="ja-JP"/>
        </w:rPr>
        <w:t>)</w:t>
      </w:r>
    </w:p>
    <w:p w14:paraId="36C580BF" w14:textId="77777777" w:rsidR="007E60BC" w:rsidRDefault="007E60BC" w:rsidP="007E60BC">
      <w:pPr>
        <w:spacing w:after="200"/>
        <w:ind w:left="1440"/>
        <w:rPr>
          <w:rFonts w:ascii="Cambria" w:eastAsia="Arial" w:hAnsi="Cambria" w:cs="Arial"/>
          <w:color w:val="000000"/>
          <w:szCs w:val="22"/>
          <w:lang w:eastAsia="ja-JP"/>
        </w:rPr>
      </w:pPr>
      <w:r>
        <w:rPr>
          <w:rFonts w:ascii="Cambria" w:eastAsia="Arial" w:hAnsi="Cambria" w:cs="Arial"/>
          <w:color w:val="000000"/>
          <w:szCs w:val="22"/>
          <w:lang w:eastAsia="ja-JP"/>
        </w:rPr>
        <w:t xml:space="preserve">The DPML is </w:t>
      </w:r>
      <w:r w:rsidRPr="00F93694">
        <w:rPr>
          <w:rFonts w:ascii="Cambria" w:eastAsia="Arial" w:hAnsi="Cambria" w:cs="Arial"/>
          <w:color w:val="000000"/>
          <w:szCs w:val="22"/>
          <w:lang w:eastAsia="ja-JP"/>
        </w:rPr>
        <w:t xml:space="preserve">a service that allows </w:t>
      </w:r>
      <w:r>
        <w:rPr>
          <w:rFonts w:ascii="Cambria" w:eastAsia="Arial" w:hAnsi="Cambria" w:cs="Arial"/>
          <w:color w:val="000000"/>
          <w:szCs w:val="22"/>
          <w:lang w:eastAsia="ja-JP"/>
        </w:rPr>
        <w:t xml:space="preserve">trademark </w:t>
      </w:r>
      <w:r w:rsidRPr="00F93694">
        <w:rPr>
          <w:rFonts w:ascii="Cambria" w:eastAsia="Arial" w:hAnsi="Cambria" w:cs="Arial"/>
          <w:color w:val="000000"/>
          <w:szCs w:val="22"/>
          <w:lang w:eastAsia="ja-JP"/>
        </w:rPr>
        <w:t xml:space="preserve">rights holders to </w:t>
      </w:r>
      <w:r>
        <w:rPr>
          <w:rFonts w:ascii="Cambria" w:eastAsia="Arial" w:hAnsi="Cambria" w:cs="Arial"/>
          <w:color w:val="000000"/>
          <w:szCs w:val="22"/>
          <w:lang w:eastAsia="ja-JP"/>
        </w:rPr>
        <w:t xml:space="preserve">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w:t>
      </w:r>
      <w:r w:rsidRPr="00A95D1A">
        <w:rPr>
          <w:rFonts w:ascii="Cambria" w:eastAsia="Arial" w:hAnsi="Cambria" w:cs="Arial"/>
          <w:color w:val="000000"/>
          <w:szCs w:val="22"/>
          <w:lang w:eastAsia="ja-JP"/>
        </w:rPr>
        <w:t>may include domain names that are a misspelling or contain a misspelling of a label</w:t>
      </w:r>
      <w:r>
        <w:rPr>
          <w:rFonts w:ascii="Cambria" w:eastAsia="Arial" w:hAnsi="Cambria" w:cs="Arial"/>
          <w:color w:val="000000"/>
          <w:szCs w:val="22"/>
          <w:lang w:eastAsia="ja-JP"/>
        </w:rPr>
        <w:t>. Blocked labels do not prevent other trademark rights holders from unblocking the label and registering the domain name.</w:t>
      </w:r>
    </w:p>
    <w:p w14:paraId="51E8E6DE" w14:textId="77777777" w:rsidR="007E60BC" w:rsidRPr="007219B2" w:rsidRDefault="007E60BC" w:rsidP="007E60BC">
      <w:pPr>
        <w:numPr>
          <w:ilvl w:val="1"/>
          <w:numId w:val="42"/>
        </w:numPr>
        <w:spacing w:before="480" w:after="200" w:line="276" w:lineRule="auto"/>
        <w:ind w:left="1152"/>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Claims Plus</w:t>
      </w:r>
    </w:p>
    <w:p w14:paraId="6EEDB76D" w14:textId="77777777" w:rsidR="007E60BC" w:rsidRDefault="007E60BC" w:rsidP="007E60BC">
      <w:pPr>
        <w:ind w:left="1440"/>
      </w:pPr>
      <w:r w:rsidRPr="000B3AE5">
        <w:rPr>
          <w:rFonts w:ascii="Cambria" w:eastAsia="Arial" w:hAnsi="Cambria" w:cs="Arial"/>
          <w:color w:val="000000"/>
          <w:szCs w:val="22"/>
          <w:lang w:eastAsia="ja-JP"/>
        </w:rPr>
        <w:t>Claims Plus is a service that</w:t>
      </w:r>
      <w:r>
        <w:rPr>
          <w:rFonts w:ascii="Cambria" w:eastAsia="Cambria" w:hAnsi="Cambria" w:cs="Cambria"/>
          <w:szCs w:val="22"/>
        </w:rPr>
        <w:t xml:space="preserve"> provides notice to Registrars that a domain name they are trying to register matches a trademark registered in a trademark database used by the Registry Operator.</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reference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pPr>
        <w:pStyle w:val="BodyText"/>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2E191A0A"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proofErr w:type="spellStart"/>
            <w:r>
              <w:rPr>
                <w:rFonts w:asciiTheme="majorHAnsi" w:hAnsiTheme="majorHAnsi"/>
                <w:sz w:val="24"/>
              </w:rPr>
              <w:t>iana</w:t>
            </w:r>
            <w:proofErr w:type="spellEnd"/>
            <w:r>
              <w:rPr>
                <w:rFonts w:asciiTheme="majorHAnsi" w:hAnsiTheme="majorHAnsi"/>
                <w:sz w:val="24"/>
              </w:rPr>
              <w:t xml:space="preserve">-id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 xml:space="preserve">total domain names under sponsorship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w:t>
            </w:r>
            <w:proofErr w:type="spellStart"/>
            <w:r>
              <w:rPr>
                <w:rFonts w:asciiTheme="majorHAnsi" w:hAnsiTheme="majorHAnsi"/>
                <w:sz w:val="24"/>
              </w:rPr>
              <w:t>nameservers</w:t>
            </w:r>
            <w:proofErr w:type="spellEnd"/>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w:t>
            </w:r>
            <w:proofErr w:type="spellStart"/>
            <w:r>
              <w:rPr>
                <w:rFonts w:asciiTheme="majorHAnsi" w:hAnsiTheme="majorHAnsi"/>
                <w:sz w:val="24"/>
              </w:rPr>
              <w:t>nacked</w:t>
            </w:r>
            <w:proofErr w:type="spellEnd"/>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w:t>
            </w:r>
            <w:proofErr w:type="spellStart"/>
            <w:r>
              <w:rPr>
                <w:rFonts w:asciiTheme="majorHAnsi" w:hAnsiTheme="majorHAnsi"/>
                <w:sz w:val="24"/>
              </w:rPr>
              <w:t>nacked</w:t>
            </w:r>
            <w:proofErr w:type="spellEnd"/>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w:t>
            </w:r>
            <w:proofErr w:type="spellStart"/>
            <w:r>
              <w:rPr>
                <w:rFonts w:asciiTheme="majorHAnsi" w:hAnsiTheme="majorHAnsi"/>
                <w:sz w:val="24"/>
              </w:rPr>
              <w:t>nodecision</w:t>
            </w:r>
            <w:proofErr w:type="spellEnd"/>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w:t>
            </w:r>
            <w:proofErr w:type="spellStart"/>
            <w:r>
              <w:rPr>
                <w:rFonts w:asciiTheme="majorHAnsi" w:hAnsiTheme="majorHAnsi"/>
                <w:sz w:val="24"/>
              </w:rPr>
              <w:t>nograce</w:t>
            </w:r>
            <w:proofErr w:type="spellEnd"/>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w:t>
            </w:r>
            <w:proofErr w:type="spellStart"/>
            <w:r>
              <w:rPr>
                <w:rFonts w:asciiTheme="majorHAnsi" w:hAnsiTheme="majorHAnsi"/>
                <w:sz w:val="24"/>
              </w:rPr>
              <w:t>noreport</w:t>
            </w:r>
            <w:proofErr w:type="spellEnd"/>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proofErr w:type="spellStart"/>
            <w:r>
              <w:rPr>
                <w:rFonts w:asciiTheme="majorHAnsi" w:hAnsiTheme="majorHAnsi"/>
                <w:sz w:val="24"/>
              </w:rPr>
              <w:t>zfa</w:t>
            </w:r>
            <w:proofErr w:type="spellEnd"/>
            <w:r>
              <w:rPr>
                <w:rFonts w:asciiTheme="majorHAnsi" w:hAnsiTheme="majorHAnsi"/>
                <w:sz w:val="24"/>
              </w:rPr>
              <w:t>-passwords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 xml:space="preserve">number of Web-based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not including searchable </w:t>
            </w:r>
            <w:proofErr w:type="spellStart"/>
            <w:r>
              <w:rPr>
                <w:rFonts w:asciiTheme="majorHAnsi" w:hAnsiTheme="majorHAnsi"/>
                <w:sz w:val="24"/>
              </w:rPr>
              <w:t>Whois</w:t>
            </w:r>
            <w:proofErr w:type="spellEnd"/>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 xml:space="preserve">number of searchable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11F08D6E"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Address: 2001:0DB8:</w:t>
      </w:r>
      <w:proofErr w:type="gramStart"/>
      <w:r>
        <w:rPr>
          <w:rFonts w:asciiTheme="majorHAnsi" w:hAnsiTheme="majorHAnsi"/>
          <w:sz w:val="24"/>
          <w:szCs w:val="24"/>
        </w:rPr>
        <w:t>:1</w:t>
      </w:r>
      <w:proofErr w:type="gramEnd"/>
      <w:r>
        <w:rPr>
          <w:rFonts w:asciiTheme="majorHAnsi" w:hAnsiTheme="majorHAnsi"/>
          <w:sz w:val="24"/>
          <w:szCs w:val="24"/>
        </w:rPr>
        <w:t xml:space="preserve">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4F4D6ED8" w14:textId="77777777" w:rsidR="00115B11" w:rsidRDefault="005332B6">
      <w:pPr>
        <w:pStyle w:val="Spec1L3"/>
        <w:rPr>
          <w:rFonts w:asciiTheme="majorHAnsi" w:hAnsiTheme="majorHAnsi"/>
          <w:sz w:val="24"/>
          <w:szCs w:val="24"/>
        </w:rPr>
      </w:pPr>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INTEROPERABILITY AND CONTINUITY SPECIFICATIONS</w:t>
      </w:r>
    </w:p>
    <w:p w14:paraId="64AEF601" w14:textId="77777777" w:rsidR="00913888" w:rsidRDefault="00913888" w:rsidP="00913888">
      <w:pPr>
        <w:pStyle w:val="Spec1L2"/>
        <w:rPr>
          <w:rFonts w:asciiTheme="majorHAnsi" w:hAnsiTheme="majorHAnsi"/>
          <w:b/>
          <w:sz w:val="24"/>
          <w:szCs w:val="24"/>
          <w:u w:val="single"/>
        </w:rPr>
      </w:pPr>
      <w:r>
        <w:rPr>
          <w:rFonts w:asciiTheme="majorHAnsi" w:hAnsiTheme="majorHAnsi"/>
          <w:b/>
          <w:sz w:val="24"/>
          <w:szCs w:val="24"/>
          <w:u w:val="single"/>
        </w:rPr>
        <w:t>Standards Compliance</w:t>
      </w:r>
    </w:p>
    <w:p w14:paraId="27207EB9"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Pr>
          <w:rFonts w:asciiTheme="majorHAnsi" w:hAnsiTheme="majorHAnsi"/>
          <w:sz w:val="24"/>
          <w:szCs w:val="24"/>
          <w:lang w:eastAsia="zh-CN"/>
        </w:rPr>
        <w:t xml:space="preserve">   </w:t>
      </w:r>
      <w:r>
        <w:rPr>
          <w:rFonts w:asciiTheme="majorHAnsi" w:hAnsiTheme="majorHAnsi"/>
          <w:sz w:val="24"/>
          <w:szCs w:val="24"/>
        </w:rPr>
        <w:t>DNS labels may only include hyphens in the third and fourth position if they represent valid IDNs (as specified above) in their ASCII encoding (e.g., “</w:t>
      </w:r>
      <w:proofErr w:type="spellStart"/>
      <w:r>
        <w:rPr>
          <w:rFonts w:asciiTheme="majorHAnsi" w:hAnsiTheme="majorHAnsi"/>
          <w:sz w:val="24"/>
          <w:szCs w:val="24"/>
        </w:rPr>
        <w:t>xn</w:t>
      </w:r>
      <w:proofErr w:type="spellEnd"/>
      <w:r>
        <w:rPr>
          <w:rFonts w:asciiTheme="majorHAnsi" w:hAnsiTheme="majorHAnsi"/>
          <w:sz w:val="24"/>
          <w:szCs w:val="24"/>
        </w:rPr>
        <w:t>--ndk061n”).</w:t>
      </w:r>
    </w:p>
    <w:p w14:paraId="24AA4A70"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3F66C40"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FA3AA9F"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14D5414C"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IPv6</w:t>
      </w:r>
      <w:r>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Pr>
          <w:rFonts w:asciiTheme="majorHAnsi" w:hAnsiTheme="majorHAnsi"/>
          <w:sz w:val="24"/>
          <w:szCs w:val="24"/>
        </w:rPr>
        <w:t>Whois</w:t>
      </w:r>
      <w:proofErr w:type="spellEnd"/>
      <w:r>
        <w:rPr>
          <w:rFonts w:asciiTheme="majorHAnsi" w:hAnsiTheme="majorHAnsi"/>
          <w:sz w:val="24"/>
          <w:szCs w:val="24"/>
        </w:rPr>
        <w:t xml:space="preserve"> (RFC 3912), Web based </w:t>
      </w:r>
      <w:proofErr w:type="spellStart"/>
      <w:r>
        <w:rPr>
          <w:rFonts w:asciiTheme="majorHAnsi" w:hAnsiTheme="majorHAnsi"/>
          <w:sz w:val="24"/>
          <w:szCs w:val="24"/>
        </w:rPr>
        <w:t>Whois</w:t>
      </w:r>
      <w:proofErr w:type="spellEnd"/>
      <w:r>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Pr>
          <w:rFonts w:asciiTheme="majorHAnsi" w:hAnsiTheme="majorHAnsi"/>
          <w:sz w:val="24"/>
          <w:szCs w:val="24"/>
        </w:rPr>
        <w:t>gTLD</w:t>
      </w:r>
      <w:proofErr w:type="spellEnd"/>
      <w:r>
        <w:rPr>
          <w:rFonts w:asciiTheme="majorHAnsi" w:hAnsiTheme="majorHAnsi"/>
          <w:sz w:val="24"/>
          <w:szCs w:val="24"/>
        </w:rPr>
        <w:t xml:space="preserve"> accredited Registrar willing to operate with the SRS over IPv6.</w:t>
      </w:r>
    </w:p>
    <w:p w14:paraId="5436C88A" w14:textId="77777777" w:rsidR="00913888" w:rsidRDefault="00913888" w:rsidP="00913888">
      <w:pPr>
        <w:pStyle w:val="Spec1L2"/>
        <w:rPr>
          <w:rFonts w:asciiTheme="majorHAnsi" w:hAnsiTheme="majorHAnsi"/>
          <w:b/>
          <w:sz w:val="24"/>
          <w:szCs w:val="24"/>
          <w:u w:val="single"/>
        </w:rPr>
      </w:pPr>
      <w:r>
        <w:rPr>
          <w:rFonts w:asciiTheme="majorHAnsi" w:hAnsiTheme="majorHAnsi"/>
          <w:b/>
          <w:sz w:val="24"/>
          <w:szCs w:val="24"/>
          <w:u w:val="single"/>
        </w:rPr>
        <w:t>Registry Services</w:t>
      </w:r>
    </w:p>
    <w:p w14:paraId="54B83E5B"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3B3D1C4D"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2737763" w14:textId="77777777" w:rsidR="00913888" w:rsidRDefault="00913888" w:rsidP="00913888">
      <w:pPr>
        <w:pStyle w:val="Spec1L2"/>
        <w:rPr>
          <w:rFonts w:asciiTheme="majorHAnsi" w:hAnsiTheme="majorHAnsi"/>
          <w:b/>
          <w:sz w:val="24"/>
          <w:szCs w:val="24"/>
          <w:u w:val="single"/>
        </w:rPr>
      </w:pPr>
      <w:r>
        <w:rPr>
          <w:rFonts w:asciiTheme="majorHAnsi" w:hAnsiTheme="majorHAnsi"/>
          <w:b/>
          <w:sz w:val="24"/>
          <w:szCs w:val="24"/>
          <w:u w:val="single"/>
        </w:rPr>
        <w:t>Registry Continuity</w:t>
      </w:r>
    </w:p>
    <w:p w14:paraId="12B7DA66"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32422ED5"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300B6890"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0B72538" w14:textId="77777777" w:rsidR="00913888" w:rsidRDefault="00913888" w:rsidP="00913888">
      <w:pPr>
        <w:pStyle w:val="Spec1L2"/>
        <w:rPr>
          <w:rFonts w:asciiTheme="majorHAnsi" w:hAnsiTheme="majorHAnsi"/>
          <w:b/>
          <w:sz w:val="24"/>
          <w:szCs w:val="24"/>
          <w:u w:val="single"/>
        </w:rPr>
      </w:pPr>
      <w:r>
        <w:rPr>
          <w:rFonts w:asciiTheme="majorHAnsi" w:hAnsiTheme="majorHAnsi"/>
          <w:b/>
          <w:sz w:val="24"/>
          <w:szCs w:val="24"/>
          <w:u w:val="single"/>
        </w:rPr>
        <w:t>Abuse Mitigation</w:t>
      </w:r>
    </w:p>
    <w:p w14:paraId="4D1BA511"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38986135"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48D5F489" w14:textId="77777777" w:rsidR="00913888" w:rsidRDefault="00913888" w:rsidP="00913888">
      <w:pPr>
        <w:pStyle w:val="Spec1L2"/>
        <w:rPr>
          <w:rFonts w:asciiTheme="majorHAnsi" w:hAnsiTheme="majorHAnsi"/>
          <w:b/>
          <w:sz w:val="24"/>
          <w:szCs w:val="24"/>
          <w:u w:val="single"/>
        </w:rPr>
      </w:pPr>
      <w:r>
        <w:rPr>
          <w:rFonts w:asciiTheme="majorHAnsi" w:hAnsiTheme="majorHAnsi"/>
          <w:b/>
          <w:sz w:val="24"/>
          <w:szCs w:val="24"/>
          <w:u w:val="single"/>
        </w:rPr>
        <w:t>Supported Initial and Renewal Registration Periods</w:t>
      </w:r>
    </w:p>
    <w:p w14:paraId="53131425"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1DF8AA42"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7A85F25" w14:textId="77777777" w:rsidR="00913888" w:rsidRPr="00BA4330" w:rsidRDefault="00913888" w:rsidP="00913888">
      <w:pPr>
        <w:pStyle w:val="Spec1L2"/>
        <w:rPr>
          <w:rFonts w:asciiTheme="majorHAnsi" w:hAnsiTheme="majorHAnsi"/>
          <w:b/>
          <w:sz w:val="24"/>
          <w:szCs w:val="24"/>
        </w:rPr>
      </w:pPr>
      <w:r w:rsidRPr="00BA4330">
        <w:rPr>
          <w:rFonts w:asciiTheme="majorHAnsi" w:hAnsiTheme="majorHAnsi"/>
          <w:b/>
          <w:sz w:val="24"/>
          <w:szCs w:val="24"/>
        </w:rPr>
        <w:t>Name Collision Occurrence Management</w:t>
      </w:r>
    </w:p>
    <w:p w14:paraId="4156FEFC" w14:textId="77777777" w:rsidR="00913888" w:rsidRPr="00BA4330" w:rsidRDefault="00913888" w:rsidP="00913888">
      <w:pPr>
        <w:pStyle w:val="Spec1L3"/>
        <w:rPr>
          <w:rFonts w:asciiTheme="majorHAnsi" w:hAnsiTheme="majorHAnsi"/>
          <w:sz w:val="24"/>
          <w:szCs w:val="24"/>
        </w:rPr>
      </w:pPr>
      <w:r w:rsidRPr="00BA4330">
        <w:rPr>
          <w:rFonts w:asciiTheme="majorHAnsi" w:hAnsiTheme="majorHAnsi"/>
          <w:b/>
          <w:sz w:val="24"/>
          <w:szCs w:val="24"/>
        </w:rPr>
        <w:t>No-Activation Period.</w:t>
      </w:r>
      <w:r w:rsidRPr="00BA4330">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4180DCA5" w14:textId="77777777" w:rsidR="00913888" w:rsidRPr="00BA4330" w:rsidRDefault="00913888" w:rsidP="00913888">
      <w:pPr>
        <w:pStyle w:val="Spec1L3"/>
        <w:rPr>
          <w:rFonts w:asciiTheme="majorHAnsi" w:hAnsiTheme="majorHAnsi"/>
          <w:sz w:val="24"/>
          <w:szCs w:val="24"/>
        </w:rPr>
      </w:pPr>
      <w:r w:rsidRPr="00BA4330">
        <w:rPr>
          <w:rFonts w:asciiTheme="majorHAnsi" w:hAnsiTheme="majorHAnsi"/>
          <w:b/>
          <w:sz w:val="24"/>
          <w:szCs w:val="24"/>
        </w:rPr>
        <w:t>Name Collision Occurrence Assessment</w:t>
      </w:r>
    </w:p>
    <w:p w14:paraId="079D6A48" w14:textId="77777777" w:rsidR="00913888" w:rsidRPr="001A0955" w:rsidRDefault="00913888" w:rsidP="00913888">
      <w:pPr>
        <w:pStyle w:val="Spec1L4"/>
        <w:rPr>
          <w:rFonts w:asciiTheme="majorHAnsi" w:hAnsiTheme="majorHAnsi"/>
          <w:sz w:val="24"/>
          <w:szCs w:val="24"/>
        </w:rPr>
      </w:pPr>
      <w:r w:rsidRPr="00BA4330">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w:t>
      </w:r>
      <w:r>
        <w:rPr>
          <w:rFonts w:asciiTheme="majorHAnsi" w:hAnsiTheme="majorHAnsi"/>
          <w:sz w:val="24"/>
          <w:szCs w:val="24"/>
        </w:rPr>
        <w:t>activating</w:t>
      </w:r>
      <w:r w:rsidRPr="00BA4330">
        <w:rPr>
          <w:rFonts w:asciiTheme="majorHAnsi" w:hAnsiTheme="majorHAnsi"/>
          <w:sz w:val="24"/>
          <w:szCs w:val="24"/>
        </w:rPr>
        <w:t xml:space="preserve"> names that are not listed in the Assessment.</w:t>
      </w:r>
      <w:r>
        <w:rPr>
          <w:rFonts w:asciiTheme="majorHAnsi" w:hAnsiTheme="majorHAnsi"/>
          <w:sz w:val="24"/>
          <w:szCs w:val="24"/>
        </w:rPr>
        <w:t xml:space="preserve">  </w:t>
      </w:r>
    </w:p>
    <w:p w14:paraId="3D02F272" w14:textId="77777777" w:rsidR="00913888" w:rsidRPr="00BA4330" w:rsidRDefault="00913888" w:rsidP="00913888">
      <w:pPr>
        <w:pStyle w:val="Spec1L4"/>
        <w:rPr>
          <w:rFonts w:asciiTheme="majorHAnsi" w:hAnsiTheme="majorHAnsi"/>
          <w:sz w:val="24"/>
          <w:szCs w:val="24"/>
        </w:rPr>
      </w:pPr>
      <w:r w:rsidRPr="00BA4330">
        <w:rPr>
          <w:rFonts w:asciiTheme="majorHAnsi" w:hAnsiTheme="majorHAnsi"/>
          <w:sz w:val="24"/>
          <w:szCs w:val="24"/>
        </w:rPr>
        <w:t xml:space="preserve">Notwithstanding subsection 6.2.1, Registry Operator may proceed with activation of names in the DNS zone </w:t>
      </w:r>
      <w:r>
        <w:rPr>
          <w:rFonts w:asciiTheme="majorHAnsi" w:hAnsiTheme="majorHAnsi"/>
          <w:sz w:val="24"/>
          <w:szCs w:val="24"/>
        </w:rPr>
        <w:t xml:space="preserve">without implementation of the measures set forth in Section 6.2.1 </w:t>
      </w:r>
      <w:r w:rsidRPr="00BA4330">
        <w:rPr>
          <w:rFonts w:asciiTheme="majorHAnsi" w:hAnsiTheme="majorHAnsi"/>
          <w:sz w:val="24"/>
          <w:szCs w:val="24"/>
        </w:rPr>
        <w:t>only i</w:t>
      </w:r>
      <w:r>
        <w:rPr>
          <w:rFonts w:asciiTheme="majorHAnsi" w:hAnsiTheme="majorHAnsi"/>
          <w:sz w:val="24"/>
          <w:szCs w:val="24"/>
        </w:rPr>
        <w:t xml:space="preserve">f (A) ICANN determines that the Registry TLD is eligible for this alternative path to activation of names; and (B) Registry Operator blocks all </w:t>
      </w:r>
      <w:r w:rsidRPr="00BA4330">
        <w:rPr>
          <w:rFonts w:asciiTheme="majorHAnsi" w:hAnsiTheme="majorHAnsi"/>
          <w:sz w:val="24"/>
          <w:szCs w:val="24"/>
        </w:rPr>
        <w:t xml:space="preserve">second-level domain names </w:t>
      </w:r>
      <w:r>
        <w:rPr>
          <w:rFonts w:asciiTheme="majorHAnsi" w:hAnsiTheme="majorHAnsi"/>
          <w:sz w:val="24"/>
          <w:szCs w:val="24"/>
        </w:rPr>
        <w:t xml:space="preserve">identified in writing by ICANN to Registry Operator. </w:t>
      </w:r>
      <w:r w:rsidRPr="00BA4330">
        <w:rPr>
          <w:rFonts w:asciiTheme="majorHAnsi" w:hAnsiTheme="majorHAnsi"/>
          <w:sz w:val="24"/>
          <w:szCs w:val="24"/>
        </w:rPr>
        <w:t xml:space="preserve"> Registry Operator may activate names pursuant to this subsection and later activate names pursuant to subsection 6.2.1.</w:t>
      </w:r>
      <w:r>
        <w:rPr>
          <w:rFonts w:asciiTheme="majorHAnsi" w:hAnsiTheme="majorHAnsi"/>
          <w:sz w:val="24"/>
          <w:szCs w:val="24"/>
        </w:rPr>
        <w:t xml:space="preserve">  </w:t>
      </w:r>
    </w:p>
    <w:p w14:paraId="351BD249" w14:textId="77777777" w:rsidR="00913888" w:rsidRPr="00BA4330" w:rsidRDefault="00913888" w:rsidP="00913888">
      <w:pPr>
        <w:pStyle w:val="Spec1L4"/>
        <w:rPr>
          <w:rFonts w:asciiTheme="majorHAnsi" w:hAnsiTheme="majorHAnsi"/>
          <w:sz w:val="24"/>
          <w:szCs w:val="24"/>
        </w:rPr>
      </w:pPr>
      <w:r w:rsidRPr="00BA4330">
        <w:rPr>
          <w:rFonts w:asciiTheme="majorHAnsi" w:hAnsiTheme="majorHAnsi"/>
          <w:sz w:val="24"/>
          <w:szCs w:val="24"/>
        </w:rPr>
        <w:t>The set</w:t>
      </w:r>
      <w:r>
        <w:rPr>
          <w:rFonts w:asciiTheme="majorHAnsi" w:hAnsiTheme="majorHAnsi"/>
          <w:sz w:val="24"/>
          <w:szCs w:val="24"/>
        </w:rPr>
        <w:t>s</w:t>
      </w:r>
      <w:r w:rsidRPr="00BA4330">
        <w:rPr>
          <w:rFonts w:asciiTheme="majorHAnsi" w:hAnsiTheme="majorHAnsi"/>
          <w:sz w:val="24"/>
          <w:szCs w:val="24"/>
        </w:rPr>
        <w:t xml:space="preserve"> of names subject to mitigation or blocking </w:t>
      </w:r>
      <w:r>
        <w:rPr>
          <w:rFonts w:asciiTheme="majorHAnsi" w:hAnsiTheme="majorHAnsi"/>
          <w:sz w:val="24"/>
          <w:szCs w:val="24"/>
        </w:rPr>
        <w:t xml:space="preserve">pursuant to Sections 6.2.1 and 6.2.2 </w:t>
      </w:r>
      <w:r w:rsidRPr="00BA4330">
        <w:rPr>
          <w:rFonts w:asciiTheme="majorHAnsi" w:hAnsiTheme="majorHAnsi"/>
          <w:sz w:val="24"/>
          <w:szCs w:val="24"/>
        </w:rPr>
        <w:t xml:space="preserve">will be based on ICANN analysis of DNS information including "Day in the Life of the Internet" data maintained by the DNS Operations, Analysis, and Research Center (DNS-OARC) &lt;https://www.dns-oarc.net/oarc/data/ditl&gt;. </w:t>
      </w:r>
    </w:p>
    <w:p w14:paraId="075F1051" w14:textId="77777777" w:rsidR="00913888" w:rsidRPr="00BA4330" w:rsidRDefault="00913888" w:rsidP="00913888">
      <w:pPr>
        <w:pStyle w:val="Spec1L4"/>
        <w:rPr>
          <w:rFonts w:asciiTheme="majorHAnsi" w:hAnsiTheme="majorHAnsi"/>
          <w:sz w:val="24"/>
          <w:szCs w:val="24"/>
        </w:rPr>
      </w:pPr>
      <w:r w:rsidRPr="00BA4330">
        <w:rPr>
          <w:rFonts w:asciiTheme="majorHAnsi" w:hAnsiTheme="majorHAnsi"/>
          <w:sz w:val="24"/>
          <w:szCs w:val="24"/>
        </w:rPr>
        <w:t>Registry Operator may participate in the development by the ICANN community of a process for determining whether and how these blocked names may be released.</w:t>
      </w:r>
    </w:p>
    <w:p w14:paraId="6501A613" w14:textId="77777777" w:rsidR="00913888" w:rsidRPr="00BA4330" w:rsidRDefault="00913888" w:rsidP="00913888">
      <w:pPr>
        <w:pStyle w:val="Spec1L3"/>
        <w:keepNext/>
        <w:rPr>
          <w:rFonts w:asciiTheme="majorHAnsi" w:hAnsiTheme="majorHAnsi"/>
          <w:sz w:val="24"/>
          <w:szCs w:val="24"/>
        </w:rPr>
      </w:pPr>
      <w:r w:rsidRPr="00BA4330">
        <w:rPr>
          <w:rFonts w:asciiTheme="majorHAnsi" w:hAnsiTheme="majorHAnsi"/>
          <w:b/>
          <w:sz w:val="24"/>
          <w:szCs w:val="24"/>
        </w:rPr>
        <w:t>Name Collision Report Handling</w:t>
      </w:r>
    </w:p>
    <w:p w14:paraId="0B4D1F04" w14:textId="77777777" w:rsidR="00913888" w:rsidRPr="00BA4330" w:rsidRDefault="00913888" w:rsidP="00913888">
      <w:pPr>
        <w:pStyle w:val="Spec1L4"/>
        <w:rPr>
          <w:rFonts w:asciiTheme="majorHAnsi" w:hAnsiTheme="majorHAnsi"/>
          <w:sz w:val="24"/>
          <w:szCs w:val="24"/>
        </w:rPr>
      </w:pPr>
      <w:r w:rsidRPr="00BA4330">
        <w:rPr>
          <w:rFonts w:asciiTheme="majorHAnsi" w:hAnsiTheme="majorHAnsi"/>
          <w:sz w:val="24"/>
          <w:szCs w:val="24"/>
        </w:rPr>
        <w:t>During the first two ye</w:t>
      </w:r>
      <w:r>
        <w:rPr>
          <w:rFonts w:asciiTheme="majorHAnsi" w:hAnsiTheme="majorHAnsi"/>
          <w:sz w:val="24"/>
          <w:szCs w:val="24"/>
        </w:rPr>
        <w:t>ars after delegation of the TLD,</w:t>
      </w:r>
      <w:r w:rsidRPr="00BA4330">
        <w:rPr>
          <w:rFonts w:asciiTheme="majorHAnsi" w:hAnsiTheme="majorHAnsi"/>
          <w:sz w:val="24"/>
          <w:szCs w:val="24"/>
        </w:rPr>
        <w:t xml:space="preserve"> Registry Operator</w:t>
      </w:r>
      <w:r>
        <w:rPr>
          <w:rFonts w:asciiTheme="majorHAnsi" w:hAnsiTheme="majorHAnsi"/>
          <w:sz w:val="24"/>
          <w:szCs w:val="24"/>
        </w:rPr>
        <w:t xml:space="preserve">’s </w:t>
      </w:r>
      <w:r w:rsidRPr="007A6D83">
        <w:rPr>
          <w:rFonts w:asciiTheme="majorHAnsi" w:hAnsiTheme="majorHAnsi"/>
          <w:sz w:val="24"/>
          <w:szCs w:val="24"/>
        </w:rPr>
        <w:t>emergency operations department</w:t>
      </w:r>
      <w:r w:rsidRPr="00BA4330">
        <w:rPr>
          <w:rFonts w:asciiTheme="majorHAnsi" w:hAnsiTheme="majorHAnsi"/>
          <w:sz w:val="24"/>
          <w:szCs w:val="24"/>
        </w:rPr>
        <w:t xml:space="preserve"> shall </w:t>
      </w:r>
      <w:r>
        <w:rPr>
          <w:rFonts w:asciiTheme="majorHAnsi" w:hAnsiTheme="majorHAnsi"/>
          <w:sz w:val="24"/>
          <w:szCs w:val="24"/>
        </w:rPr>
        <w:t>be available to receive</w:t>
      </w:r>
      <w:r w:rsidRPr="00BA4330">
        <w:rPr>
          <w:rFonts w:asciiTheme="majorHAnsi" w:hAnsiTheme="majorHAnsi"/>
          <w:sz w:val="24"/>
          <w:szCs w:val="24"/>
        </w:rPr>
        <w:t xml:space="preserve"> reports</w:t>
      </w:r>
      <w:r>
        <w:rPr>
          <w:rFonts w:asciiTheme="majorHAnsi" w:hAnsiTheme="majorHAnsi"/>
          <w:sz w:val="24"/>
          <w:szCs w:val="24"/>
        </w:rPr>
        <w:t>,</w:t>
      </w:r>
      <w:r w:rsidRPr="00BA4330">
        <w:rPr>
          <w:rFonts w:asciiTheme="majorHAnsi" w:hAnsiTheme="majorHAnsi"/>
          <w:sz w:val="24"/>
          <w:szCs w:val="24"/>
        </w:rPr>
        <w:t xml:space="preserve"> </w:t>
      </w:r>
      <w:r>
        <w:rPr>
          <w:rFonts w:asciiTheme="majorHAnsi" w:hAnsiTheme="majorHAnsi"/>
          <w:sz w:val="24"/>
          <w:szCs w:val="24"/>
        </w:rPr>
        <w:t>relayed by</w:t>
      </w:r>
      <w:r w:rsidRPr="00BA4330">
        <w:rPr>
          <w:rFonts w:asciiTheme="majorHAnsi" w:hAnsiTheme="majorHAnsi"/>
          <w:sz w:val="24"/>
          <w:szCs w:val="24"/>
        </w:rPr>
        <w:t xml:space="preserve"> ICANN</w:t>
      </w:r>
      <w:r>
        <w:rPr>
          <w:rFonts w:asciiTheme="majorHAnsi" w:hAnsiTheme="majorHAnsi"/>
          <w:sz w:val="24"/>
          <w:szCs w:val="24"/>
        </w:rPr>
        <w:t>,</w:t>
      </w:r>
      <w:r w:rsidRPr="00BA4330">
        <w:rPr>
          <w:rFonts w:asciiTheme="majorHAnsi" w:hAnsiTheme="majorHAnsi"/>
          <w:sz w:val="24"/>
          <w:szCs w:val="24"/>
        </w:rPr>
        <w:t xml:space="preserve"> </w:t>
      </w:r>
      <w:r>
        <w:rPr>
          <w:rFonts w:asciiTheme="majorHAnsi" w:hAnsiTheme="majorHAnsi"/>
          <w:sz w:val="24"/>
          <w:szCs w:val="24"/>
        </w:rPr>
        <w:t xml:space="preserve">alleging </w:t>
      </w:r>
      <w:r w:rsidRPr="00BA4330">
        <w:rPr>
          <w:rFonts w:asciiTheme="majorHAnsi" w:hAnsiTheme="majorHAnsi"/>
          <w:sz w:val="24"/>
          <w:szCs w:val="24"/>
        </w:rPr>
        <w:t>demonstrably severe harm from collisions with overlapping use of the names outside of the authoritative DNS.</w:t>
      </w:r>
    </w:p>
    <w:p w14:paraId="28AB9673" w14:textId="77777777" w:rsidR="00913888" w:rsidRPr="00BA4330" w:rsidRDefault="00913888" w:rsidP="00913888">
      <w:pPr>
        <w:pStyle w:val="Spec1L4"/>
        <w:rPr>
          <w:rFonts w:asciiTheme="majorHAnsi" w:hAnsiTheme="majorHAnsi"/>
          <w:sz w:val="24"/>
          <w:szCs w:val="24"/>
        </w:rPr>
      </w:pPr>
      <w:r>
        <w:rPr>
          <w:rFonts w:asciiTheme="majorHAnsi" w:hAnsiTheme="majorHAnsi"/>
          <w:sz w:val="24"/>
          <w:szCs w:val="24"/>
        </w:rPr>
        <w:t xml:space="preserve">Registry Operator shall develop an internal process for handling in an expedited manner reports received pursuant to subsection 6.3.1 under which Registry Operator </w:t>
      </w:r>
      <w:r w:rsidRPr="00BA4330">
        <w:rPr>
          <w:rFonts w:asciiTheme="majorHAnsi" w:hAnsiTheme="majorHAnsi"/>
          <w:sz w:val="24"/>
          <w:szCs w:val="24"/>
        </w:rPr>
        <w:t xml:space="preserve">may, to the extent necessary and appropriate, remove a recently </w:t>
      </w:r>
      <w:r>
        <w:rPr>
          <w:rFonts w:asciiTheme="majorHAnsi" w:hAnsiTheme="majorHAnsi"/>
          <w:sz w:val="24"/>
          <w:szCs w:val="24"/>
        </w:rPr>
        <w:t>activated</w:t>
      </w:r>
      <w:r w:rsidRPr="00BA4330">
        <w:rPr>
          <w:rFonts w:asciiTheme="majorHAnsi" w:hAnsiTheme="majorHAnsi"/>
          <w:sz w:val="24"/>
          <w:szCs w:val="24"/>
        </w:rPr>
        <w:t xml:space="preserve">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7777777"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proofErr w:type="spellStart"/>
      <w:r>
        <w:rPr>
          <w:rFonts w:asciiTheme="majorHAnsi" w:hAnsiTheme="majorHAnsi"/>
          <w:i/>
          <w:sz w:val="24"/>
          <w:szCs w:val="24"/>
        </w:rPr>
        <w:t>url</w:t>
      </w:r>
      <w:proofErr w:type="spellEnd"/>
      <w:r>
        <w:rPr>
          <w:rFonts w:asciiTheme="majorHAnsi" w:hAnsiTheme="majorHAnsi"/>
          <w:i/>
          <w:sz w:val="24"/>
          <w:szCs w:val="24"/>
        </w:rPr>
        <w:t xml:space="preserve">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24AF77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w:t>
      </w:r>
      <w:proofErr w:type="spellStart"/>
      <w:r>
        <w:rPr>
          <w:rFonts w:asciiTheme="majorHAnsi" w:hAnsiTheme="majorHAnsi"/>
          <w:sz w:val="24"/>
          <w:szCs w:val="24"/>
        </w:rPr>
        <w:t>urls</w:t>
      </w:r>
      <w:proofErr w:type="spellEnd"/>
      <w:r>
        <w:rPr>
          <w:rFonts w:asciiTheme="majorHAnsi" w:hAnsiTheme="majorHAnsi"/>
          <w:sz w:val="24"/>
          <w:szCs w:val="24"/>
        </w:rPr>
        <w:t xml:space="preserve">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045CA9"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w:t>
      </w:r>
      <w:proofErr w:type="spellStart"/>
      <w:r>
        <w:rPr>
          <w:rFonts w:asciiTheme="majorHAnsi" w:hAnsiTheme="majorHAnsi"/>
          <w:sz w:val="24"/>
          <w:szCs w:val="24"/>
        </w:rPr>
        <w:t>url</w:t>
      </w:r>
      <w:proofErr w:type="spellEnd"/>
      <w:r>
        <w:rPr>
          <w:rFonts w:asciiTheme="majorHAnsi" w:hAnsiTheme="majorHAnsi"/>
          <w:sz w:val="24"/>
          <w:szCs w:val="24"/>
        </w:rPr>
        <w:t xml:space="preserve"> to be inserted]),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0218A4FB"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7DECFB" w14:textId="77777777" w:rsidR="00012D69" w:rsidRDefault="00012D69" w:rsidP="00012D69">
      <w:pPr>
        <w:rPr>
          <w:rFonts w:ascii="Cambria" w:eastAsia="MS Gothic" w:hAnsi="Cambria" w:cs="Cambria"/>
          <w:color w:val="000000"/>
          <w:sz w:val="24"/>
          <w:szCs w:val="24"/>
        </w:rPr>
      </w:pPr>
    </w:p>
    <w:p w14:paraId="27F90AB7"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181CDB6D" w14:textId="77777777" w:rsidR="00012D69" w:rsidRDefault="00012D69" w:rsidP="00012D69">
      <w:pPr>
        <w:pStyle w:val="ListParagraph"/>
        <w:rPr>
          <w:rFonts w:ascii="Cambria" w:eastAsia="MS Gothic" w:hAnsi="Cambria" w:cs="Cambria"/>
          <w:color w:val="000000"/>
          <w:sz w:val="24"/>
          <w:szCs w:val="24"/>
        </w:rPr>
      </w:pPr>
    </w:p>
    <w:p w14:paraId="261A9DBB"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6621E8CF" w14:textId="77777777" w:rsidR="00012D69" w:rsidRDefault="00012D69" w:rsidP="00012D69">
      <w:pPr>
        <w:ind w:left="360"/>
        <w:rPr>
          <w:rFonts w:eastAsia="MS Gothic"/>
          <w:color w:val="000000"/>
          <w:sz w:val="24"/>
          <w:szCs w:val="24"/>
        </w:rPr>
      </w:pPr>
    </w:p>
    <w:p w14:paraId="3DED358A" w14:textId="77777777" w:rsidR="00012D69" w:rsidRDefault="00012D69" w:rsidP="00012D69">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02BB351" w14:textId="77777777" w:rsidR="00012D69" w:rsidRDefault="00012D69" w:rsidP="00012D69">
      <w:pPr>
        <w:pStyle w:val="ListParagraph"/>
        <w:ind w:left="1440"/>
        <w:rPr>
          <w:rFonts w:ascii="Cambria" w:eastAsia="MS Gothic" w:hAnsi="Cambria" w:cs="Cambria"/>
          <w:sz w:val="24"/>
          <w:szCs w:val="24"/>
        </w:rPr>
      </w:pPr>
    </w:p>
    <w:p w14:paraId="378B0F81" w14:textId="77777777" w:rsidR="00012D69" w:rsidRDefault="00012D69" w:rsidP="00012D69">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CDEA2F9" w14:textId="77777777" w:rsidR="00012D69" w:rsidRDefault="00012D69" w:rsidP="00012D69">
      <w:pPr>
        <w:pStyle w:val="ListParagraph"/>
        <w:rPr>
          <w:rFonts w:ascii="Cambria" w:eastAsia="MS Gothic" w:hAnsi="Cambria" w:cs="Cambria"/>
          <w:sz w:val="24"/>
          <w:szCs w:val="24"/>
        </w:rPr>
      </w:pPr>
    </w:p>
    <w:p w14:paraId="341F25DD" w14:textId="77777777" w:rsidR="00012D69" w:rsidRDefault="00012D69" w:rsidP="00012D69">
      <w:pPr>
        <w:pStyle w:val="ListParagraph"/>
        <w:numPr>
          <w:ilvl w:val="1"/>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9FC6F6B" w14:textId="77777777" w:rsidR="00012D69" w:rsidRDefault="00012D69" w:rsidP="00012D69">
      <w:pPr>
        <w:pStyle w:val="ListParagraph"/>
        <w:rPr>
          <w:rFonts w:ascii="Cambria" w:eastAsia="MS Gothic" w:hAnsi="Cambria" w:cs="Cambria"/>
          <w:sz w:val="24"/>
          <w:szCs w:val="24"/>
        </w:rPr>
      </w:pPr>
    </w:p>
    <w:p w14:paraId="544B376F" w14:textId="77777777" w:rsidR="00012D69" w:rsidRDefault="00012D69" w:rsidP="00012D69">
      <w:pPr>
        <w:pStyle w:val="ListParagraph"/>
        <w:numPr>
          <w:ilvl w:val="1"/>
          <w:numId w:val="39"/>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49A75D0" w14:textId="77777777" w:rsidR="00012D69" w:rsidRDefault="00012D69" w:rsidP="00012D69">
      <w:pPr>
        <w:pStyle w:val="ListParagraph"/>
        <w:numPr>
          <w:ilvl w:val="0"/>
          <w:numId w:val="39"/>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4A69A43" w14:textId="77777777" w:rsidR="00012D69" w:rsidRDefault="00012D69" w:rsidP="00012D69">
      <w:pPr>
        <w:spacing w:after="240"/>
        <w:ind w:left="720"/>
        <w:rPr>
          <w:rFonts w:ascii="Cambria" w:eastAsia="MS Gothic" w:hAnsi="Cambria" w:cs="Cambria"/>
          <w:sz w:val="24"/>
          <w:szCs w:val="24"/>
        </w:rPr>
      </w:pPr>
      <w:r>
        <w:rPr>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5678ACD1" w14:textId="77777777" w:rsidR="00012D69" w:rsidRDefault="00012D69" w:rsidP="00012D69">
      <w:pPr>
        <w:spacing w:after="240"/>
        <w:ind w:left="1440" w:right="-20" w:hanging="360"/>
        <w:rPr>
          <w:rFonts w:ascii="Cambria" w:eastAsia="Cambria" w:hAnsi="Cambria" w:cs="Cambria"/>
          <w:sz w:val="24"/>
          <w:szCs w:val="24"/>
        </w:rPr>
      </w:pPr>
      <w:r>
        <w:rPr>
          <w:rFonts w:ascii="Cambria" w:eastAsiaTheme="minorEastAsia" w:hAnsi="Cambria" w:cs="Cambria"/>
          <w:bCs/>
          <w:color w:val="000000" w:themeColor="text1"/>
          <w:spacing w:val="1"/>
          <w:sz w:val="24"/>
          <w:szCs w:val="24"/>
        </w:rPr>
        <w:t xml:space="preserve">a. </w:t>
      </w:r>
      <w:r>
        <w:rPr>
          <w:rFonts w:ascii="Cambria" w:eastAsiaTheme="minorEastAsia" w:hAnsi="Cambria" w:cs="Cambria"/>
          <w:bCs/>
          <w:color w:val="000000" w:themeColor="text1"/>
          <w:spacing w:val="1"/>
          <w:sz w:val="24"/>
          <w:szCs w:val="24"/>
        </w:rPr>
        <w:tab/>
      </w:r>
      <w:r>
        <w:rPr>
          <w:rFonts w:ascii="Cambria" w:eastAsiaTheme="minorEastAsia" w:hAnsi="Cambria" w:cs="Cambria"/>
          <w:b/>
          <w:bCs/>
          <w:color w:val="000000" w:themeColor="text1"/>
          <w:spacing w:val="2"/>
          <w:sz w:val="24"/>
          <w:szCs w:val="24"/>
        </w:rPr>
        <w:t>O</w:t>
      </w:r>
      <w:r>
        <w:rPr>
          <w:rFonts w:ascii="Cambria" w:eastAsiaTheme="minorEastAsia" w:hAnsi="Cambria" w:cs="Cambria"/>
          <w:b/>
          <w:bCs/>
          <w:color w:val="000000" w:themeColor="text1"/>
          <w:spacing w:val="1"/>
          <w:sz w:val="24"/>
          <w:szCs w:val="24"/>
        </w:rPr>
        <w:t>pe</w:t>
      </w:r>
      <w:r>
        <w:rPr>
          <w:rFonts w:ascii="Cambria" w:eastAsiaTheme="minorEastAsia" w:hAnsi="Cambria" w:cs="Cambria"/>
          <w:b/>
          <w:bCs/>
          <w:color w:val="000000" w:themeColor="text1"/>
          <w:sz w:val="24"/>
          <w:szCs w:val="24"/>
        </w:rPr>
        <w:t>n</w:t>
      </w:r>
      <w:r>
        <w:rPr>
          <w:rFonts w:ascii="Cambria" w:eastAsiaTheme="minorEastAsia" w:hAnsi="Cambria" w:cs="Cambria"/>
          <w:b/>
          <w:bCs/>
          <w:color w:val="000000" w:themeColor="text1"/>
          <w:spacing w:val="20"/>
          <w:sz w:val="24"/>
          <w:szCs w:val="24"/>
        </w:rPr>
        <w:t xml:space="preserve"> </w:t>
      </w:r>
      <w:r>
        <w:rPr>
          <w:rFonts w:ascii="Cambria" w:eastAsiaTheme="minorEastAsia" w:hAnsi="Cambria" w:cs="Cambria"/>
          <w:b/>
          <w:bCs/>
          <w:color w:val="000000" w:themeColor="text1"/>
          <w:spacing w:val="1"/>
          <w:w w:val="104"/>
          <w:sz w:val="24"/>
          <w:szCs w:val="24"/>
        </w:rPr>
        <w:t>registration</w:t>
      </w:r>
      <w:r>
        <w:rPr>
          <w:rFonts w:ascii="Cambria" w:eastAsiaTheme="minorEastAsia" w:hAnsi="Cambria" w:cs="Cambria"/>
          <w:bCs/>
          <w:color w:val="000000" w:themeColor="text1"/>
          <w:spacing w:val="1"/>
          <w:w w:val="104"/>
          <w:sz w:val="24"/>
          <w:szCs w:val="24"/>
        </w:rPr>
        <w:t xml:space="preserve"> - </w:t>
      </w:r>
      <w:r>
        <w:rPr>
          <w:rFonts w:ascii="Cambria" w:eastAsia="Cambria" w:hAnsi="Cambria" w:cs="Cambria"/>
          <w:spacing w:val="1"/>
          <w:sz w:val="24"/>
          <w:szCs w:val="24"/>
        </w:rPr>
        <w:t>Second level registrations</w:t>
      </w:r>
      <w:r>
        <w:rPr>
          <w:rFonts w:ascii="Cambria" w:eastAsia="Cambria" w:hAnsi="Cambria" w:cs="Cambria"/>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 TLD</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be</w:t>
      </w:r>
      <w:r>
        <w:rPr>
          <w:rFonts w:ascii="Cambria" w:eastAsia="Cambria" w:hAnsi="Cambria" w:cs="Cambria"/>
          <w:spacing w:val="10"/>
          <w:sz w:val="24"/>
          <w:szCs w:val="24"/>
        </w:rPr>
        <w:t xml:space="preserve"> </w:t>
      </w:r>
      <w:r>
        <w:rPr>
          <w:rFonts w:ascii="Cambria" w:eastAsia="Cambria" w:hAnsi="Cambria" w:cs="Cambria"/>
          <w:spacing w:val="1"/>
          <w:sz w:val="24"/>
          <w:szCs w:val="24"/>
        </w:rPr>
        <w:t>open</w:t>
      </w:r>
      <w:r>
        <w:rPr>
          <w:rFonts w:ascii="Cambria" w:eastAsia="Cambria" w:hAnsi="Cambria" w:cs="Cambria"/>
          <w:spacing w:val="16"/>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available</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pacing w:val="1"/>
          <w:sz w:val="24"/>
          <w:szCs w:val="24"/>
        </w:rPr>
        <w:t>registrants</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The TLD represents</w:t>
      </w:r>
      <w:r>
        <w:rPr>
          <w:rFonts w:ascii="Cambria" w:eastAsia="Cambria" w:hAnsi="Cambria" w:cs="Cambria"/>
          <w:spacing w:val="3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generic</w:t>
      </w:r>
      <w:r>
        <w:rPr>
          <w:rFonts w:ascii="Cambria" w:eastAsia="Cambria" w:hAnsi="Cambria" w:cs="Cambria"/>
          <w:spacing w:val="23"/>
          <w:sz w:val="24"/>
          <w:szCs w:val="24"/>
        </w:rPr>
        <w:t xml:space="preserve"> </w:t>
      </w:r>
      <w:r>
        <w:rPr>
          <w:rFonts w:ascii="Cambria" w:eastAsia="Cambria" w:hAnsi="Cambria" w:cs="Cambria"/>
          <w:spacing w:val="1"/>
          <w:sz w:val="24"/>
          <w:szCs w:val="24"/>
        </w:rPr>
        <w:t>or</w:t>
      </w:r>
      <w:r>
        <w:rPr>
          <w:rFonts w:ascii="Cambria" w:eastAsia="Cambria" w:hAnsi="Cambria" w:cs="Cambria"/>
          <w:spacing w:val="8"/>
          <w:sz w:val="24"/>
          <w:szCs w:val="24"/>
        </w:rPr>
        <w:t xml:space="preserve"> </w:t>
      </w:r>
      <w:r>
        <w:rPr>
          <w:rFonts w:ascii="Cambria" w:eastAsia="Cambria" w:hAnsi="Cambria" w:cs="Cambria"/>
          <w:spacing w:val="1"/>
          <w:sz w:val="24"/>
          <w:szCs w:val="24"/>
        </w:rPr>
        <w:t>dictionary</w:t>
      </w:r>
      <w:r>
        <w:rPr>
          <w:rFonts w:ascii="Cambria" w:eastAsia="Cambria" w:hAnsi="Cambria" w:cs="Cambria"/>
          <w:spacing w:val="3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R</w:t>
      </w:r>
      <w:r>
        <w:rPr>
          <w:rFonts w:ascii="Cambria" w:eastAsia="Cambria" w:hAnsi="Cambria" w:cs="Cambria"/>
          <w:spacing w:val="1"/>
          <w:sz w:val="24"/>
          <w:szCs w:val="24"/>
        </w:rPr>
        <w:t>egistry Operator accordingly</w:t>
      </w:r>
      <w:r>
        <w:rPr>
          <w:rFonts w:ascii="Cambria" w:eastAsia="Cambria" w:hAnsi="Cambria" w:cs="Cambria"/>
          <w:spacing w:val="3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3"/>
          <w:sz w:val="24"/>
          <w:szCs w:val="24"/>
        </w:rPr>
        <w:t xml:space="preserve"> </w:t>
      </w:r>
      <w:r>
        <w:rPr>
          <w:rFonts w:ascii="Cambria" w:eastAsia="Cambria" w:hAnsi="Cambria" w:cs="Cambria"/>
          <w:spacing w:val="1"/>
          <w:sz w:val="24"/>
          <w:szCs w:val="24"/>
        </w:rPr>
        <w:t>operate</w:t>
      </w:r>
      <w:r>
        <w:rPr>
          <w:rFonts w:ascii="Cambria" w:eastAsia="Cambria" w:hAnsi="Cambria" w:cs="Cambria"/>
          <w:spacing w:val="24"/>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in</w:t>
      </w:r>
      <w:r>
        <w:rPr>
          <w:rFonts w:ascii="Cambria" w:eastAsia="Cambria" w:hAnsi="Cambria" w:cs="Cambria"/>
          <w:spacing w:val="7"/>
          <w:sz w:val="24"/>
          <w:szCs w:val="24"/>
        </w:rPr>
        <w:t xml:space="preserve"> </w:t>
      </w:r>
      <w:r>
        <w:rPr>
          <w:rFonts w:ascii="Cambria" w:eastAsia="Cambria" w:hAnsi="Cambria" w:cs="Cambria"/>
          <w:spacing w:val="1"/>
          <w:sz w:val="24"/>
          <w:szCs w:val="24"/>
        </w:rPr>
        <w:t>an</w:t>
      </w:r>
      <w:r>
        <w:rPr>
          <w:rFonts w:ascii="Cambria" w:eastAsia="Cambria" w:hAnsi="Cambria" w:cs="Cambria"/>
          <w:spacing w:val="9"/>
          <w:sz w:val="24"/>
          <w:szCs w:val="24"/>
        </w:rPr>
        <w:t xml:space="preserve"> </w:t>
      </w:r>
      <w:r>
        <w:rPr>
          <w:rFonts w:ascii="Cambria" w:eastAsia="Cambria" w:hAnsi="Cambria" w:cs="Cambria"/>
          <w:spacing w:val="1"/>
          <w:sz w:val="24"/>
          <w:szCs w:val="24"/>
        </w:rPr>
        <w:t>inclusive</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anner.</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not</w:t>
      </w:r>
      <w:r>
        <w:rPr>
          <w:rFonts w:ascii="Cambria" w:eastAsia="Cambria" w:hAnsi="Cambria" w:cs="Cambria"/>
          <w:spacing w:val="12"/>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16"/>
          <w:sz w:val="24"/>
          <w:szCs w:val="24"/>
        </w:rPr>
        <w:t xml:space="preserve"> </w:t>
      </w:r>
      <w:r>
        <w:rPr>
          <w:rFonts w:ascii="Cambria" w:eastAsia="Cambria" w:hAnsi="Cambria" w:cs="Cambria"/>
          <w:spacing w:val="1"/>
          <w:sz w:val="24"/>
          <w:szCs w:val="24"/>
        </w:rPr>
        <w:t>registrant</w:t>
      </w:r>
      <w:r>
        <w:rPr>
          <w:rFonts w:ascii="Cambria" w:eastAsia="Cambria" w:hAnsi="Cambria" w:cs="Cambria"/>
          <w:spacing w:val="31"/>
          <w:sz w:val="24"/>
          <w:szCs w:val="24"/>
        </w:rPr>
        <w:t xml:space="preserve"> </w:t>
      </w:r>
      <w:r>
        <w:rPr>
          <w:rFonts w:ascii="Cambria" w:eastAsia="Cambria" w:hAnsi="Cambria" w:cs="Cambria"/>
          <w:spacing w:val="1"/>
          <w:sz w:val="24"/>
          <w:szCs w:val="24"/>
        </w:rPr>
        <w:t>eligibility</w:t>
      </w:r>
      <w:r>
        <w:rPr>
          <w:rFonts w:ascii="Cambria" w:eastAsia="Cambria" w:hAnsi="Cambria" w:cs="Cambria"/>
          <w:spacing w:val="30"/>
          <w:sz w:val="24"/>
          <w:szCs w:val="24"/>
        </w:rPr>
        <w:t xml:space="preserve"> </w:t>
      </w:r>
      <w:r>
        <w:rPr>
          <w:rFonts w:ascii="Cambria" w:eastAsia="Cambria" w:hAnsi="Cambria" w:cs="Cambria"/>
          <w:spacing w:val="1"/>
          <w:sz w:val="24"/>
          <w:szCs w:val="24"/>
        </w:rPr>
        <w:t>based</w:t>
      </w:r>
      <w:r>
        <w:rPr>
          <w:rFonts w:ascii="Cambria" w:eastAsia="Cambria" w:hAnsi="Cambria" w:cs="Cambria"/>
          <w:spacing w:val="20"/>
          <w:sz w:val="24"/>
          <w:szCs w:val="24"/>
        </w:rPr>
        <w:t xml:space="preserve"> </w:t>
      </w:r>
      <w:r>
        <w:rPr>
          <w:rFonts w:ascii="Cambria" w:eastAsia="Cambria" w:hAnsi="Cambria" w:cs="Cambria"/>
          <w:spacing w:val="1"/>
          <w:sz w:val="24"/>
          <w:szCs w:val="24"/>
        </w:rPr>
        <w:t>on</w:t>
      </w:r>
      <w:r>
        <w:rPr>
          <w:rFonts w:ascii="Cambria" w:eastAsia="Cambria" w:hAnsi="Cambria" w:cs="Cambria"/>
          <w:spacing w:val="10"/>
          <w:sz w:val="24"/>
          <w:szCs w:val="24"/>
        </w:rPr>
        <w:t xml:space="preserve"> </w:t>
      </w:r>
      <w:r>
        <w:rPr>
          <w:rFonts w:ascii="Cambria" w:eastAsia="Cambria" w:hAnsi="Cambria" w:cs="Cambria"/>
          <w:spacing w:val="1"/>
          <w:sz w:val="24"/>
          <w:szCs w:val="24"/>
        </w:rPr>
        <w:t>identity</w:t>
      </w:r>
      <w:r>
        <w:rPr>
          <w:rFonts w:ascii="Cambria" w:eastAsia="Cambria" w:hAnsi="Cambria" w:cs="Cambria"/>
          <w:spacing w:val="25"/>
          <w:sz w:val="24"/>
          <w:szCs w:val="24"/>
        </w:rPr>
        <w:t xml:space="preserve"> </w:t>
      </w:r>
      <w:r>
        <w:rPr>
          <w:rFonts w:ascii="Cambria" w:eastAsia="Cambria" w:hAnsi="Cambria" w:cs="Cambria"/>
          <w:spacing w:val="1"/>
          <w:sz w:val="24"/>
          <w:szCs w:val="24"/>
        </w:rPr>
        <w:t>nor</w:t>
      </w:r>
      <w:r>
        <w:rPr>
          <w:rFonts w:ascii="Cambria" w:eastAsia="Cambria" w:hAnsi="Cambria" w:cs="Cambria"/>
          <w:spacing w:val="13"/>
          <w:sz w:val="24"/>
          <w:szCs w:val="24"/>
        </w:rPr>
        <w:t xml:space="preserve"> </w:t>
      </w:r>
      <w:r>
        <w:rPr>
          <w:rFonts w:ascii="Cambria" w:eastAsia="Cambria" w:hAnsi="Cambria" w:cs="Cambria"/>
          <w:spacing w:val="1"/>
          <w:sz w:val="24"/>
          <w:szCs w:val="24"/>
        </w:rPr>
        <w:t>restrict</w:t>
      </w:r>
      <w:r>
        <w:rPr>
          <w:rFonts w:ascii="Cambria" w:eastAsia="Cambria" w:hAnsi="Cambria" w:cs="Cambria"/>
          <w:spacing w:val="23"/>
          <w:sz w:val="24"/>
          <w:szCs w:val="24"/>
        </w:rPr>
        <w:t xml:space="preserve"> </w:t>
      </w:r>
      <w:r>
        <w:rPr>
          <w:rFonts w:ascii="Cambria" w:eastAsia="Cambria" w:hAnsi="Cambria" w:cs="Cambria"/>
          <w:spacing w:val="1"/>
          <w:sz w:val="24"/>
          <w:szCs w:val="24"/>
        </w:rPr>
        <w:t>availability</w:t>
      </w:r>
      <w:r>
        <w:rPr>
          <w:rFonts w:ascii="Cambria" w:eastAsia="Cambria" w:hAnsi="Cambria" w:cs="Cambria"/>
          <w:spacing w:val="35"/>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second level 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2"/>
          <w:sz w:val="24"/>
          <w:szCs w:val="24"/>
        </w:rPr>
        <w:t xml:space="preserve"> </w:t>
      </w:r>
      <w:r>
        <w:rPr>
          <w:rFonts w:ascii="Cambria" w:eastAsia="Cambria" w:hAnsi="Cambria" w:cs="Cambria"/>
          <w:spacing w:val="1"/>
          <w:sz w:val="24"/>
          <w:szCs w:val="24"/>
        </w:rPr>
        <w:t>to</w:t>
      </w:r>
      <w:r>
        <w:rPr>
          <w:rFonts w:ascii="Cambria" w:eastAsia="Cambria" w:hAnsi="Cambria" w:cs="Cambria"/>
          <w:sz w:val="24"/>
          <w:szCs w:val="24"/>
        </w:rPr>
        <w:t xml:space="preserve"> </w:t>
      </w:r>
      <w:r>
        <w:rPr>
          <w:rFonts w:ascii="Cambria" w:eastAsia="Cambria" w:hAnsi="Cambria" w:cs="Cambria"/>
          <w:spacing w:val="1"/>
          <w:sz w:val="24"/>
          <w:szCs w:val="24"/>
        </w:rPr>
        <w:t>only</w:t>
      </w:r>
      <w:r>
        <w:rPr>
          <w:rFonts w:ascii="Cambria" w:eastAsia="Cambria" w:hAnsi="Cambria" w:cs="Cambria"/>
          <w:spacing w:val="14"/>
          <w:sz w:val="24"/>
          <w:szCs w:val="24"/>
        </w:rPr>
        <w:t xml:space="preserve"> </w:t>
      </w:r>
      <w:r>
        <w:rPr>
          <w:rFonts w:ascii="Cambria" w:eastAsia="Cambria" w:hAnsi="Cambria" w:cs="Cambria"/>
          <w:spacing w:val="1"/>
          <w:sz w:val="24"/>
          <w:szCs w:val="24"/>
        </w:rPr>
        <w:t>registrants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hose</w:t>
      </w:r>
      <w:r>
        <w:rPr>
          <w:rFonts w:ascii="Cambria" w:eastAsia="Cambria" w:hAnsi="Cambria" w:cs="Cambria"/>
          <w:spacing w:val="20"/>
          <w:sz w:val="24"/>
          <w:szCs w:val="24"/>
        </w:rPr>
        <w:t xml:space="preserve"> </w:t>
      </w:r>
      <w:r>
        <w:rPr>
          <w:rFonts w:ascii="Cambria" w:eastAsia="Cambria" w:hAnsi="Cambria" w:cs="Cambria"/>
          <w:spacing w:val="1"/>
          <w:sz w:val="24"/>
          <w:szCs w:val="24"/>
        </w:rPr>
        <w:t>identity</w:t>
      </w:r>
      <w:r>
        <w:rPr>
          <w:rFonts w:ascii="Cambria" w:eastAsia="Cambria" w:hAnsi="Cambria" w:cs="Cambria"/>
          <w:spacing w:val="24"/>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associated</w:t>
      </w:r>
      <w:r>
        <w:rPr>
          <w:rFonts w:ascii="Cambria" w:eastAsia="Cambria" w:hAnsi="Cambria" w:cs="Cambria"/>
          <w:spacing w:val="33"/>
          <w:sz w:val="24"/>
          <w:szCs w:val="24"/>
        </w:rPr>
        <w:t xml:space="preserve"> </w:t>
      </w:r>
      <w:r>
        <w:rPr>
          <w:rFonts w:ascii="Cambria" w:eastAsia="Cambria" w:hAnsi="Cambria" w:cs="Cambria"/>
          <w:spacing w:val="1"/>
          <w:sz w:val="24"/>
          <w:szCs w:val="24"/>
        </w:rPr>
        <w:t>only</w:t>
      </w:r>
      <w:r>
        <w:rPr>
          <w:rFonts w:ascii="Cambria" w:eastAsia="Cambria" w:hAnsi="Cambria" w:cs="Cambria"/>
          <w:spacing w:val="1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5"/>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ost</w:t>
      </w:r>
      <w:r>
        <w:rPr>
          <w:rFonts w:ascii="Cambria" w:eastAsia="Cambria" w:hAnsi="Cambria" w:cs="Cambria"/>
          <w:spacing w:val="16"/>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on</w:t>
      </w:r>
      <w:r>
        <w:rPr>
          <w:rFonts w:ascii="Cambria" w:eastAsia="Cambria" w:hAnsi="Cambria" w:cs="Cambria"/>
          <w:spacing w:val="27"/>
          <w:sz w:val="24"/>
          <w:szCs w:val="24"/>
        </w:rPr>
        <w:t xml:space="preserve"> </w:t>
      </w:r>
      <w:r>
        <w:rPr>
          <w:rFonts w:ascii="Cambria" w:eastAsia="Cambria" w:hAnsi="Cambria" w:cs="Cambria"/>
          <w:spacing w:val="1"/>
          <w:sz w:val="24"/>
          <w:szCs w:val="24"/>
        </w:rPr>
        <w:t>usage</w:t>
      </w:r>
      <w:r>
        <w:rPr>
          <w:rFonts w:ascii="Cambria" w:eastAsia="Cambria" w:hAnsi="Cambria" w:cs="Cambria"/>
          <w:spacing w:val="18"/>
          <w:sz w:val="24"/>
          <w:szCs w:val="24"/>
        </w:rPr>
        <w:t xml:space="preserve"> </w:t>
      </w:r>
      <w:r>
        <w:rPr>
          <w:rFonts w:ascii="Cambria" w:eastAsia="Cambria" w:hAnsi="Cambria" w:cs="Cambria"/>
          <w:spacing w:val="1"/>
          <w:sz w:val="24"/>
          <w:szCs w:val="24"/>
        </w:rPr>
        <w:t>of</w:t>
      </w:r>
      <w:r>
        <w:rPr>
          <w:rFonts w:ascii="Cambria" w:eastAsia="Cambria" w:hAnsi="Cambria" w:cs="Cambria"/>
          <w:spacing w:val="7"/>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20"/>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z w:val="24"/>
          <w:szCs w:val="24"/>
        </w:rPr>
        <w:t xml:space="preserve"> </w:t>
      </w:r>
      <w:r>
        <w:rPr>
          <w:rFonts w:ascii="Cambria" w:eastAsia="Cambria" w:hAnsi="Cambria" w:cs="Cambria"/>
          <w:spacing w:val="1"/>
          <w:sz w:val="24"/>
          <w:szCs w:val="24"/>
        </w:rPr>
        <w:t>not</w:t>
      </w:r>
      <w:r>
        <w:rPr>
          <w:rFonts w:ascii="Cambria" w:eastAsia="Cambria" w:hAnsi="Cambria" w:cs="Cambria"/>
          <w:sz w:val="24"/>
          <w:szCs w:val="24"/>
        </w:rPr>
        <w:t xml:space="preserve"> </w:t>
      </w:r>
      <w:r>
        <w:rPr>
          <w:rFonts w:ascii="Cambria" w:eastAsia="Cambria" w:hAnsi="Cambria" w:cs="Cambria"/>
          <w:spacing w:val="1"/>
          <w:sz w:val="24"/>
          <w:szCs w:val="24"/>
        </w:rPr>
        <w:t>disenfranchise</w:t>
      </w:r>
      <w:r>
        <w:rPr>
          <w:rFonts w:ascii="Cambria" w:eastAsia="Cambria" w:hAnsi="Cambria" w:cs="Cambria"/>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ful</w:t>
      </w:r>
      <w:r>
        <w:rPr>
          <w:rFonts w:ascii="Cambria" w:eastAsia="Cambria" w:hAnsi="Cambria" w:cs="Cambria"/>
          <w:sz w:val="24"/>
          <w:szCs w:val="24"/>
        </w:rPr>
        <w:t xml:space="preserve"> </w:t>
      </w:r>
      <w:r>
        <w:rPr>
          <w:rFonts w:ascii="Cambria" w:eastAsia="Cambria" w:hAnsi="Cambria" w:cs="Cambria"/>
          <w:spacing w:val="1"/>
          <w:sz w:val="24"/>
          <w:szCs w:val="24"/>
        </w:rPr>
        <w:t>users</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w:t>
      </w:r>
      <w:r>
        <w:rPr>
          <w:rFonts w:ascii="Cambria" w:eastAsia="Cambria" w:hAnsi="Cambria" w:cs="Cambria"/>
          <w:sz w:val="24"/>
          <w:szCs w:val="24"/>
        </w:rPr>
        <w:t xml:space="preserve"> </w:t>
      </w:r>
      <w:r>
        <w:rPr>
          <w:rFonts w:ascii="Cambria" w:eastAsia="Cambria" w:hAnsi="Cambria" w:cs="Cambria"/>
          <w:spacing w:val="1"/>
          <w:sz w:val="24"/>
          <w:szCs w:val="24"/>
        </w:rPr>
        <w:t>are</w:t>
      </w:r>
      <w:r>
        <w:rPr>
          <w:rFonts w:ascii="Cambria" w:eastAsia="Cambria" w:hAnsi="Cambria" w:cs="Cambria"/>
          <w:sz w:val="24"/>
          <w:szCs w:val="24"/>
        </w:rPr>
        <w:t xml:space="preserve"> </w:t>
      </w:r>
      <w:r>
        <w:rPr>
          <w:rFonts w:ascii="Cambria" w:eastAsia="Cambria" w:hAnsi="Cambria" w:cs="Cambria"/>
          <w:spacing w:val="1"/>
          <w:sz w:val="24"/>
          <w:szCs w:val="24"/>
        </w:rPr>
        <w:t>associated</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inority</w:t>
      </w:r>
      <w:r>
        <w:rPr>
          <w:rFonts w:ascii="Cambria" w:eastAsia="Cambria" w:hAnsi="Cambria" w:cs="Cambria"/>
          <w:sz w:val="24"/>
          <w:szCs w:val="24"/>
        </w:rPr>
        <w:t xml:space="preserve"> </w:t>
      </w:r>
      <w:r>
        <w:rPr>
          <w:rFonts w:ascii="Cambria" w:eastAsia="Cambria" w:hAnsi="Cambria" w:cs="Cambria"/>
          <w:spacing w:val="1"/>
          <w:sz w:val="24"/>
          <w:szCs w:val="24"/>
        </w:rPr>
        <w:t>usage</w:t>
      </w:r>
      <w:r>
        <w:rPr>
          <w:rFonts w:ascii="Cambria" w:eastAsia="Cambria" w:hAnsi="Cambria" w:cs="Cambria"/>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the</w:t>
      </w:r>
      <w:r>
        <w:rPr>
          <w:rFonts w:ascii="Cambria" w:eastAsia="Cambria" w:hAnsi="Cambria" w:cs="Cambria"/>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p>
    <w:p w14:paraId="6E8ABBC5"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bCs/>
          <w:spacing w:val="1"/>
          <w:sz w:val="24"/>
          <w:szCs w:val="24"/>
        </w:rPr>
        <w:t>b.</w:t>
      </w:r>
      <w:r>
        <w:rPr>
          <w:rFonts w:ascii="Cambria" w:eastAsia="Cambria" w:hAnsi="Cambria" w:cs="Cambria"/>
          <w:bCs/>
          <w:spacing w:val="1"/>
          <w:sz w:val="24"/>
          <w:szCs w:val="24"/>
        </w:rPr>
        <w:tab/>
      </w:r>
      <w:r>
        <w:rPr>
          <w:rFonts w:ascii="Cambria" w:eastAsia="Cambria" w:hAnsi="Cambria" w:cs="Cambria"/>
          <w:b/>
          <w:bCs/>
          <w:spacing w:val="2"/>
          <w:sz w:val="24"/>
          <w:szCs w:val="24"/>
        </w:rPr>
        <w:t>G</w:t>
      </w:r>
      <w:r>
        <w:rPr>
          <w:rFonts w:ascii="Cambria" w:eastAsia="Cambria" w:hAnsi="Cambria" w:cs="Cambria"/>
          <w:b/>
          <w:bCs/>
          <w:spacing w:val="1"/>
          <w:sz w:val="24"/>
          <w:szCs w:val="24"/>
        </w:rPr>
        <w:t>eographi</w:t>
      </w:r>
      <w:r>
        <w:rPr>
          <w:rFonts w:ascii="Cambria" w:eastAsia="Cambria" w:hAnsi="Cambria" w:cs="Cambria"/>
          <w:b/>
          <w:bCs/>
          <w:sz w:val="24"/>
          <w:szCs w:val="24"/>
        </w:rPr>
        <w:t xml:space="preserve">c </w:t>
      </w:r>
      <w:r>
        <w:rPr>
          <w:rFonts w:ascii="Cambria" w:eastAsia="Cambria" w:hAnsi="Cambria" w:cs="Cambria"/>
          <w:b/>
          <w:bCs/>
          <w:spacing w:val="1"/>
          <w:sz w:val="24"/>
          <w:szCs w:val="24"/>
        </w:rPr>
        <w:t>na</w:t>
      </w:r>
      <w:r>
        <w:rPr>
          <w:rFonts w:ascii="Cambria" w:eastAsia="Cambria" w:hAnsi="Cambria" w:cs="Cambria"/>
          <w:b/>
          <w:bCs/>
          <w:spacing w:val="2"/>
          <w:sz w:val="24"/>
          <w:szCs w:val="24"/>
        </w:rPr>
        <w:t>m</w:t>
      </w:r>
      <w:r>
        <w:rPr>
          <w:rFonts w:ascii="Cambria" w:eastAsia="Cambria" w:hAnsi="Cambria" w:cs="Cambria"/>
          <w:b/>
          <w:bCs/>
          <w:sz w:val="24"/>
          <w:szCs w:val="24"/>
        </w:rPr>
        <w:t>e</w:t>
      </w:r>
      <w:r>
        <w:rPr>
          <w:rFonts w:ascii="Cambria" w:eastAsia="Cambria" w:hAnsi="Cambria" w:cs="Cambria"/>
          <w:b/>
          <w:bCs/>
          <w:spacing w:val="20"/>
          <w:sz w:val="24"/>
          <w:szCs w:val="24"/>
        </w:rPr>
        <w:t xml:space="preserve"> </w:t>
      </w:r>
      <w:r>
        <w:rPr>
          <w:rFonts w:ascii="Cambria" w:eastAsia="Cambria" w:hAnsi="Cambria" w:cs="Cambria"/>
          <w:b/>
          <w:bCs/>
          <w:spacing w:val="1"/>
          <w:w w:val="104"/>
          <w:sz w:val="24"/>
          <w:szCs w:val="24"/>
        </w:rPr>
        <w:t>protection</w:t>
      </w:r>
      <w:r>
        <w:rPr>
          <w:rFonts w:ascii="Cambria" w:eastAsia="Cambria" w:hAnsi="Cambria" w:cs="Cambria"/>
          <w:bCs/>
          <w:spacing w:val="1"/>
          <w:w w:val="104"/>
          <w:sz w:val="24"/>
          <w:szCs w:val="24"/>
        </w:rPr>
        <w:t xml:space="preserve"> - </w:t>
      </w:r>
      <w:r>
        <w:rPr>
          <w:rFonts w:ascii="Cambria" w:eastAsia="Cambria" w:hAnsi="Cambria" w:cs="Cambria"/>
          <w:spacing w:val="1"/>
          <w:sz w:val="24"/>
          <w:szCs w:val="24"/>
        </w:rPr>
        <w:t>Pursuant</w:t>
      </w:r>
      <w:r>
        <w:rPr>
          <w:rFonts w:ascii="Cambria" w:eastAsia="Cambria" w:hAnsi="Cambria" w:cs="Cambria"/>
          <w:spacing w:val="2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Specification</w:t>
      </w:r>
      <w:r>
        <w:rPr>
          <w:rFonts w:ascii="Cambria" w:eastAsia="Cambria" w:hAnsi="Cambria" w:cs="Cambria"/>
          <w:sz w:val="24"/>
          <w:szCs w:val="24"/>
        </w:rPr>
        <w:t xml:space="preserve"> </w:t>
      </w:r>
      <w:r>
        <w:rPr>
          <w:rFonts w:ascii="Cambria" w:eastAsia="Cambria" w:hAnsi="Cambria" w:cs="Cambria"/>
          <w:spacing w:val="1"/>
          <w:sz w:val="24"/>
          <w:szCs w:val="24"/>
        </w:rPr>
        <w:t>5</w:t>
      </w:r>
      <w:r>
        <w:rPr>
          <w:rFonts w:ascii="Cambria" w:eastAsia="Cambria" w:hAnsi="Cambria" w:cs="Cambria"/>
          <w:spacing w:val="6"/>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this</w:t>
      </w:r>
      <w:r>
        <w:rPr>
          <w:rFonts w:ascii="Cambria" w:eastAsia="Cambria" w:hAnsi="Cambria" w:cs="Cambria"/>
          <w:spacing w:val="13"/>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trans</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26"/>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registrars</w:t>
      </w:r>
      <w:r>
        <w:rPr>
          <w:rFonts w:ascii="Cambria" w:eastAsia="Cambria" w:hAnsi="Cambria" w:cs="Cambria"/>
          <w:spacing w:val="30"/>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list</w:t>
      </w:r>
      <w:r>
        <w:rPr>
          <w:rFonts w:ascii="Cambria" w:eastAsia="Cambria" w:hAnsi="Cambria" w:cs="Cambria"/>
          <w:spacing w:val="10"/>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geographic</w:t>
      </w:r>
      <w:r>
        <w:rPr>
          <w:rFonts w:ascii="Cambria" w:eastAsia="Cambria" w:hAnsi="Cambria" w:cs="Cambria"/>
          <w:spacing w:val="34"/>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1"/>
          <w:sz w:val="24"/>
          <w:szCs w:val="24"/>
        </w:rPr>
        <w:t xml:space="preserve"> </w:t>
      </w:r>
      <w:r>
        <w:rPr>
          <w:rFonts w:ascii="Cambria" w:eastAsia="Cambria" w:hAnsi="Cambria" w:cs="Cambria"/>
          <w:spacing w:val="1"/>
          <w:sz w:val="24"/>
          <w:szCs w:val="24"/>
        </w:rPr>
        <w:t>prohibited</w:t>
      </w:r>
      <w:r>
        <w:rPr>
          <w:rFonts w:ascii="Cambria" w:eastAsia="Cambria" w:hAnsi="Cambria" w:cs="Cambria"/>
          <w:spacing w:val="33"/>
          <w:sz w:val="24"/>
          <w:szCs w:val="24"/>
        </w:rPr>
        <w:t xml:space="preserve"> </w:t>
      </w:r>
      <w:r>
        <w:rPr>
          <w:rFonts w:ascii="Cambria" w:eastAsia="Cambria" w:hAnsi="Cambria" w:cs="Cambria"/>
          <w:spacing w:val="1"/>
          <w:sz w:val="24"/>
          <w:szCs w:val="24"/>
        </w:rPr>
        <w:t>fro</w:t>
      </w:r>
      <w:r>
        <w:rPr>
          <w:rFonts w:ascii="Cambria" w:eastAsia="Cambria" w:hAnsi="Cambria" w:cs="Cambria"/>
          <w:spacing w:val="2"/>
          <w:sz w:val="24"/>
          <w:szCs w:val="24"/>
        </w:rPr>
        <w:t>m</w:t>
      </w:r>
      <w:r>
        <w:rPr>
          <w:rFonts w:ascii="Cambria" w:eastAsia="Cambria" w:hAnsi="Cambria" w:cs="Cambria"/>
          <w:spacing w:val="16"/>
          <w:sz w:val="24"/>
          <w:szCs w:val="24"/>
        </w:rPr>
        <w:t xml:space="preserve"> </w:t>
      </w:r>
      <w:r>
        <w:rPr>
          <w:rFonts w:ascii="Cambria" w:eastAsia="Cambria" w:hAnsi="Cambria" w:cs="Cambria"/>
          <w:spacing w:val="1"/>
          <w:sz w:val="24"/>
          <w:szCs w:val="24"/>
        </w:rPr>
        <w:t>second level</w:t>
      </w:r>
      <w:r>
        <w:rPr>
          <w:rFonts w:ascii="Cambria" w:eastAsia="Cambria" w:hAnsi="Cambria" w:cs="Cambria"/>
          <w:w w:val="104"/>
          <w:sz w:val="24"/>
          <w:szCs w:val="24"/>
        </w:rPr>
        <w:t xml:space="preserve"> </w:t>
      </w:r>
      <w:r>
        <w:rPr>
          <w:rFonts w:ascii="Cambria" w:eastAsia="Cambria" w:hAnsi="Cambria" w:cs="Cambria"/>
          <w:spacing w:val="1"/>
          <w:sz w:val="24"/>
          <w:szCs w:val="24"/>
        </w:rPr>
        <w:t>registration.</w:t>
      </w:r>
      <w:r>
        <w:rPr>
          <w:rFonts w:ascii="Cambria" w:eastAsia="Cambria" w:hAnsi="Cambria" w:cs="Cambria"/>
          <w:sz w:val="24"/>
          <w:szCs w:val="24"/>
        </w:rPr>
        <w:t xml:space="preserve">  </w:t>
      </w:r>
      <w:r>
        <w:rPr>
          <w:rFonts w:ascii="Cambria" w:eastAsia="Cambria" w:hAnsi="Cambria" w:cs="Cambria"/>
          <w:spacing w:val="3"/>
          <w:sz w:val="24"/>
          <w:szCs w:val="24"/>
        </w:rPr>
        <w:t xml:space="preserve"> </w:t>
      </w:r>
      <w:r>
        <w:rPr>
          <w:rFonts w:ascii="Cambria" w:eastAsia="Cambria" w:hAnsi="Cambria" w:cs="Cambria"/>
          <w:spacing w:val="1"/>
          <w:sz w:val="24"/>
          <w:szCs w:val="24"/>
        </w:rPr>
        <w:t>Registry</w:t>
      </w:r>
      <w:r>
        <w:rPr>
          <w:rFonts w:ascii="Cambria" w:eastAsia="Cambria" w:hAnsi="Cambria" w:cs="Cambria"/>
          <w:spacing w:val="26"/>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periodically</w:t>
      </w:r>
      <w:r>
        <w:rPr>
          <w:rFonts w:ascii="Cambria" w:eastAsia="Cambria" w:hAnsi="Cambria" w:cs="Cambria"/>
          <w:spacing w:val="36"/>
          <w:sz w:val="24"/>
          <w:szCs w:val="24"/>
        </w:rPr>
        <w:t xml:space="preserve"> </w:t>
      </w:r>
      <w:r>
        <w:rPr>
          <w:rFonts w:ascii="Cambria" w:eastAsia="Cambria" w:hAnsi="Cambria" w:cs="Cambria"/>
          <w:spacing w:val="1"/>
          <w:sz w:val="24"/>
          <w:szCs w:val="24"/>
        </w:rPr>
        <w:t>revie</w:t>
      </w:r>
      <w:r>
        <w:rPr>
          <w:rFonts w:ascii="Cambria" w:eastAsia="Cambria" w:hAnsi="Cambria" w:cs="Cambria"/>
          <w:spacing w:val="2"/>
          <w:sz w:val="24"/>
          <w:szCs w:val="24"/>
        </w:rPr>
        <w:t>w</w:t>
      </w:r>
      <w:r>
        <w:rPr>
          <w:rFonts w:ascii="Cambria" w:eastAsia="Cambria" w:hAnsi="Cambria" w:cs="Cambria"/>
          <w:spacing w:val="22"/>
          <w:sz w:val="24"/>
          <w:szCs w:val="24"/>
        </w:rPr>
        <w:t xml:space="preserve"> </w:t>
      </w:r>
      <w:r>
        <w:rPr>
          <w:rFonts w:ascii="Cambria" w:eastAsia="Cambria" w:hAnsi="Cambria" w:cs="Cambria"/>
          <w:spacing w:val="1"/>
          <w:sz w:val="24"/>
          <w:szCs w:val="24"/>
        </w:rPr>
        <w:t>this</w:t>
      </w:r>
      <w:r>
        <w:rPr>
          <w:rFonts w:ascii="Cambria" w:eastAsia="Cambria" w:hAnsi="Cambria" w:cs="Cambria"/>
          <w:spacing w:val="12"/>
          <w:sz w:val="24"/>
          <w:szCs w:val="24"/>
        </w:rPr>
        <w:t xml:space="preserve"> </w:t>
      </w:r>
      <w:r>
        <w:rPr>
          <w:rFonts w:ascii="Cambria" w:eastAsia="Cambria" w:hAnsi="Cambria" w:cs="Cambria"/>
          <w:spacing w:val="1"/>
          <w:sz w:val="24"/>
          <w:szCs w:val="24"/>
        </w:rPr>
        <w:t>list</w:t>
      </w:r>
      <w:r>
        <w:rPr>
          <w:rFonts w:ascii="Cambria" w:eastAsia="Cambria" w:hAnsi="Cambria" w:cs="Cambria"/>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ensure</w:t>
      </w:r>
      <w:r>
        <w:rPr>
          <w:rFonts w:ascii="Cambria" w:eastAsia="Cambria" w:hAnsi="Cambria" w:cs="Cambria"/>
          <w:spacing w:val="21"/>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identical</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that</w:t>
      </w:r>
      <w:r>
        <w:rPr>
          <w:rFonts w:ascii="Cambria" w:eastAsia="Cambria" w:hAnsi="Cambria" w:cs="Cambria"/>
          <w:spacing w:val="13"/>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aintained</w:t>
      </w:r>
      <w:r>
        <w:rPr>
          <w:rFonts w:ascii="Cambria" w:eastAsia="Cambria" w:hAnsi="Cambria" w:cs="Cambria"/>
          <w:spacing w:val="35"/>
          <w:sz w:val="24"/>
          <w:szCs w:val="24"/>
        </w:rPr>
        <w:t xml:space="preserve"> </w:t>
      </w:r>
      <w:r>
        <w:rPr>
          <w:rFonts w:ascii="Cambria" w:eastAsia="Cambria" w:hAnsi="Cambria" w:cs="Cambria"/>
          <w:spacing w:val="1"/>
          <w:sz w:val="24"/>
          <w:szCs w:val="24"/>
        </w:rPr>
        <w:t>by</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24"/>
          <w:sz w:val="24"/>
          <w:szCs w:val="24"/>
        </w:rPr>
        <w:t xml:space="preserve"> </w:t>
      </w:r>
      <w:r>
        <w:rPr>
          <w:rFonts w:ascii="Cambria" w:eastAsia="Cambria" w:hAnsi="Cambria" w:cs="Cambria"/>
          <w:spacing w:val="1"/>
          <w:sz w:val="24"/>
          <w:szCs w:val="24"/>
        </w:rPr>
        <w:t>Should</w:t>
      </w:r>
      <w:r>
        <w:rPr>
          <w:rFonts w:ascii="Cambria" w:eastAsia="Cambria" w:hAnsi="Cambria" w:cs="Cambria"/>
          <w:spacing w:val="22"/>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1"/>
          <w:sz w:val="24"/>
          <w:szCs w:val="24"/>
        </w:rPr>
        <w:t>seek</w:t>
      </w:r>
      <w:r>
        <w:rPr>
          <w:rFonts w:ascii="Cambria" w:eastAsia="Cambria" w:hAnsi="Cambria" w:cs="Cambria"/>
          <w:spacing w:val="15"/>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release</w:t>
      </w:r>
      <w:r>
        <w:rPr>
          <w:rFonts w:ascii="Cambria" w:eastAsia="Cambria" w:hAnsi="Cambria" w:cs="Cambria"/>
          <w:spacing w:val="22"/>
          <w:sz w:val="24"/>
          <w:szCs w:val="24"/>
        </w:rPr>
        <w:t xml:space="preserve"> </w:t>
      </w:r>
      <w:r>
        <w:rPr>
          <w:rFonts w:ascii="Cambria" w:eastAsia="Cambria" w:hAnsi="Cambria" w:cs="Cambria"/>
          <w:spacing w:val="1"/>
          <w:sz w:val="24"/>
          <w:szCs w:val="24"/>
        </w:rPr>
        <w:t>these</w:t>
      </w:r>
      <w:r>
        <w:rPr>
          <w:rFonts w:ascii="Cambria" w:eastAsia="Cambria" w:hAnsi="Cambria" w:cs="Cambria"/>
          <w:spacing w:val="17"/>
          <w:sz w:val="24"/>
          <w:szCs w:val="24"/>
        </w:rPr>
        <w:t xml:space="preserve"> </w:t>
      </w:r>
      <w:r>
        <w:rPr>
          <w:rFonts w:ascii="Cambria" w:eastAsia="Cambria" w:hAnsi="Cambria" w:cs="Cambria"/>
          <w:spacing w:val="1"/>
          <w:sz w:val="24"/>
          <w:szCs w:val="24"/>
        </w:rPr>
        <w:t>reserved</w:t>
      </w:r>
      <w:r>
        <w:rPr>
          <w:rFonts w:ascii="Cambria" w:eastAsia="Cambria" w:hAnsi="Cambria" w:cs="Cambria"/>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it</w:t>
      </w:r>
      <w:r>
        <w:rPr>
          <w:rFonts w:ascii="Cambria" w:eastAsia="Cambria" w:hAnsi="Cambria" w:cs="Cambria"/>
          <w:spacing w:val="7"/>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3"/>
          <w:sz w:val="24"/>
          <w:szCs w:val="24"/>
        </w:rPr>
        <w:t xml:space="preserve"> </w:t>
      </w:r>
      <w:r>
        <w:rPr>
          <w:rFonts w:ascii="Cambria" w:eastAsia="Cambria" w:hAnsi="Cambria" w:cs="Cambria"/>
          <w:spacing w:val="1"/>
          <w:sz w:val="24"/>
          <w:szCs w:val="24"/>
        </w:rPr>
        <w:t>consult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6"/>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G</w:t>
      </w:r>
      <w:r>
        <w:rPr>
          <w:rFonts w:ascii="Cambria" w:eastAsia="Cambria" w:hAnsi="Cambria" w:cs="Cambria"/>
          <w:spacing w:val="1"/>
          <w:sz w:val="24"/>
          <w:szCs w:val="24"/>
        </w:rPr>
        <w:t>overn</w:t>
      </w:r>
      <w:r>
        <w:rPr>
          <w:rFonts w:ascii="Cambria" w:eastAsia="Cambria" w:hAnsi="Cambria" w:cs="Cambria"/>
          <w:spacing w:val="2"/>
          <w:sz w:val="24"/>
          <w:szCs w:val="24"/>
        </w:rPr>
        <w:t>m</w:t>
      </w:r>
      <w:r>
        <w:rPr>
          <w:rFonts w:ascii="Cambria" w:eastAsia="Cambria" w:hAnsi="Cambria" w:cs="Cambria"/>
          <w:spacing w:val="1"/>
          <w:sz w:val="24"/>
          <w:szCs w:val="24"/>
        </w:rPr>
        <w:t>ental</w:t>
      </w:r>
      <w:r>
        <w:rPr>
          <w:rFonts w:ascii="Cambria" w:eastAsia="Cambria" w:hAnsi="Cambria" w:cs="Cambria"/>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dvisory</w:t>
      </w:r>
      <w:r>
        <w:rPr>
          <w:rFonts w:ascii="Cambria" w:eastAsia="Cambria" w:hAnsi="Cambria" w:cs="Cambria"/>
          <w:spacing w:val="2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ittee</w:t>
      </w:r>
      <w:r>
        <w:rPr>
          <w:rFonts w:ascii="Cambria" w:eastAsia="Cambria" w:hAnsi="Cambria" w:cs="Cambria"/>
          <w:spacing w:val="34"/>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obtain</w:t>
      </w:r>
      <w:r>
        <w:rPr>
          <w:rFonts w:ascii="Cambria" w:eastAsia="Cambria" w:hAnsi="Cambria" w:cs="Cambria"/>
          <w:spacing w:val="21"/>
          <w:sz w:val="24"/>
          <w:szCs w:val="24"/>
        </w:rPr>
        <w:t xml:space="preserve"> </w:t>
      </w:r>
      <w:r>
        <w:rPr>
          <w:rFonts w:ascii="Cambria" w:eastAsia="Cambria" w:hAnsi="Cambria" w:cs="Cambria"/>
          <w:spacing w:val="1"/>
          <w:sz w:val="24"/>
          <w:szCs w:val="24"/>
        </w:rPr>
        <w:t>any</w:t>
      </w:r>
      <w:r>
        <w:rPr>
          <w:rFonts w:ascii="Cambria" w:eastAsia="Cambria" w:hAnsi="Cambria" w:cs="Cambria"/>
          <w:spacing w:val="13"/>
          <w:sz w:val="24"/>
          <w:szCs w:val="24"/>
        </w:rPr>
        <w:t xml:space="preserve"> </w:t>
      </w:r>
      <w:r>
        <w:rPr>
          <w:rFonts w:ascii="Cambria" w:eastAsia="Cambria" w:hAnsi="Cambria" w:cs="Cambria"/>
          <w:spacing w:val="1"/>
          <w:sz w:val="24"/>
          <w:szCs w:val="24"/>
        </w:rPr>
        <w:t>per</w:t>
      </w:r>
      <w:r>
        <w:rPr>
          <w:rFonts w:ascii="Cambria" w:eastAsia="Cambria" w:hAnsi="Cambria" w:cs="Cambria"/>
          <w:spacing w:val="2"/>
          <w:sz w:val="24"/>
          <w:szCs w:val="24"/>
        </w:rPr>
        <w:t>m</w:t>
      </w:r>
      <w:r>
        <w:rPr>
          <w:rFonts w:ascii="Cambria" w:eastAsia="Cambria" w:hAnsi="Cambria" w:cs="Cambria"/>
          <w:spacing w:val="1"/>
          <w:sz w:val="24"/>
          <w:szCs w:val="24"/>
        </w:rPr>
        <w:t>issions</w:t>
      </w:r>
      <w:r>
        <w:rPr>
          <w:rFonts w:ascii="Cambria" w:eastAsia="Cambria" w:hAnsi="Cambria" w:cs="Cambria"/>
          <w:sz w:val="24"/>
          <w:szCs w:val="24"/>
        </w:rPr>
        <w:t xml:space="preserve"> </w:t>
      </w:r>
      <w:r>
        <w:rPr>
          <w:rFonts w:ascii="Cambria" w:eastAsia="Cambria" w:hAnsi="Cambria" w:cs="Cambria"/>
          <w:spacing w:val="1"/>
          <w:sz w:val="24"/>
          <w:szCs w:val="24"/>
        </w:rPr>
        <w:t>neces</w:t>
      </w:r>
      <w:r>
        <w:rPr>
          <w:rFonts w:ascii="Cambria" w:eastAsia="Cambria" w:hAnsi="Cambria" w:cs="Cambria"/>
          <w:sz w:val="24"/>
          <w:szCs w:val="24"/>
        </w:rPr>
        <w:t>s</w:t>
      </w:r>
      <w:r>
        <w:rPr>
          <w:rFonts w:ascii="Cambria" w:eastAsia="Cambria" w:hAnsi="Cambria" w:cs="Cambria"/>
          <w:spacing w:val="1"/>
          <w:sz w:val="24"/>
          <w:szCs w:val="24"/>
        </w:rPr>
        <w:t>ary fro</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 xml:space="preserve"> for</w:t>
      </w:r>
      <w:r>
        <w:rPr>
          <w:rFonts w:ascii="Cambria" w:eastAsia="Cambria" w:hAnsi="Cambria" w:cs="Cambria"/>
          <w:sz w:val="24"/>
          <w:szCs w:val="24"/>
        </w:rPr>
        <w:t xml:space="preserve"> </w:t>
      </w:r>
      <w:r>
        <w:rPr>
          <w:rFonts w:ascii="Cambria" w:eastAsia="Cambria" w:hAnsi="Cambria" w:cs="Cambria"/>
          <w:spacing w:val="1"/>
          <w:sz w:val="24"/>
          <w:szCs w:val="24"/>
        </w:rPr>
        <w:t>such</w:t>
      </w:r>
      <w:r>
        <w:rPr>
          <w:rFonts w:ascii="Cambria" w:eastAsia="Cambria" w:hAnsi="Cambria" w:cs="Cambria"/>
          <w:sz w:val="24"/>
          <w:szCs w:val="24"/>
        </w:rPr>
        <w:t xml:space="preserve"> </w:t>
      </w:r>
      <w:r>
        <w:rPr>
          <w:rFonts w:ascii="Cambria" w:eastAsia="Cambria" w:hAnsi="Cambria" w:cs="Cambria"/>
          <w:spacing w:val="1"/>
          <w:sz w:val="24"/>
          <w:szCs w:val="24"/>
        </w:rPr>
        <w:t>release</w:t>
      </w:r>
      <w:r>
        <w:rPr>
          <w:rFonts w:ascii="Cambria" w:eastAsia="Cambria" w:hAnsi="Cambria" w:cs="Cambria"/>
          <w:sz w:val="24"/>
          <w:szCs w:val="24"/>
        </w:rPr>
        <w:t xml:space="preserve">. </w:t>
      </w:r>
    </w:p>
    <w:p w14:paraId="5B525958"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sz w:val="24"/>
          <w:szCs w:val="24"/>
        </w:rPr>
        <w:tab/>
      </w:r>
      <w:r>
        <w:rPr>
          <w:rFonts w:ascii="Cambria" w:eastAsia="Cambria" w:hAnsi="Cambria" w:cs="Cambria"/>
          <w:b/>
          <w:bCs/>
          <w:spacing w:val="2"/>
          <w:sz w:val="24"/>
          <w:szCs w:val="24"/>
        </w:rPr>
        <w:t>R</w:t>
      </w:r>
      <w:r>
        <w:rPr>
          <w:rFonts w:ascii="Cambria" w:eastAsia="Cambria" w:hAnsi="Cambria" w:cs="Cambria"/>
          <w:b/>
          <w:bCs/>
          <w:spacing w:val="1"/>
          <w:sz w:val="24"/>
          <w:szCs w:val="24"/>
        </w:rPr>
        <w:t>ight</w:t>
      </w:r>
      <w:r>
        <w:rPr>
          <w:rFonts w:ascii="Cambria" w:eastAsia="Cambria" w:hAnsi="Cambria" w:cs="Cambria"/>
          <w:b/>
          <w:bCs/>
          <w:sz w:val="24"/>
          <w:szCs w:val="24"/>
        </w:rPr>
        <w:t>s</w:t>
      </w:r>
      <w:r>
        <w:rPr>
          <w:rFonts w:ascii="Cambria" w:eastAsia="Cambria" w:hAnsi="Cambria" w:cs="Cambria"/>
          <w:b/>
          <w:bCs/>
          <w:spacing w:val="23"/>
          <w:sz w:val="24"/>
          <w:szCs w:val="24"/>
        </w:rPr>
        <w:t xml:space="preserve"> </w:t>
      </w:r>
      <w:r>
        <w:rPr>
          <w:rFonts w:ascii="Cambria" w:eastAsia="Cambria" w:hAnsi="Cambria" w:cs="Cambria"/>
          <w:b/>
          <w:bCs/>
          <w:spacing w:val="1"/>
          <w:sz w:val="24"/>
          <w:szCs w:val="24"/>
        </w:rPr>
        <w:t>Protectio</w:t>
      </w:r>
      <w:r>
        <w:rPr>
          <w:rFonts w:ascii="Cambria" w:eastAsia="Cambria" w:hAnsi="Cambria" w:cs="Cambria"/>
          <w:b/>
          <w:bCs/>
          <w:sz w:val="24"/>
          <w:szCs w:val="24"/>
        </w:rPr>
        <w:t>n</w:t>
      </w:r>
      <w:r>
        <w:rPr>
          <w:rFonts w:ascii="Cambria" w:eastAsia="Cambria" w:hAnsi="Cambria" w:cs="Cambria"/>
          <w:b/>
          <w:bCs/>
          <w:spacing w:val="37"/>
          <w:sz w:val="24"/>
          <w:szCs w:val="24"/>
        </w:rPr>
        <w:t xml:space="preserve"> </w:t>
      </w:r>
      <w:r>
        <w:rPr>
          <w:rFonts w:ascii="Cambria" w:eastAsia="Cambria" w:hAnsi="Cambria" w:cs="Cambria"/>
          <w:b/>
          <w:bCs/>
          <w:spacing w:val="2"/>
          <w:sz w:val="24"/>
          <w:szCs w:val="24"/>
        </w:rPr>
        <w:t>M</w:t>
      </w:r>
      <w:r>
        <w:rPr>
          <w:rFonts w:ascii="Cambria" w:eastAsia="Cambria" w:hAnsi="Cambria" w:cs="Cambria"/>
          <w:b/>
          <w:bCs/>
          <w:spacing w:val="1"/>
          <w:sz w:val="24"/>
          <w:szCs w:val="24"/>
        </w:rPr>
        <w:t>echanis</w:t>
      </w:r>
      <w:r>
        <w:rPr>
          <w:rFonts w:ascii="Cambria" w:eastAsia="Cambria" w:hAnsi="Cambria" w:cs="Cambria"/>
          <w:b/>
          <w:bCs/>
          <w:spacing w:val="2"/>
          <w:sz w:val="24"/>
          <w:szCs w:val="24"/>
        </w:rPr>
        <w:t>m</w:t>
      </w:r>
      <w:r>
        <w:rPr>
          <w:rFonts w:ascii="Cambria" w:eastAsia="Cambria" w:hAnsi="Cambria" w:cs="Cambria"/>
          <w:b/>
          <w:bCs/>
          <w:sz w:val="24"/>
          <w:szCs w:val="24"/>
        </w:rPr>
        <w:t xml:space="preserve">s </w:t>
      </w:r>
      <w:r>
        <w:rPr>
          <w:rFonts w:ascii="Cambria" w:eastAsia="Cambria" w:hAnsi="Cambria" w:cs="Cambria"/>
          <w:b/>
          <w:bCs/>
          <w:spacing w:val="1"/>
          <w:sz w:val="24"/>
          <w:szCs w:val="24"/>
        </w:rPr>
        <w:t>an</w:t>
      </w:r>
      <w:r>
        <w:rPr>
          <w:rFonts w:ascii="Cambria" w:eastAsia="Cambria" w:hAnsi="Cambria" w:cs="Cambria"/>
          <w:b/>
          <w:bCs/>
          <w:sz w:val="24"/>
          <w:szCs w:val="24"/>
        </w:rPr>
        <w:t>d</w:t>
      </w:r>
      <w:r>
        <w:rPr>
          <w:rFonts w:ascii="Cambria" w:eastAsia="Cambria" w:hAnsi="Cambria" w:cs="Cambria"/>
          <w:b/>
          <w:bCs/>
          <w:spacing w:val="16"/>
          <w:sz w:val="24"/>
          <w:szCs w:val="24"/>
        </w:rPr>
        <w:t xml:space="preserve"> </w:t>
      </w:r>
      <w:r>
        <w:rPr>
          <w:rFonts w:ascii="Cambria" w:eastAsia="Cambria" w:hAnsi="Cambria" w:cs="Cambria"/>
          <w:b/>
          <w:bCs/>
          <w:spacing w:val="2"/>
          <w:sz w:val="24"/>
          <w:szCs w:val="24"/>
        </w:rPr>
        <w:t>A</w:t>
      </w:r>
      <w:r>
        <w:rPr>
          <w:rFonts w:ascii="Cambria" w:eastAsia="Cambria" w:hAnsi="Cambria" w:cs="Cambria"/>
          <w:b/>
          <w:bCs/>
          <w:spacing w:val="1"/>
          <w:sz w:val="24"/>
          <w:szCs w:val="24"/>
        </w:rPr>
        <w:t>bus</w:t>
      </w:r>
      <w:r>
        <w:rPr>
          <w:rFonts w:ascii="Cambria" w:eastAsia="Cambria" w:hAnsi="Cambria" w:cs="Cambria"/>
          <w:b/>
          <w:bCs/>
          <w:sz w:val="24"/>
          <w:szCs w:val="24"/>
        </w:rPr>
        <w:t>e</w:t>
      </w:r>
      <w:r>
        <w:rPr>
          <w:rFonts w:ascii="Cambria" w:eastAsia="Cambria" w:hAnsi="Cambria" w:cs="Cambria"/>
          <w:b/>
          <w:bCs/>
          <w:spacing w:val="22"/>
          <w:sz w:val="24"/>
          <w:szCs w:val="24"/>
        </w:rPr>
        <w:t xml:space="preserve"> </w:t>
      </w:r>
      <w:r>
        <w:rPr>
          <w:rFonts w:ascii="Cambria" w:eastAsia="Cambria" w:hAnsi="Cambria" w:cs="Cambria"/>
          <w:b/>
          <w:bCs/>
          <w:spacing w:val="2"/>
          <w:w w:val="104"/>
          <w:sz w:val="24"/>
          <w:szCs w:val="24"/>
        </w:rPr>
        <w:t>M</w:t>
      </w:r>
      <w:r>
        <w:rPr>
          <w:rFonts w:ascii="Cambria" w:eastAsia="Cambria" w:hAnsi="Cambria" w:cs="Cambria"/>
          <w:b/>
          <w:bCs/>
          <w:spacing w:val="1"/>
          <w:w w:val="104"/>
          <w:sz w:val="24"/>
          <w:szCs w:val="24"/>
        </w:rPr>
        <w:t>itigatio</w:t>
      </w:r>
      <w:r>
        <w:rPr>
          <w:rFonts w:ascii="Cambria" w:eastAsia="Cambria" w:hAnsi="Cambria" w:cs="Cambria"/>
          <w:b/>
          <w:bCs/>
          <w:w w:val="104"/>
          <w:sz w:val="24"/>
          <w:szCs w:val="24"/>
        </w:rPr>
        <w:t>n</w:t>
      </w:r>
      <w:r>
        <w:rPr>
          <w:rFonts w:ascii="Cambria" w:eastAsia="Cambria" w:hAnsi="Cambria" w:cs="Cambria"/>
          <w:bCs/>
          <w:w w:val="104"/>
          <w:sz w:val="24"/>
          <w:szCs w:val="24"/>
        </w:rPr>
        <w:t xml:space="preserve"> - </w:t>
      </w:r>
      <w:r>
        <w:rPr>
          <w:rFonts w:ascii="Cambria" w:eastAsia="Cambria" w:hAnsi="Cambria" w:cs="Cambria"/>
          <w:sz w:val="24"/>
          <w:szCs w:val="24"/>
        </w:rPr>
        <w:t>Registry Operator commits to implementing and performing the following protections for the TLD:</w:t>
      </w:r>
      <w:r>
        <w:rPr>
          <w:rFonts w:ascii="Cambria" w:eastAsia="Cambria" w:hAnsi="Cambria" w:cs="Cambria"/>
          <w:w w:val="104"/>
          <w:sz w:val="24"/>
          <w:szCs w:val="24"/>
        </w:rPr>
        <w:t xml:space="preserve"> </w:t>
      </w:r>
    </w:p>
    <w:p w14:paraId="013A6AA7" w14:textId="4A9F737E" w:rsidR="00012D69" w:rsidRPr="00AF450B" w:rsidRDefault="00012D69" w:rsidP="00AF450B">
      <w:pPr>
        <w:keepNext/>
        <w:tabs>
          <w:tab w:val="left" w:pos="1540"/>
        </w:tabs>
        <w:spacing w:after="240" w:line="254" w:lineRule="auto"/>
        <w:ind w:left="2260" w:right="439" w:hanging="720"/>
        <w:rPr>
          <w:rFonts w:ascii="Cambria" w:eastAsia="Cambria" w:hAnsi="Cambria" w:cs="Cambria"/>
          <w:spacing w:val="1"/>
          <w:sz w:val="24"/>
          <w:szCs w:val="24"/>
        </w:rPr>
      </w:pPr>
      <w:proofErr w:type="spellStart"/>
      <w:r>
        <w:rPr>
          <w:rFonts w:ascii="Cambria" w:eastAsia="Cambria" w:hAnsi="Cambria" w:cs="Cambria"/>
          <w:spacing w:val="1"/>
          <w:sz w:val="24"/>
          <w:szCs w:val="24"/>
        </w:rPr>
        <w:t>i</w:t>
      </w:r>
      <w:proofErr w:type="spellEnd"/>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12"/>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order</w:t>
      </w:r>
      <w:r>
        <w:rPr>
          <w:rFonts w:ascii="Cambria" w:eastAsia="Cambria" w:hAnsi="Cambria" w:cs="Cambria"/>
          <w:spacing w:val="1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help</w:t>
      </w:r>
      <w:r>
        <w:rPr>
          <w:rFonts w:ascii="Cambria" w:eastAsia="Cambria" w:hAnsi="Cambria" w:cs="Cambria"/>
          <w:spacing w:val="15"/>
          <w:sz w:val="24"/>
          <w:szCs w:val="24"/>
        </w:rPr>
        <w:t xml:space="preserve"> </w:t>
      </w:r>
      <w:r>
        <w:rPr>
          <w:rFonts w:ascii="Cambria" w:eastAsia="Cambria" w:hAnsi="Cambria" w:cs="Cambria"/>
          <w:spacing w:val="1"/>
          <w:sz w:val="24"/>
          <w:szCs w:val="24"/>
        </w:rPr>
        <w:t>registrars</w:t>
      </w:r>
      <w:r>
        <w:rPr>
          <w:rFonts w:ascii="Cambria" w:eastAsia="Cambria" w:hAnsi="Cambria" w:cs="Cambria"/>
          <w:spacing w:val="31"/>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registrants</w:t>
      </w:r>
      <w:r>
        <w:rPr>
          <w:rFonts w:ascii="Cambria" w:eastAsia="Cambria" w:hAnsi="Cambria" w:cs="Cambria"/>
          <w:spacing w:val="34"/>
          <w:sz w:val="24"/>
          <w:szCs w:val="24"/>
        </w:rPr>
        <w:t xml:space="preserve"> </w:t>
      </w:r>
      <w:r>
        <w:rPr>
          <w:rFonts w:ascii="Cambria" w:eastAsia="Cambria" w:hAnsi="Cambria" w:cs="Cambria"/>
          <w:spacing w:val="1"/>
          <w:sz w:val="24"/>
          <w:szCs w:val="24"/>
        </w:rPr>
        <w:t>identify</w:t>
      </w:r>
      <w:r>
        <w:rPr>
          <w:rFonts w:ascii="Cambria" w:eastAsia="Cambria" w:hAnsi="Cambria" w:cs="Cambria"/>
          <w:spacing w:val="25"/>
          <w:sz w:val="24"/>
          <w:szCs w:val="24"/>
        </w:rPr>
        <w:t xml:space="preserve"> </w:t>
      </w:r>
      <w:r>
        <w:rPr>
          <w:rFonts w:ascii="Cambria" w:eastAsia="Cambria" w:hAnsi="Cambria" w:cs="Cambria"/>
          <w:spacing w:val="1"/>
          <w:sz w:val="24"/>
          <w:szCs w:val="24"/>
        </w:rPr>
        <w:t>inaccurate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pacing w:val="15"/>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w:t>
      </w:r>
      <w:r>
        <w:rPr>
          <w:rFonts w:ascii="Cambria" w:eastAsia="Cambria" w:hAnsi="Cambria" w:cs="Cambria"/>
          <w:spacing w:val="12"/>
          <w:sz w:val="24"/>
          <w:szCs w:val="24"/>
        </w:rPr>
        <w:t xml:space="preserve"> </w:t>
      </w:r>
      <w:proofErr w:type="spellStart"/>
      <w:r>
        <w:rPr>
          <w:rFonts w:ascii="Cambria" w:eastAsia="Cambria" w:hAnsi="Cambria" w:cs="Cambria"/>
          <w:spacing w:val="2"/>
          <w:sz w:val="24"/>
          <w:szCs w:val="24"/>
        </w:rPr>
        <w:t>W</w:t>
      </w:r>
      <w:r>
        <w:rPr>
          <w:rFonts w:ascii="Cambria" w:eastAsia="Cambria" w:hAnsi="Cambria" w:cs="Cambria"/>
          <w:spacing w:val="1"/>
          <w:sz w:val="24"/>
          <w:szCs w:val="24"/>
        </w:rPr>
        <w:t>hois</w:t>
      </w:r>
      <w:proofErr w:type="spellEnd"/>
      <w:r>
        <w:rPr>
          <w:rFonts w:ascii="Cambria" w:eastAsia="Cambria" w:hAnsi="Cambria" w:cs="Cambria"/>
          <w:spacing w:val="21"/>
          <w:sz w:val="24"/>
          <w:szCs w:val="24"/>
        </w:rPr>
        <w:t xml:space="preserve"> </w:t>
      </w:r>
      <w:r>
        <w:rPr>
          <w:rFonts w:ascii="Cambria" w:eastAsia="Cambria" w:hAnsi="Cambria" w:cs="Cambria"/>
          <w:spacing w:val="1"/>
          <w:sz w:val="24"/>
          <w:szCs w:val="24"/>
        </w:rPr>
        <w:t>database</w:t>
      </w:r>
      <w:r>
        <w:rPr>
          <w:rFonts w:ascii="Cambria" w:eastAsia="Cambria" w:hAnsi="Cambria" w:cs="Cambria"/>
          <w:sz w:val="24"/>
          <w:szCs w:val="24"/>
        </w:rPr>
        <w:t xml:space="preserve">, </w:t>
      </w:r>
      <w:r>
        <w:rPr>
          <w:rFonts w:ascii="Cambria" w:eastAsia="Cambria" w:hAnsi="Cambria" w:cs="Cambria"/>
          <w:spacing w:val="1"/>
          <w:sz w:val="24"/>
          <w:szCs w:val="24"/>
        </w:rPr>
        <w:t xml:space="preserve">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 audit</w:t>
      </w:r>
      <w:r>
        <w:rPr>
          <w:rFonts w:ascii="Cambria" w:eastAsia="Cambria" w:hAnsi="Cambria" w:cs="Cambria"/>
          <w:sz w:val="24"/>
          <w:szCs w:val="24"/>
        </w:rPr>
        <w:t xml:space="preserve"> </w:t>
      </w:r>
      <w:proofErr w:type="spellStart"/>
      <w:r>
        <w:rPr>
          <w:rFonts w:ascii="Cambria" w:eastAsia="Cambria" w:hAnsi="Cambria" w:cs="Cambria"/>
          <w:spacing w:val="2"/>
          <w:sz w:val="24"/>
          <w:szCs w:val="24"/>
        </w:rPr>
        <w:t>W</w:t>
      </w:r>
      <w:r>
        <w:rPr>
          <w:rFonts w:ascii="Cambria" w:eastAsia="Cambria" w:hAnsi="Cambria" w:cs="Cambria"/>
          <w:spacing w:val="1"/>
          <w:sz w:val="24"/>
          <w:szCs w:val="24"/>
        </w:rPr>
        <w:t>hois</w:t>
      </w:r>
      <w:proofErr w:type="spellEnd"/>
      <w:r>
        <w:rPr>
          <w:rFonts w:ascii="Cambria" w:eastAsia="Cambria" w:hAnsi="Cambria" w:cs="Cambria"/>
          <w:sz w:val="24"/>
          <w:szCs w:val="24"/>
        </w:rPr>
        <w:t xml:space="preserve"> </w:t>
      </w:r>
      <w:r>
        <w:rPr>
          <w:rFonts w:ascii="Cambria" w:eastAsia="Cambria" w:hAnsi="Cambria" w:cs="Cambria"/>
          <w:spacing w:val="1"/>
          <w:sz w:val="24"/>
          <w:szCs w:val="24"/>
        </w:rPr>
        <w:t>data for accuracy on</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statistically</w:t>
      </w:r>
      <w:r>
        <w:rPr>
          <w:rFonts w:ascii="Cambria" w:eastAsia="Cambria" w:hAnsi="Cambria" w:cs="Cambria"/>
          <w:sz w:val="24"/>
          <w:szCs w:val="24"/>
        </w:rPr>
        <w:t xml:space="preserve"> </w:t>
      </w:r>
      <w:r>
        <w:rPr>
          <w:rFonts w:ascii="Cambria" w:eastAsia="Cambria" w:hAnsi="Cambria" w:cs="Cambria"/>
          <w:spacing w:val="1"/>
          <w:sz w:val="24"/>
          <w:szCs w:val="24"/>
        </w:rPr>
        <w:t>significant</w:t>
      </w:r>
      <w:r>
        <w:rPr>
          <w:rFonts w:ascii="Cambria" w:eastAsia="Cambria" w:hAnsi="Cambria" w:cs="Cambria"/>
          <w:sz w:val="24"/>
          <w:szCs w:val="24"/>
        </w:rPr>
        <w:t xml:space="preserve"> </w:t>
      </w:r>
      <w:r>
        <w:rPr>
          <w:rFonts w:ascii="Cambria" w:eastAsia="Cambria" w:hAnsi="Cambria" w:cs="Cambria"/>
          <w:spacing w:val="1"/>
          <w:sz w:val="24"/>
          <w:szCs w:val="24"/>
        </w:rPr>
        <w:t>basis</w:t>
      </w:r>
      <w:r w:rsidR="00AF450B">
        <w:rPr>
          <w:rFonts w:ascii="Cambria" w:eastAsia="Cambria" w:hAnsi="Cambria" w:cs="Cambria"/>
          <w:spacing w:val="1"/>
          <w:sz w:val="24"/>
          <w:szCs w:val="24"/>
        </w:rPr>
        <w:t xml:space="preserve"> </w:t>
      </w:r>
      <w:r w:rsidR="00AF450B" w:rsidRPr="00AF450B">
        <w:rPr>
          <w:rFonts w:ascii="Cambria" w:eastAsia="Cambria" w:hAnsi="Cambria" w:cs="Cambria"/>
          <w:spacing w:val="1"/>
          <w:sz w:val="24"/>
          <w:szCs w:val="24"/>
        </w:rPr>
        <w:t xml:space="preserve">(this commitment will be considered satisfied by virtue of and for so long as ICANN conducts such audits). </w:t>
      </w:r>
    </w:p>
    <w:p w14:paraId="391A2870"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W</w:t>
      </w:r>
      <w:r>
        <w:rPr>
          <w:rFonts w:ascii="Cambria" w:eastAsia="Cambria" w:hAnsi="Cambria" w:cs="Cambria"/>
          <w:spacing w:val="1"/>
          <w:sz w:val="24"/>
          <w:szCs w:val="24"/>
        </w:rPr>
        <w:t>or</w:t>
      </w:r>
      <w:r>
        <w:rPr>
          <w:rFonts w:ascii="Cambria" w:eastAsia="Cambria" w:hAnsi="Cambria" w:cs="Cambria"/>
          <w:sz w:val="24"/>
          <w:szCs w:val="24"/>
        </w:rPr>
        <w:t>k</w:t>
      </w:r>
      <w:r>
        <w:rPr>
          <w:rFonts w:ascii="Cambria" w:eastAsia="Cambria" w:hAnsi="Cambria" w:cs="Cambria"/>
          <w:spacing w:val="20"/>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w:t>
      </w:r>
      <w:r>
        <w:rPr>
          <w:rFonts w:ascii="Cambria" w:eastAsia="Cambria" w:hAnsi="Cambria" w:cs="Cambria"/>
          <w:spacing w:val="2"/>
          <w:sz w:val="24"/>
          <w:szCs w:val="24"/>
        </w:rPr>
        <w:t>m</w:t>
      </w:r>
      <w:r>
        <w:rPr>
          <w:rFonts w:ascii="Cambria" w:eastAsia="Cambria" w:hAnsi="Cambria" w:cs="Cambria"/>
          <w:spacing w:val="1"/>
          <w:sz w:val="24"/>
          <w:szCs w:val="24"/>
        </w:rPr>
        <w:t>ediat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proofErr w:type="spellStart"/>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proofErr w:type="spellEnd"/>
      <w:r>
        <w:rPr>
          <w:rFonts w:ascii="Cambria" w:eastAsia="Cambria" w:hAnsi="Cambria" w:cs="Cambria"/>
          <w:spacing w:val="21"/>
          <w:sz w:val="24"/>
          <w:szCs w:val="24"/>
        </w:rPr>
        <w:t xml:space="preserve"> </w:t>
      </w:r>
      <w:r>
        <w:rPr>
          <w:rFonts w:ascii="Cambria" w:eastAsia="Cambria" w:hAnsi="Cambria" w:cs="Cambria"/>
          <w:spacing w:val="1"/>
          <w:sz w:val="24"/>
          <w:szCs w:val="24"/>
        </w:rPr>
        <w:t>dat</w:t>
      </w:r>
      <w:r>
        <w:rPr>
          <w:rFonts w:ascii="Cambria" w:eastAsia="Cambria" w:hAnsi="Cambria" w:cs="Cambria"/>
          <w:sz w:val="24"/>
          <w:szCs w:val="24"/>
        </w:rPr>
        <w:t>a</w:t>
      </w:r>
      <w:r>
        <w:rPr>
          <w:rFonts w:ascii="Cambria" w:eastAsia="Cambria" w:hAnsi="Cambria" w:cs="Cambria"/>
          <w:spacing w:val="16"/>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hel</w:t>
      </w:r>
      <w:r>
        <w:rPr>
          <w:rFonts w:ascii="Cambria" w:eastAsia="Cambria" w:hAnsi="Cambria" w:cs="Cambria"/>
          <w:sz w:val="24"/>
          <w:szCs w:val="24"/>
        </w:rPr>
        <w:t>p</w:t>
      </w:r>
      <w:r>
        <w:rPr>
          <w:rFonts w:ascii="Cambria" w:eastAsia="Cambria" w:hAnsi="Cambria" w:cs="Cambria"/>
          <w:spacing w:val="17"/>
          <w:sz w:val="24"/>
          <w:szCs w:val="24"/>
        </w:rPr>
        <w:t xml:space="preserve"> </w:t>
      </w:r>
      <w:r>
        <w:rPr>
          <w:rFonts w:ascii="Cambria" w:eastAsia="Cambria" w:hAnsi="Cambria" w:cs="Cambria"/>
          <w:spacing w:val="1"/>
          <w:sz w:val="24"/>
          <w:szCs w:val="24"/>
        </w:rPr>
        <w:t>ensur</w:t>
      </w:r>
      <w:r>
        <w:rPr>
          <w:rFonts w:ascii="Cambria" w:eastAsia="Cambria" w:hAnsi="Cambria" w:cs="Cambria"/>
          <w:sz w:val="24"/>
          <w:szCs w:val="24"/>
        </w:rPr>
        <w:t>e a more</w:t>
      </w:r>
      <w:r>
        <w:rPr>
          <w:rFonts w:ascii="Cambria" w:eastAsia="Cambria" w:hAnsi="Cambria" w:cs="Cambria"/>
          <w:spacing w:val="6"/>
          <w:w w:val="103"/>
          <w:sz w:val="24"/>
          <w:szCs w:val="24"/>
        </w:rPr>
        <w:t xml:space="preserve">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proofErr w:type="spellStart"/>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proofErr w:type="spellEnd"/>
      <w:r>
        <w:rPr>
          <w:rFonts w:ascii="Cambria" w:eastAsia="Cambria" w:hAnsi="Cambria" w:cs="Cambria"/>
          <w:spacing w:val="21"/>
          <w:sz w:val="24"/>
          <w:szCs w:val="24"/>
        </w:rPr>
        <w:t xml:space="preserve"> </w:t>
      </w:r>
      <w:r>
        <w:rPr>
          <w:rFonts w:ascii="Cambria" w:eastAsia="Cambria" w:hAnsi="Cambria" w:cs="Cambria"/>
          <w:spacing w:val="1"/>
          <w:sz w:val="24"/>
          <w:szCs w:val="24"/>
        </w:rPr>
        <w:t>databas</w:t>
      </w:r>
      <w:r>
        <w:rPr>
          <w:rFonts w:ascii="Cambria" w:eastAsia="Cambria" w:hAnsi="Cambria" w:cs="Cambria"/>
          <w:sz w:val="24"/>
          <w:szCs w:val="24"/>
        </w:rPr>
        <w:t xml:space="preserve">e. </w:t>
      </w:r>
      <w:r>
        <w:rPr>
          <w:rFonts w:ascii="Cambria" w:eastAsia="Cambria" w:hAnsi="Cambria" w:cs="Cambria"/>
          <w:spacing w:val="3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cance</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 name</w:t>
      </w:r>
      <w:r>
        <w:rPr>
          <w:rFonts w:ascii="Cambria" w:eastAsia="Cambria" w:hAnsi="Cambria" w:cs="Cambria"/>
          <w:w w:val="104"/>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basi</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necessary. </w:t>
      </w:r>
    </w:p>
    <w:p w14:paraId="3B8E2B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z w:val="24"/>
          <w:szCs w:val="24"/>
        </w:rPr>
        <w:t>iii.</w:t>
      </w:r>
      <w:r>
        <w:rPr>
          <w:rFonts w:ascii="Cambria" w:eastAsia="Cambria" w:hAnsi="Cambria" w:cs="Cambria"/>
          <w:sz w:val="24"/>
          <w:szCs w:val="24"/>
        </w:rPr>
        <w:tab/>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2"/>
          <w:sz w:val="24"/>
          <w:szCs w:val="24"/>
        </w:rPr>
        <w:t>D</w:t>
      </w:r>
      <w:r>
        <w:rPr>
          <w:rFonts w:ascii="Cambria" w:eastAsia="Cambria" w:hAnsi="Cambria" w:cs="Cambria"/>
          <w:spacing w:val="1"/>
          <w:sz w:val="24"/>
          <w:szCs w:val="24"/>
        </w:rPr>
        <w:t>o</w:t>
      </w:r>
      <w:r>
        <w:rPr>
          <w:rFonts w:ascii="Cambria" w:eastAsia="Cambria" w:hAnsi="Cambria" w:cs="Cambria"/>
          <w:spacing w:val="2"/>
          <w:sz w:val="24"/>
          <w:szCs w:val="24"/>
        </w:rPr>
        <w:t>m</w:t>
      </w:r>
      <w:r>
        <w:rPr>
          <w:rFonts w:ascii="Cambria" w:eastAsia="Cambria" w:hAnsi="Cambria" w:cs="Cambria"/>
          <w:spacing w:val="1"/>
          <w:sz w:val="24"/>
          <w:szCs w:val="24"/>
        </w:rPr>
        <w:t>ain</w:t>
      </w:r>
      <w:r>
        <w:rPr>
          <w:rFonts w:ascii="Cambria" w:eastAsia="Cambria" w:hAnsi="Cambria" w:cs="Cambria"/>
          <w:sz w:val="24"/>
          <w:szCs w:val="24"/>
        </w:rPr>
        <w:t>s</w:t>
      </w:r>
      <w:r>
        <w:rPr>
          <w:rFonts w:ascii="Cambria" w:eastAsia="Cambria" w:hAnsi="Cambria" w:cs="Cambria"/>
          <w:spacing w:val="29"/>
          <w:sz w:val="24"/>
          <w:szCs w:val="24"/>
        </w:rPr>
        <w:t xml:space="preserve"> </w:t>
      </w:r>
      <w:r>
        <w:rPr>
          <w:rFonts w:ascii="Cambria" w:eastAsia="Cambria" w:hAnsi="Cambria" w:cs="Cambria"/>
          <w:spacing w:val="1"/>
          <w:sz w:val="24"/>
          <w:szCs w:val="24"/>
        </w:rPr>
        <w:t>Protecte</w:t>
      </w:r>
      <w:r>
        <w:rPr>
          <w:rFonts w:ascii="Cambria" w:eastAsia="Cambria" w:hAnsi="Cambria" w:cs="Cambria"/>
          <w:sz w:val="24"/>
          <w:szCs w:val="24"/>
        </w:rPr>
        <w:t>d</w:t>
      </w:r>
      <w:r>
        <w:rPr>
          <w:rFonts w:ascii="Cambria" w:eastAsia="Cambria" w:hAnsi="Cambria" w:cs="Cambria"/>
          <w:spacing w:val="32"/>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Lis</w:t>
      </w:r>
      <w:r>
        <w:rPr>
          <w:rFonts w:ascii="Cambria" w:eastAsia="Cambria" w:hAnsi="Cambria" w:cs="Cambria"/>
          <w:sz w:val="24"/>
          <w:szCs w:val="24"/>
        </w:rPr>
        <w:t>t</w:t>
      </w:r>
      <w:r>
        <w:rPr>
          <w:rFonts w:ascii="Cambria" w:eastAsia="Cambria" w:hAnsi="Cambria" w:cs="Cambria"/>
          <w:spacing w:val="1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D</w:t>
      </w:r>
      <w:r>
        <w:rPr>
          <w:rFonts w:ascii="Cambria" w:eastAsia="Cambria" w:hAnsi="Cambria" w:cs="Cambria"/>
          <w:spacing w:val="1"/>
          <w:sz w:val="24"/>
          <w:szCs w:val="24"/>
        </w:rPr>
        <w:t>P</w:t>
      </w:r>
      <w:r>
        <w:rPr>
          <w:rFonts w:ascii="Cambria" w:eastAsia="Cambria" w:hAnsi="Cambria" w:cs="Cambria"/>
          <w:spacing w:val="2"/>
          <w:sz w:val="24"/>
          <w:szCs w:val="24"/>
        </w:rPr>
        <w:t>M</w:t>
      </w:r>
      <w:r>
        <w:rPr>
          <w:rFonts w:ascii="Cambria" w:eastAsia="Cambria" w:hAnsi="Cambria" w:cs="Cambria"/>
          <w:spacing w:val="1"/>
          <w:sz w:val="24"/>
          <w:szCs w:val="24"/>
        </w:rPr>
        <w:t>L)</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 protection</w:t>
      </w:r>
      <w:r>
        <w:rPr>
          <w:rFonts w:ascii="Cambria" w:eastAsia="Cambria" w:hAnsi="Cambria" w:cs="Cambria"/>
          <w:w w:val="104"/>
          <w:sz w:val="24"/>
          <w:szCs w:val="24"/>
        </w:rPr>
        <w:t xml:space="preserve"> </w:t>
      </w:r>
      <w:r>
        <w:rPr>
          <w:rFonts w:ascii="Cambria" w:eastAsia="Cambria" w:hAnsi="Cambria" w:cs="Cambria"/>
          <w:spacing w:val="1"/>
          <w:sz w:val="24"/>
          <w:szCs w:val="24"/>
        </w:rPr>
        <w:t>servic</w:t>
      </w:r>
      <w:r>
        <w:rPr>
          <w:rFonts w:ascii="Cambria" w:eastAsia="Cambria" w:hAnsi="Cambria" w:cs="Cambria"/>
          <w:sz w:val="24"/>
          <w:szCs w:val="24"/>
        </w:rPr>
        <w:t>e</w:t>
      </w:r>
      <w:r>
        <w:rPr>
          <w:rFonts w:ascii="Cambria" w:eastAsia="Cambria" w:hAnsi="Cambria" w:cs="Cambria"/>
          <w:spacing w:val="2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allo</w:t>
      </w:r>
      <w:r>
        <w:rPr>
          <w:rFonts w:ascii="Cambria" w:eastAsia="Cambria" w:hAnsi="Cambria" w:cs="Cambria"/>
          <w:spacing w:val="2"/>
          <w:sz w:val="24"/>
          <w:szCs w:val="24"/>
        </w:rPr>
        <w:t>w</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holder</w:t>
      </w:r>
      <w:r>
        <w:rPr>
          <w:rFonts w:ascii="Cambria" w:eastAsia="Cambria" w:hAnsi="Cambria" w:cs="Cambria"/>
          <w:sz w:val="24"/>
          <w:szCs w:val="24"/>
        </w:rPr>
        <w:t>s</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exac</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atc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s and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contai</w:t>
      </w:r>
      <w:r>
        <w:rPr>
          <w:rFonts w:ascii="Cambria" w:eastAsia="Cambria" w:hAnsi="Cambria" w:cs="Cambria"/>
          <w:sz w:val="24"/>
          <w:szCs w:val="24"/>
        </w:rPr>
        <w:t>n</w:t>
      </w:r>
      <w:r>
        <w:rPr>
          <w:rFonts w:ascii="Cambria" w:eastAsia="Cambria" w:hAnsi="Cambria" w:cs="Cambria"/>
          <w:spacing w:val="25"/>
          <w:sz w:val="24"/>
          <w:szCs w:val="24"/>
        </w:rPr>
        <w:t xml:space="preserve"> </w:t>
      </w:r>
      <w:r>
        <w:rPr>
          <w:rFonts w:ascii="Cambria" w:eastAsia="Cambria" w:hAnsi="Cambria" w:cs="Cambria"/>
          <w:spacing w:val="1"/>
          <w:sz w:val="24"/>
          <w:szCs w:val="24"/>
        </w:rPr>
        <w:t>thei</w:t>
      </w:r>
      <w:r>
        <w:rPr>
          <w:rFonts w:ascii="Cambria" w:eastAsia="Cambria" w:hAnsi="Cambria" w:cs="Cambria"/>
          <w:sz w:val="24"/>
          <w:szCs w:val="24"/>
        </w:rPr>
        <w:t>r</w:t>
      </w:r>
      <w:r>
        <w:rPr>
          <w:rFonts w:ascii="Cambria" w:eastAsia="Cambria" w:hAnsi="Cambria" w:cs="Cambria"/>
          <w:spacing w:val="17"/>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37"/>
          <w:sz w:val="24"/>
          <w:szCs w:val="24"/>
        </w:rPr>
        <w:t xml:space="preserve"> </w:t>
      </w:r>
      <w:r>
        <w:rPr>
          <w:rFonts w:ascii="Cambria" w:eastAsia="Cambria" w:hAnsi="Cambria" w:cs="Cambria"/>
          <w:spacing w:val="1"/>
          <w:sz w:val="24"/>
          <w:szCs w:val="24"/>
        </w:rPr>
        <w:t>acros</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al</w:t>
      </w:r>
      <w:r>
        <w:rPr>
          <w:rFonts w:ascii="Cambria" w:eastAsia="Cambria" w:hAnsi="Cambria" w:cs="Cambria"/>
          <w:sz w:val="24"/>
          <w:szCs w:val="24"/>
        </w:rPr>
        <w:t>l</w:t>
      </w:r>
      <w:r>
        <w:rPr>
          <w:rFonts w:ascii="Cambria" w:eastAsia="Cambria" w:hAnsi="Cambria" w:cs="Cambria"/>
          <w:spacing w:val="10"/>
          <w:sz w:val="24"/>
          <w:szCs w:val="24"/>
        </w:rPr>
        <w:t xml:space="preserve"> </w:t>
      </w:r>
      <w:proofErr w:type="spellStart"/>
      <w:r>
        <w:rPr>
          <w:rFonts w:ascii="Cambria" w:eastAsia="Cambria" w:hAnsi="Cambria" w:cs="Cambria"/>
          <w:spacing w:val="1"/>
          <w:sz w:val="24"/>
          <w:szCs w:val="24"/>
        </w:rPr>
        <w:t>gTL</w:t>
      </w:r>
      <w:r>
        <w:rPr>
          <w:rFonts w:ascii="Cambria" w:eastAsia="Cambria" w:hAnsi="Cambria" w:cs="Cambria"/>
          <w:spacing w:val="2"/>
          <w:sz w:val="24"/>
          <w:szCs w:val="24"/>
        </w:rPr>
        <w:t>D</w:t>
      </w:r>
      <w:r>
        <w:rPr>
          <w:rFonts w:ascii="Cambria" w:eastAsia="Cambria" w:hAnsi="Cambria" w:cs="Cambria"/>
          <w:sz w:val="24"/>
          <w:szCs w:val="24"/>
        </w:rPr>
        <w:t>s</w:t>
      </w:r>
      <w:proofErr w:type="spellEnd"/>
      <w:r>
        <w:rPr>
          <w:rFonts w:ascii="Cambria" w:eastAsia="Cambria" w:hAnsi="Cambria" w:cs="Cambria"/>
          <w:spacing w:val="21"/>
          <w:sz w:val="24"/>
          <w:szCs w:val="24"/>
        </w:rPr>
        <w:t xml:space="preserve"> </w:t>
      </w:r>
      <w:r>
        <w:rPr>
          <w:rFonts w:ascii="Cambria" w:eastAsia="Cambria" w:hAnsi="Cambria" w:cs="Cambria"/>
          <w:spacing w:val="1"/>
          <w:sz w:val="24"/>
          <w:szCs w:val="24"/>
        </w:rPr>
        <w:t>ad</w:t>
      </w:r>
      <w:r>
        <w:rPr>
          <w:rFonts w:ascii="Cambria" w:eastAsia="Cambria" w:hAnsi="Cambria" w:cs="Cambria"/>
          <w:spacing w:val="2"/>
          <w:sz w:val="24"/>
          <w:szCs w:val="24"/>
        </w:rPr>
        <w:t>m</w:t>
      </w:r>
      <w:r>
        <w:rPr>
          <w:rFonts w:ascii="Cambria" w:eastAsia="Cambria" w:hAnsi="Cambria" w:cs="Cambria"/>
          <w:spacing w:val="1"/>
          <w:sz w:val="24"/>
          <w:szCs w:val="24"/>
        </w:rPr>
        <w:t>inistere</w:t>
      </w:r>
      <w:r>
        <w:rPr>
          <w:rFonts w:ascii="Cambria" w:eastAsia="Cambria" w:hAnsi="Cambria" w:cs="Cambria"/>
          <w:sz w:val="24"/>
          <w:szCs w:val="24"/>
        </w:rPr>
        <w:t xml:space="preserve">d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 Operator</w:t>
      </w:r>
      <w:r>
        <w:rPr>
          <w:rFonts w:ascii="Cambria" w:eastAsia="Cambria" w:hAnsi="Cambria" w:cs="Cambria"/>
          <w:w w:val="104"/>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certai</w:t>
      </w:r>
      <w:r>
        <w:rPr>
          <w:rFonts w:ascii="Cambria" w:eastAsia="Cambria" w:hAnsi="Cambria" w:cs="Cambria"/>
          <w:sz w:val="24"/>
          <w:szCs w:val="24"/>
        </w:rPr>
        <w:t>n</w:t>
      </w:r>
      <w:r>
        <w:rPr>
          <w:rFonts w:ascii="Cambria" w:eastAsia="Cambria" w:hAnsi="Cambria" w:cs="Cambria"/>
          <w:spacing w:val="24"/>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conditions.</w:t>
      </w:r>
    </w:p>
    <w:p w14:paraId="5819592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iv.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0"/>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cos</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holders</w:t>
      </w:r>
      <w:r>
        <w:rPr>
          <w:rFonts w:ascii="Cambria" w:eastAsia="Cambria" w:hAnsi="Cambria" w:cs="Cambria"/>
          <w:sz w:val="24"/>
          <w:szCs w:val="24"/>
        </w:rPr>
        <w:t>,</w:t>
      </w:r>
      <w:r>
        <w:rPr>
          <w:rFonts w:ascii="Cambria" w:eastAsia="Cambria" w:hAnsi="Cambria" w:cs="Cambria"/>
          <w:spacing w:val="26"/>
          <w:sz w:val="24"/>
          <w:szCs w:val="24"/>
        </w:rPr>
        <w:t xml:space="preserve"> </w:t>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Clai</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Plu</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service</w:t>
      </w:r>
      <w:r>
        <w:rPr>
          <w:rFonts w:ascii="Cambria" w:eastAsia="Cambria" w:hAnsi="Cambria" w:cs="Cambria"/>
          <w:sz w:val="24"/>
          <w:szCs w:val="24"/>
        </w:rPr>
        <w:t>,</w:t>
      </w:r>
      <w:r>
        <w:rPr>
          <w:rFonts w:ascii="Cambria" w:eastAsia="Cambria" w:hAnsi="Cambria" w:cs="Cambria"/>
          <w:spacing w:val="2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hic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s a</w:t>
      </w:r>
      <w:r>
        <w:rPr>
          <w:rFonts w:ascii="Cambria" w:eastAsia="Cambria" w:hAnsi="Cambria" w:cs="Cambria"/>
          <w:w w:val="104"/>
          <w:sz w:val="24"/>
          <w:szCs w:val="24"/>
        </w:rPr>
        <w:t xml:space="preserve"> </w:t>
      </w:r>
      <w:r>
        <w:rPr>
          <w:rFonts w:ascii="Cambria" w:eastAsia="Cambria" w:hAnsi="Cambria" w:cs="Cambria"/>
          <w:spacing w:val="1"/>
          <w:sz w:val="24"/>
          <w:szCs w:val="24"/>
        </w:rPr>
        <w:t>notic</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protectio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echanis</w:t>
      </w:r>
      <w:r>
        <w:rPr>
          <w:rFonts w:ascii="Cambria" w:eastAsia="Cambria" w:hAnsi="Cambria" w:cs="Cambria"/>
          <w:sz w:val="24"/>
          <w:szCs w:val="24"/>
        </w:rPr>
        <w:t>m</w:t>
      </w:r>
      <w:r>
        <w:rPr>
          <w:rFonts w:ascii="Cambria" w:eastAsia="Cambria" w:hAnsi="Cambria" w:cs="Cambria"/>
          <w:spacing w:val="37"/>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begin</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en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s</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andate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 xml:space="preserve">k Claims period. </w:t>
      </w:r>
    </w:p>
    <w:p w14:paraId="5F7DB73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B</w:t>
      </w:r>
      <w:r>
        <w:rPr>
          <w:rFonts w:ascii="Cambria" w:eastAsia="Cambria" w:hAnsi="Cambria" w:cs="Cambria"/>
          <w:spacing w:val="1"/>
          <w:sz w:val="24"/>
          <w:szCs w:val="24"/>
        </w:rPr>
        <w:t>in</w:t>
      </w:r>
      <w:r>
        <w:rPr>
          <w:rFonts w:ascii="Cambria" w:eastAsia="Cambria" w:hAnsi="Cambria" w:cs="Cambria"/>
          <w:sz w:val="24"/>
          <w:szCs w:val="24"/>
        </w:rPr>
        <w:t>d</w:t>
      </w:r>
      <w:r>
        <w:rPr>
          <w:rFonts w:ascii="Cambria" w:eastAsia="Cambria" w:hAnsi="Cambria" w:cs="Cambria"/>
          <w:spacing w:val="18"/>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defin</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prohibi</w:t>
      </w:r>
      <w:r>
        <w:rPr>
          <w:rFonts w:ascii="Cambria" w:eastAsia="Cambria" w:hAnsi="Cambria" w:cs="Cambria"/>
          <w:sz w:val="24"/>
          <w:szCs w:val="24"/>
        </w:rPr>
        <w:t>t</w:t>
      </w:r>
      <w:r>
        <w:rPr>
          <w:rFonts w:ascii="Cambria" w:eastAsia="Cambria" w:hAnsi="Cambria" w:cs="Cambria"/>
          <w:spacing w:val="27"/>
          <w:sz w:val="24"/>
          <w:szCs w:val="24"/>
        </w:rPr>
        <w:t xml:space="preserve"> </w:t>
      </w:r>
      <w:r>
        <w:rPr>
          <w:rFonts w:ascii="Cambria" w:eastAsia="Cambria" w:hAnsi="Cambria" w:cs="Cambria"/>
          <w:spacing w:val="1"/>
          <w:sz w:val="24"/>
          <w:szCs w:val="24"/>
        </w:rPr>
        <w:t>illega</w:t>
      </w:r>
      <w:r>
        <w:rPr>
          <w:rFonts w:ascii="Cambria" w:eastAsia="Cambria" w:hAnsi="Cambria" w:cs="Cambria"/>
          <w:sz w:val="24"/>
          <w:szCs w:val="24"/>
        </w:rPr>
        <w:t>l</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 activity.</w:t>
      </w:r>
    </w:p>
    <w:p w14:paraId="74EA53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prox</w:t>
      </w:r>
      <w:r>
        <w:rPr>
          <w:rFonts w:ascii="Cambria" w:eastAsia="Cambria" w:hAnsi="Cambria" w:cs="Cambria"/>
          <w:sz w:val="24"/>
          <w:szCs w:val="24"/>
        </w:rPr>
        <w:t>y</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privac</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service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case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 xml:space="preserve">f malfeasance. </w:t>
      </w:r>
    </w:p>
    <w:p w14:paraId="5C8401E3"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Co</w:t>
      </w:r>
      <w:r>
        <w:rPr>
          <w:rFonts w:ascii="Cambria" w:eastAsia="Cambria" w:hAnsi="Cambria" w:cs="Cambria"/>
          <w:spacing w:val="2"/>
          <w:sz w:val="24"/>
          <w:szCs w:val="24"/>
        </w:rPr>
        <w:t>n</w:t>
      </w:r>
      <w:r>
        <w:rPr>
          <w:rFonts w:ascii="Cambria" w:eastAsia="Cambria" w:hAnsi="Cambria" w:cs="Cambria"/>
          <w:spacing w:val="1"/>
          <w:sz w:val="24"/>
          <w:szCs w:val="24"/>
        </w:rPr>
        <w:t>sisten</w:t>
      </w:r>
      <w:r>
        <w:rPr>
          <w:rFonts w:ascii="Cambria" w:eastAsia="Cambria" w:hAnsi="Cambria" w:cs="Cambria"/>
          <w:sz w:val="24"/>
          <w:szCs w:val="24"/>
        </w:rPr>
        <w:t>t</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5"/>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exclud</w:t>
      </w:r>
      <w:r>
        <w:rPr>
          <w:rFonts w:ascii="Cambria" w:eastAsia="Cambria" w:hAnsi="Cambria" w:cs="Cambria"/>
          <w:sz w:val="24"/>
          <w:szCs w:val="24"/>
        </w:rPr>
        <w:t>e from</w:t>
      </w:r>
      <w:r>
        <w:rPr>
          <w:rFonts w:ascii="Cambria" w:eastAsia="Cambria" w:hAnsi="Cambria" w:cs="Cambria"/>
          <w:w w:val="104"/>
          <w:sz w:val="24"/>
          <w:szCs w:val="24"/>
        </w:rPr>
        <w:t xml:space="preserve"> </w:t>
      </w:r>
      <w:r>
        <w:rPr>
          <w:rFonts w:ascii="Cambria" w:eastAsia="Cambria" w:hAnsi="Cambria" w:cs="Cambria"/>
          <w:spacing w:val="1"/>
          <w:sz w:val="24"/>
          <w:szCs w:val="24"/>
        </w:rPr>
        <w:t>distributio</w:t>
      </w:r>
      <w:r>
        <w:rPr>
          <w:rFonts w:ascii="Cambria" w:eastAsia="Cambria" w:hAnsi="Cambria" w:cs="Cambria"/>
          <w:sz w:val="24"/>
          <w:szCs w:val="24"/>
        </w:rPr>
        <w:t xml:space="preserve">n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histor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 non-compliance</w:t>
      </w:r>
      <w:r>
        <w:rPr>
          <w:rFonts w:ascii="Cambria" w:eastAsia="Cambria" w:hAnsi="Cambria" w:cs="Cambria"/>
          <w:spacing w:val="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Registrar</w:t>
      </w:r>
      <w:r>
        <w:rPr>
          <w:rFonts w:ascii="Cambria" w:eastAsia="Cambria" w:hAnsi="Cambria" w:cs="Cambria"/>
          <w:w w:val="104"/>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ccreditatio</w:t>
      </w:r>
      <w:r>
        <w:rPr>
          <w:rFonts w:ascii="Cambria" w:eastAsia="Cambria" w:hAnsi="Cambria" w:cs="Cambria"/>
          <w:sz w:val="24"/>
          <w:szCs w:val="24"/>
        </w:rPr>
        <w:t xml:space="preserve">n Agreement. </w:t>
      </w:r>
    </w:p>
    <w:p w14:paraId="4F4946B1"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viii.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properl</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resource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perfor</w:t>
      </w:r>
      <w:r>
        <w:rPr>
          <w:rFonts w:ascii="Cambria" w:eastAsia="Cambria" w:hAnsi="Cambria" w:cs="Cambria"/>
          <w:sz w:val="24"/>
          <w:szCs w:val="24"/>
        </w:rPr>
        <w:t>m</w:t>
      </w:r>
      <w:r>
        <w:rPr>
          <w:rFonts w:ascii="Cambria" w:eastAsia="Cambria" w:hAnsi="Cambria" w:cs="Cambria"/>
          <w:spacing w:val="28"/>
          <w:sz w:val="24"/>
          <w:szCs w:val="24"/>
        </w:rPr>
        <w:t xml:space="preserve"> </w:t>
      </w:r>
      <w:r>
        <w:rPr>
          <w:rFonts w:ascii="Cambria" w:eastAsia="Cambria" w:hAnsi="Cambria" w:cs="Cambria"/>
          <w:spacing w:val="1"/>
          <w:sz w:val="24"/>
          <w:szCs w:val="24"/>
        </w:rPr>
        <w:t>thes</w:t>
      </w:r>
      <w:r>
        <w:rPr>
          <w:rFonts w:ascii="Cambria" w:eastAsia="Cambria" w:hAnsi="Cambria" w:cs="Cambria"/>
          <w:sz w:val="24"/>
          <w:szCs w:val="24"/>
        </w:rPr>
        <w:t>e protections.</w:t>
      </w:r>
    </w:p>
    <w:p w14:paraId="4929DD5A" w14:textId="77777777" w:rsidR="00012D69" w:rsidRDefault="00012D69" w:rsidP="00012D69">
      <w:pPr>
        <w:spacing w:after="240"/>
        <w:ind w:left="1440" w:right="-20" w:hanging="360"/>
        <w:rPr>
          <w:rFonts w:ascii="Cambria" w:eastAsiaTheme="majorEastAsia" w:hAnsi="Cambria" w:cs="Cambria"/>
          <w:b/>
          <w:sz w:val="24"/>
          <w:szCs w:val="24"/>
        </w:rPr>
      </w:pPr>
      <w:r>
        <w:rPr>
          <w:rFonts w:ascii="Cambria" w:eastAsia="Cambria" w:hAnsi="Cambria" w:cs="Cambria"/>
          <w:spacing w:val="2"/>
          <w:sz w:val="24"/>
          <w:szCs w:val="24"/>
        </w:rPr>
        <w:t>d.</w:t>
      </w:r>
      <w:r>
        <w:rPr>
          <w:rFonts w:ascii="Cambria" w:eastAsia="Cambria" w:hAnsi="Cambria" w:cs="Cambria"/>
          <w:spacing w:val="2"/>
          <w:sz w:val="24"/>
          <w:szCs w:val="24"/>
        </w:rPr>
        <w:tab/>
      </w:r>
      <w:r>
        <w:rPr>
          <w:rFonts w:ascii="Cambria" w:eastAsia="Cambria" w:hAnsi="Cambria" w:cs="Cambria"/>
          <w:b/>
          <w:spacing w:val="2"/>
          <w:sz w:val="24"/>
          <w:szCs w:val="24"/>
        </w:rPr>
        <w:t>Anti-Abuse Policy</w:t>
      </w:r>
    </w:p>
    <w:p w14:paraId="661D927F" w14:textId="77777777" w:rsidR="00012D69" w:rsidRDefault="00012D69" w:rsidP="00012D69">
      <w:pPr>
        <w:spacing w:after="240"/>
        <w:ind w:left="2160" w:right="-20" w:hanging="630"/>
        <w:rPr>
          <w:rFonts w:ascii="Cambria" w:eastAsia="Cambria" w:hAnsi="Cambria" w:cs="Cambria"/>
          <w:sz w:val="24"/>
          <w:szCs w:val="24"/>
        </w:rPr>
      </w:pPr>
      <w:proofErr w:type="spellStart"/>
      <w:r>
        <w:rPr>
          <w:rFonts w:ascii="Cambria" w:eastAsia="Cambria" w:hAnsi="Cambria" w:cs="Cambria"/>
          <w:spacing w:val="1"/>
          <w:sz w:val="24"/>
          <w:szCs w:val="24"/>
        </w:rPr>
        <w:t>i</w:t>
      </w:r>
      <w:proofErr w:type="spellEnd"/>
      <w:r>
        <w:rPr>
          <w:rFonts w:ascii="Cambria" w:eastAsia="Cambria" w:hAnsi="Cambria" w:cs="Cambria"/>
          <w:spacing w:val="1"/>
          <w:sz w:val="24"/>
          <w:szCs w:val="24"/>
        </w:rPr>
        <w:t>.</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 Anti-Abuse</w:t>
      </w:r>
      <w:r>
        <w:rPr>
          <w:rFonts w:ascii="Cambria" w:eastAsia="Cambria" w:hAnsi="Cambria" w:cs="Cambria"/>
          <w:spacing w:val="3"/>
          <w:sz w:val="24"/>
          <w:szCs w:val="24"/>
        </w:rPr>
        <w:t xml:space="preserve"> </w:t>
      </w:r>
      <w:r>
        <w:rPr>
          <w:rFonts w:ascii="Cambria" w:eastAsia="Cambria" w:hAnsi="Cambria" w:cs="Cambria"/>
          <w:spacing w:val="1"/>
          <w:sz w:val="24"/>
          <w:szCs w:val="24"/>
        </w:rPr>
        <w:t>Polic</w:t>
      </w:r>
      <w:r>
        <w:rPr>
          <w:rFonts w:ascii="Cambria" w:eastAsia="Cambria" w:hAnsi="Cambria" w:cs="Cambria"/>
          <w:sz w:val="24"/>
          <w:szCs w:val="24"/>
        </w:rPr>
        <w:t>y</w:t>
      </w:r>
      <w:r>
        <w:rPr>
          <w:rFonts w:ascii="Cambria" w:eastAsia="Cambria" w:hAnsi="Cambria" w:cs="Cambria"/>
          <w:spacing w:val="2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require</w:t>
      </w:r>
      <w:r>
        <w:rPr>
          <w:rFonts w:ascii="Cambria" w:eastAsia="Cambria" w:hAnsi="Cambria" w:cs="Cambria"/>
          <w:sz w:val="24"/>
          <w:szCs w:val="24"/>
        </w:rPr>
        <w:t>d</w:t>
      </w:r>
      <w:r>
        <w:rPr>
          <w:rFonts w:ascii="Cambria" w:eastAsia="Cambria" w:hAnsi="Cambria" w:cs="Cambria"/>
          <w:spacing w:val="29"/>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 xml:space="preserve">e Registry Registrar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w:t>
      </w:r>
      <w:r>
        <w:rPr>
          <w:rFonts w:ascii="Cambria" w:eastAsia="Cambria" w:hAnsi="Cambria" w:cs="Cambria"/>
          <w:spacing w:val="1"/>
          <w:sz w:val="24"/>
          <w:szCs w:val="24"/>
        </w:rPr>
        <w:t>egistr</w:t>
      </w:r>
      <w:r>
        <w:rPr>
          <w:rFonts w:ascii="Cambria" w:eastAsia="Cambria" w:hAnsi="Cambria" w:cs="Cambria"/>
          <w:sz w:val="24"/>
          <w:szCs w:val="24"/>
        </w:rPr>
        <w:t>y Operator’s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 site.</w:t>
      </w:r>
    </w:p>
    <w:p w14:paraId="1789F2F2" w14:textId="77777777" w:rsidR="00012D69" w:rsidRDefault="00012D69" w:rsidP="00012D69">
      <w:pPr>
        <w:tabs>
          <w:tab w:val="left" w:pos="1540"/>
        </w:tabs>
        <w:spacing w:after="240" w:line="254" w:lineRule="auto"/>
        <w:ind w:left="2160" w:right="578" w:hanging="63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TL</w:t>
      </w:r>
      <w:r>
        <w:rPr>
          <w:rFonts w:ascii="Cambria" w:eastAsia="Cambria" w:hAnsi="Cambria" w:cs="Cambria"/>
          <w:sz w:val="24"/>
          <w:szCs w:val="24"/>
        </w:rPr>
        <w:t>D</w:t>
      </w:r>
      <w:r>
        <w:rPr>
          <w:rFonts w:ascii="Cambria" w:eastAsia="Cambria" w:hAnsi="Cambria" w:cs="Cambria"/>
          <w:spacing w:val="20"/>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behavio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soo</w:t>
      </w:r>
      <w:r>
        <w:rPr>
          <w:rFonts w:ascii="Cambria" w:eastAsia="Cambria" w:hAnsi="Cambria" w:cs="Cambria"/>
          <w:sz w:val="24"/>
          <w:szCs w:val="24"/>
        </w:rPr>
        <w:t>n as</w:t>
      </w:r>
      <w:r>
        <w:rPr>
          <w:rFonts w:ascii="Cambria" w:eastAsia="Cambria" w:hAnsi="Cambria" w:cs="Cambria"/>
          <w:spacing w:val="1"/>
          <w:w w:val="104"/>
          <w:sz w:val="24"/>
          <w:szCs w:val="24"/>
        </w:rPr>
        <w:t xml:space="preserve"> </w:t>
      </w:r>
      <w:r>
        <w:rPr>
          <w:rFonts w:ascii="Cambria" w:eastAsia="Cambria" w:hAnsi="Cambria" w:cs="Cambria"/>
          <w:spacing w:val="1"/>
          <w:sz w:val="24"/>
          <w:szCs w:val="24"/>
        </w:rPr>
        <w:t>possibl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detected. </w:t>
      </w:r>
    </w:p>
    <w:p w14:paraId="2239FB78" w14:textId="77777777" w:rsidR="00012D69" w:rsidRDefault="00012D69" w:rsidP="00012D69">
      <w:pPr>
        <w:tabs>
          <w:tab w:val="left" w:pos="1540"/>
        </w:tabs>
        <w:spacing w:after="240" w:line="254" w:lineRule="auto"/>
        <w:ind w:left="2160" w:right="154" w:hanging="630"/>
        <w:rPr>
          <w:rFonts w:ascii="Cambria" w:eastAsia="Cambria" w:hAnsi="Cambria" w:cs="Cambria"/>
          <w:sz w:val="24"/>
          <w:szCs w:val="24"/>
        </w:rPr>
      </w:pPr>
      <w:r>
        <w:rPr>
          <w:rFonts w:ascii="Cambria" w:eastAsia="Cambria" w:hAnsi="Cambria" w:cs="Cambria"/>
          <w:spacing w:val="1"/>
          <w:sz w:val="24"/>
          <w:szCs w:val="24"/>
        </w:rPr>
        <w:t>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it</w:t>
      </w:r>
      <w:r>
        <w:rPr>
          <w:rFonts w:ascii="Cambria" w:eastAsia="Cambria" w:hAnsi="Cambria" w:cs="Cambria"/>
          <w:sz w:val="24"/>
          <w:szCs w:val="24"/>
        </w:rPr>
        <w:t>s</w:t>
      </w:r>
      <w:r>
        <w:rPr>
          <w:rFonts w:ascii="Cambria" w:eastAsia="Cambria" w:hAnsi="Cambria" w:cs="Cambria"/>
          <w:spacing w:val="10"/>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w:t>
      </w:r>
      <w:r>
        <w:rPr>
          <w:rFonts w:ascii="Cambria" w:eastAsia="Cambria" w:hAnsi="Cambria" w:cs="Cambria"/>
          <w:sz w:val="24"/>
          <w:szCs w:val="24"/>
        </w:rPr>
        <w:t>n</w:t>
      </w:r>
      <w:r>
        <w:rPr>
          <w:rFonts w:ascii="Cambria" w:eastAsia="Cambria" w:hAnsi="Cambria" w:cs="Cambria"/>
          <w:spacing w:val="33"/>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without</w:t>
      </w:r>
      <w:r>
        <w:rPr>
          <w:rFonts w:ascii="Cambria" w:eastAsia="Cambria" w:hAnsi="Cambria" w:cs="Cambria"/>
          <w:spacing w:val="1"/>
          <w:w w:val="104"/>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itation</w:t>
      </w:r>
      <w:r>
        <w:rPr>
          <w:rFonts w:ascii="Cambria" w:eastAsia="Cambria" w:hAnsi="Cambria" w:cs="Cambria"/>
          <w:sz w:val="24"/>
          <w:szCs w:val="24"/>
        </w:rPr>
        <w:t>,</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deny</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suspend</w:t>
      </w:r>
      <w:r>
        <w:rPr>
          <w:rFonts w:ascii="Cambria" w:eastAsia="Cambria" w:hAnsi="Cambria" w:cs="Cambria"/>
          <w:sz w:val="24"/>
          <w:szCs w:val="24"/>
        </w:rPr>
        <w:t>,</w:t>
      </w:r>
      <w:r>
        <w:rPr>
          <w:rFonts w:ascii="Cambria" w:eastAsia="Cambria" w:hAnsi="Cambria" w:cs="Cambria"/>
          <w:spacing w:val="29"/>
          <w:sz w:val="24"/>
          <w:szCs w:val="24"/>
        </w:rPr>
        <w:t xml:space="preserve"> </w:t>
      </w:r>
      <w:r>
        <w:rPr>
          <w:rFonts w:ascii="Cambria" w:eastAsia="Cambria" w:hAnsi="Cambria" w:cs="Cambria"/>
          <w:spacing w:val="1"/>
          <w:sz w:val="24"/>
          <w:szCs w:val="24"/>
        </w:rPr>
        <w:t>cancel</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transfe</w:t>
      </w:r>
      <w:r>
        <w:rPr>
          <w:rFonts w:ascii="Cambria" w:eastAsia="Cambria" w:hAnsi="Cambria" w:cs="Cambria"/>
          <w:sz w:val="24"/>
          <w:szCs w:val="24"/>
        </w:rPr>
        <w:t>r</w:t>
      </w:r>
      <w:r>
        <w:rPr>
          <w:rFonts w:ascii="Cambria" w:eastAsia="Cambria" w:hAnsi="Cambria" w:cs="Cambria"/>
          <w:spacing w:val="2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n</w:t>
      </w:r>
      <w:r>
        <w:rPr>
          <w:rFonts w:ascii="Cambria" w:eastAsia="Cambria" w:hAnsi="Cambria" w:cs="Cambria"/>
          <w:spacing w:val="1"/>
          <w:sz w:val="24"/>
          <w:szCs w:val="24"/>
        </w:rPr>
        <w:t xml:space="preserve"> 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transaction</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plac</w:t>
      </w:r>
      <w:r>
        <w:rPr>
          <w:rFonts w:ascii="Cambria" w:eastAsia="Cambria" w:hAnsi="Cambria" w:cs="Cambria"/>
          <w:sz w:val="24"/>
          <w:szCs w:val="24"/>
        </w:rPr>
        <w:t>e any</w:t>
      </w:r>
      <w:r>
        <w:rPr>
          <w:rFonts w:ascii="Cambria" w:eastAsia="Cambria" w:hAnsi="Cambria" w:cs="Cambria"/>
          <w:w w:val="104"/>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6"/>
          <w:sz w:val="24"/>
          <w:szCs w:val="24"/>
        </w:rPr>
        <w:t xml:space="preserve"> </w:t>
      </w:r>
      <w:r>
        <w:rPr>
          <w:rFonts w:ascii="Cambria" w:eastAsia="Cambria" w:hAnsi="Cambria" w:cs="Cambria"/>
          <w:spacing w:val="1"/>
          <w:sz w:val="24"/>
          <w:szCs w:val="24"/>
        </w:rPr>
        <w:t>lock</w:t>
      </w:r>
      <w:r>
        <w:rPr>
          <w:rFonts w:ascii="Cambria" w:eastAsia="Cambria" w:hAnsi="Cambria" w:cs="Cambria"/>
          <w:sz w:val="24"/>
          <w:szCs w:val="24"/>
        </w:rPr>
        <w:t>,</w:t>
      </w:r>
      <w:r>
        <w:rPr>
          <w:rFonts w:ascii="Cambria" w:eastAsia="Cambria" w:hAnsi="Cambria" w:cs="Cambria"/>
          <w:spacing w:val="16"/>
          <w:sz w:val="24"/>
          <w:szCs w:val="24"/>
        </w:rPr>
        <w:t xml:space="preserve"> </w:t>
      </w:r>
      <w:r>
        <w:rPr>
          <w:rFonts w:ascii="Cambria" w:eastAsia="Cambria" w:hAnsi="Cambria" w:cs="Cambria"/>
          <w:spacing w:val="1"/>
          <w:sz w:val="24"/>
          <w:szCs w:val="24"/>
        </w:rPr>
        <w:t>hold</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si</w:t>
      </w:r>
      <w:r>
        <w:rPr>
          <w:rFonts w:ascii="Cambria" w:eastAsia="Cambria" w:hAnsi="Cambria" w:cs="Cambria"/>
          <w:spacing w:val="2"/>
          <w:sz w:val="24"/>
          <w:szCs w:val="24"/>
        </w:rPr>
        <w:t>m</w:t>
      </w:r>
      <w:r>
        <w:rPr>
          <w:rFonts w:ascii="Cambria" w:eastAsia="Cambria" w:hAnsi="Cambria" w:cs="Cambria"/>
          <w:spacing w:val="1"/>
          <w:sz w:val="24"/>
          <w:szCs w:val="24"/>
        </w:rPr>
        <w:t>ila</w:t>
      </w:r>
      <w:r>
        <w:rPr>
          <w:rFonts w:ascii="Cambria" w:eastAsia="Cambria" w:hAnsi="Cambria" w:cs="Cambria"/>
          <w:sz w:val="24"/>
          <w:szCs w:val="24"/>
        </w:rPr>
        <w:t>r</w:t>
      </w:r>
      <w:r>
        <w:rPr>
          <w:rFonts w:ascii="Cambria" w:eastAsia="Cambria" w:hAnsi="Cambria" w:cs="Cambria"/>
          <w:spacing w:val="23"/>
          <w:sz w:val="24"/>
          <w:szCs w:val="24"/>
        </w:rPr>
        <w:t xml:space="preserve"> </w:t>
      </w:r>
      <w:r>
        <w:rPr>
          <w:rFonts w:ascii="Cambria" w:eastAsia="Cambria" w:hAnsi="Cambria" w:cs="Cambria"/>
          <w:spacing w:val="1"/>
          <w:sz w:val="24"/>
          <w:szCs w:val="24"/>
        </w:rPr>
        <w:t>statu</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pacing w:val="1"/>
          <w:sz w:val="24"/>
          <w:szCs w:val="24"/>
        </w:rPr>
        <w:t>deter</w:t>
      </w:r>
      <w:r>
        <w:rPr>
          <w:rFonts w:ascii="Cambria" w:eastAsia="Cambria" w:hAnsi="Cambria" w:cs="Cambria"/>
          <w:spacing w:val="2"/>
          <w:sz w:val="24"/>
          <w:szCs w:val="24"/>
        </w:rPr>
        <w:t>m</w:t>
      </w:r>
      <w:r>
        <w:rPr>
          <w:rFonts w:ascii="Cambria" w:eastAsia="Cambria" w:hAnsi="Cambria" w:cs="Cambria"/>
          <w:spacing w:val="1"/>
          <w:sz w:val="24"/>
          <w:szCs w:val="24"/>
        </w:rPr>
        <w:t>ine</w:t>
      </w:r>
      <w:r>
        <w:rPr>
          <w:rFonts w:ascii="Cambria" w:eastAsia="Cambria" w:hAnsi="Cambria" w:cs="Cambria"/>
          <w:sz w:val="24"/>
          <w:szCs w:val="24"/>
        </w:rPr>
        <w:t>s</w:t>
      </w:r>
      <w:r>
        <w:rPr>
          <w:rFonts w:ascii="Cambria" w:eastAsia="Cambria" w:hAnsi="Cambria" w:cs="Cambria"/>
          <w:spacing w:val="36"/>
          <w:sz w:val="24"/>
          <w:szCs w:val="24"/>
        </w:rPr>
        <w:t xml:space="preserve"> </w:t>
      </w:r>
      <w:r>
        <w:rPr>
          <w:rFonts w:ascii="Cambria" w:eastAsia="Cambria" w:hAnsi="Cambria" w:cs="Cambria"/>
          <w:spacing w:val="1"/>
          <w:sz w:val="24"/>
          <w:szCs w:val="24"/>
        </w:rPr>
        <w:t>necessar</w:t>
      </w:r>
      <w:r>
        <w:rPr>
          <w:rFonts w:ascii="Cambria" w:eastAsia="Cambria" w:hAnsi="Cambria" w:cs="Cambria"/>
          <w:sz w:val="24"/>
          <w:szCs w:val="24"/>
        </w:rPr>
        <w:t>y</w:t>
      </w:r>
      <w:r>
        <w:rPr>
          <w:rFonts w:ascii="Cambria" w:eastAsia="Cambria" w:hAnsi="Cambria" w:cs="Cambria"/>
          <w:spacing w:val="32"/>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 of</w:t>
      </w:r>
      <w:r>
        <w:rPr>
          <w:rFonts w:ascii="Cambria" w:eastAsia="Cambria" w:hAnsi="Cambria" w:cs="Cambria"/>
          <w:spacing w:val="1"/>
          <w:w w:val="10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follo</w:t>
      </w:r>
      <w:r>
        <w:rPr>
          <w:rFonts w:ascii="Cambria" w:eastAsia="Cambria" w:hAnsi="Cambria" w:cs="Cambria"/>
          <w:spacing w:val="2"/>
          <w:sz w:val="24"/>
          <w:szCs w:val="24"/>
        </w:rPr>
        <w:t>w</w:t>
      </w:r>
      <w:r>
        <w:rPr>
          <w:rFonts w:ascii="Cambria" w:eastAsia="Cambria" w:hAnsi="Cambria" w:cs="Cambria"/>
          <w:spacing w:val="1"/>
          <w:sz w:val="24"/>
          <w:szCs w:val="24"/>
        </w:rPr>
        <w:t>in</w:t>
      </w:r>
      <w:r>
        <w:rPr>
          <w:rFonts w:ascii="Cambria" w:eastAsia="Cambria" w:hAnsi="Cambria" w:cs="Cambria"/>
          <w:sz w:val="24"/>
          <w:szCs w:val="24"/>
        </w:rPr>
        <w:t>g reasons:</w:t>
      </w:r>
    </w:p>
    <w:p w14:paraId="2570DDFF"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protec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integrit</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stabilit</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registry;</w:t>
      </w:r>
    </w:p>
    <w:p w14:paraId="76014A56" w14:textId="77777777" w:rsidR="00012D69" w:rsidRDefault="00012D69" w:rsidP="00012D69">
      <w:pPr>
        <w:spacing w:after="240" w:line="254" w:lineRule="auto"/>
        <w:ind w:left="2880" w:right="652" w:hanging="620"/>
        <w:rPr>
          <w:rFonts w:ascii="Cambria" w:eastAsia="Cambria" w:hAnsi="Cambria" w:cs="Cambria"/>
          <w:sz w:val="24"/>
          <w:szCs w:val="24"/>
        </w:rPr>
      </w:pPr>
      <w:r>
        <w:rPr>
          <w:rFonts w:ascii="Cambria" w:eastAsia="Cambria" w:hAnsi="Cambria" w:cs="Cambria"/>
          <w:spacing w:val="1"/>
          <w:sz w:val="24"/>
          <w:szCs w:val="24"/>
        </w:rPr>
        <w:t>B.</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applicabl</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s</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govern</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1"/>
          <w:sz w:val="24"/>
          <w:szCs w:val="24"/>
        </w:rPr>
        <w:t>rule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requirements,</w:t>
      </w:r>
      <w:r>
        <w:rPr>
          <w:rFonts w:ascii="Cambria" w:eastAsia="Cambria" w:hAnsi="Cambria" w:cs="Cambria"/>
          <w:w w:val="104"/>
          <w:sz w:val="24"/>
          <w:szCs w:val="24"/>
        </w:rPr>
        <w:t xml:space="preserve"> </w:t>
      </w:r>
      <w:r>
        <w:rPr>
          <w:rFonts w:ascii="Cambria" w:eastAsia="Cambria" w:hAnsi="Cambria" w:cs="Cambria"/>
          <w:spacing w:val="1"/>
          <w:sz w:val="24"/>
          <w:szCs w:val="24"/>
        </w:rPr>
        <w:t>request</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la</w:t>
      </w:r>
      <w:r>
        <w:rPr>
          <w:rFonts w:ascii="Cambria" w:eastAsia="Cambria" w:hAnsi="Cambria" w:cs="Cambria"/>
          <w:sz w:val="24"/>
          <w:szCs w:val="24"/>
        </w:rPr>
        <w:t>w</w:t>
      </w:r>
      <w:r>
        <w:rPr>
          <w:rFonts w:ascii="Cambria" w:eastAsia="Cambria" w:hAnsi="Cambria" w:cs="Cambria"/>
          <w:spacing w:val="14"/>
          <w:sz w:val="24"/>
          <w:szCs w:val="24"/>
        </w:rPr>
        <w:t xml:space="preserve"> </w:t>
      </w:r>
      <w:r>
        <w:rPr>
          <w:rFonts w:ascii="Cambria" w:eastAsia="Cambria" w:hAnsi="Cambria" w:cs="Cambria"/>
          <w:spacing w:val="1"/>
          <w:sz w:val="24"/>
          <w:szCs w:val="24"/>
        </w:rPr>
        <w:t>enforce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disput</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 process;</w:t>
      </w:r>
    </w:p>
    <w:p w14:paraId="2A8DC91E"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C.</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4"/>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Agree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s Anti-Abuse Policy; </w:t>
      </w:r>
    </w:p>
    <w:p w14:paraId="1C6951C0" w14:textId="77777777" w:rsidR="00012D69" w:rsidRDefault="00012D69" w:rsidP="00012D69">
      <w:pPr>
        <w:tabs>
          <w:tab w:val="left" w:pos="2880"/>
        </w:tabs>
        <w:spacing w:after="240"/>
        <w:ind w:left="2880" w:right="-20" w:hanging="620"/>
        <w:rPr>
          <w:rFonts w:ascii="Cambria" w:eastAsia="Cambria" w:hAnsi="Cambria" w:cs="Cambria"/>
          <w:sz w:val="24"/>
          <w:szCs w:val="24"/>
        </w:rPr>
      </w:pPr>
      <w:r>
        <w:rPr>
          <w:rFonts w:ascii="Cambria" w:eastAsia="Cambria" w:hAnsi="Cambria" w:cs="Cambria"/>
          <w:spacing w:val="1"/>
          <w:sz w:val="24"/>
          <w:szCs w:val="24"/>
        </w:rPr>
        <w:t>D.</w:t>
      </w:r>
      <w:r>
        <w:rPr>
          <w:rFonts w:ascii="Cambria" w:eastAsia="Cambria" w:hAnsi="Cambria" w:cs="Cambria"/>
          <w:spacing w:val="18"/>
          <w:sz w:val="24"/>
          <w:szCs w:val="24"/>
        </w:rPr>
        <w:t xml:space="preserve"> </w:t>
      </w:r>
      <w:r>
        <w:rPr>
          <w:rFonts w:ascii="Cambria" w:eastAsia="Cambria" w:hAnsi="Cambria" w:cs="Cambria"/>
          <w:spacing w:val="18"/>
          <w:sz w:val="24"/>
          <w:szCs w:val="24"/>
        </w:rPr>
        <w:tab/>
        <w:t xml:space="preserve"> </w:t>
      </w:r>
      <w:r>
        <w:rPr>
          <w:rFonts w:ascii="Cambria" w:eastAsia="Cambria" w:hAnsi="Cambria" w:cs="Cambria"/>
          <w:spacing w:val="1"/>
          <w:sz w:val="24"/>
          <w:szCs w:val="24"/>
        </w:rPr>
        <w:t>registran</w:t>
      </w:r>
      <w:r>
        <w:rPr>
          <w:rFonts w:ascii="Cambria" w:eastAsia="Cambria" w:hAnsi="Cambria" w:cs="Cambria"/>
          <w:sz w:val="24"/>
          <w:szCs w:val="24"/>
        </w:rPr>
        <w:t>t</w:t>
      </w:r>
      <w:r>
        <w:rPr>
          <w:rFonts w:ascii="Cambria" w:eastAsia="Cambria" w:hAnsi="Cambria" w:cs="Cambria"/>
          <w:spacing w:val="32"/>
          <w:sz w:val="24"/>
          <w:szCs w:val="24"/>
        </w:rPr>
        <w:t xml:space="preserve"> </w:t>
      </w:r>
      <w:r>
        <w:rPr>
          <w:rFonts w:ascii="Cambria" w:eastAsia="Cambria" w:hAnsi="Cambria" w:cs="Cambria"/>
          <w:spacing w:val="1"/>
          <w:sz w:val="24"/>
          <w:szCs w:val="24"/>
        </w:rPr>
        <w:t>fail</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kee</w:t>
      </w:r>
      <w:r>
        <w:rPr>
          <w:rFonts w:ascii="Cambria" w:eastAsia="Cambria" w:hAnsi="Cambria" w:cs="Cambria"/>
          <w:sz w:val="24"/>
          <w:szCs w:val="24"/>
        </w:rPr>
        <w:t>p</w:t>
      </w:r>
      <w:r>
        <w:rPr>
          <w:rFonts w:ascii="Cambria" w:eastAsia="Cambria" w:hAnsi="Cambria" w:cs="Cambria"/>
          <w:spacing w:val="18"/>
          <w:sz w:val="24"/>
          <w:szCs w:val="24"/>
        </w:rPr>
        <w:t xml:space="preserve"> </w:t>
      </w:r>
      <w:proofErr w:type="spellStart"/>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proofErr w:type="spellEnd"/>
      <w:r>
        <w:rPr>
          <w:rFonts w:ascii="Cambria" w:eastAsia="Cambria" w:hAnsi="Cambria" w:cs="Cambria"/>
          <w:spacing w:val="21"/>
          <w:sz w:val="24"/>
          <w:szCs w:val="24"/>
        </w:rPr>
        <w:t xml:space="preserve"> </w:t>
      </w:r>
      <w:r>
        <w:rPr>
          <w:rFonts w:ascii="Cambria" w:eastAsia="Cambria" w:hAnsi="Cambria" w:cs="Cambria"/>
          <w:spacing w:val="1"/>
          <w:sz w:val="24"/>
          <w:szCs w:val="24"/>
        </w:rPr>
        <w:t>infor</w:t>
      </w:r>
      <w:r>
        <w:rPr>
          <w:rFonts w:ascii="Cambria" w:eastAsia="Cambria" w:hAnsi="Cambria" w:cs="Cambria"/>
          <w:spacing w:val="2"/>
          <w:sz w:val="24"/>
          <w:szCs w:val="24"/>
        </w:rPr>
        <w:t>m</w:t>
      </w:r>
      <w:r>
        <w:rPr>
          <w:rFonts w:ascii="Cambria" w:eastAsia="Cambria" w:hAnsi="Cambria" w:cs="Cambria"/>
          <w:spacing w:val="1"/>
          <w:sz w:val="24"/>
          <w:szCs w:val="24"/>
        </w:rPr>
        <w:t>atio</w:t>
      </w:r>
      <w:r>
        <w:rPr>
          <w:rFonts w:ascii="Cambria" w:eastAsia="Cambria" w:hAnsi="Cambria" w:cs="Cambria"/>
          <w:sz w:val="24"/>
          <w:szCs w:val="24"/>
        </w:rPr>
        <w:t xml:space="preserve">n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up-to-date;</w:t>
      </w:r>
    </w:p>
    <w:p w14:paraId="0F720207" w14:textId="77777777" w:rsidR="00012D69" w:rsidRDefault="00012D69" w:rsidP="00012D69">
      <w:pPr>
        <w:spacing w:after="240" w:line="254" w:lineRule="auto"/>
        <w:ind w:left="2880" w:right="137" w:hanging="620"/>
        <w:rPr>
          <w:rFonts w:ascii="Cambria" w:eastAsia="Cambria" w:hAnsi="Cambria" w:cs="Cambria"/>
          <w:sz w:val="24"/>
          <w:szCs w:val="24"/>
        </w:rPr>
      </w:pPr>
      <w:r>
        <w:rPr>
          <w:rFonts w:ascii="Cambria" w:eastAsia="Cambria" w:hAnsi="Cambria" w:cs="Cambria"/>
          <w:spacing w:val="1"/>
          <w:sz w:val="24"/>
          <w:szCs w:val="24"/>
        </w:rPr>
        <w:t>E.</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violate</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 a</w:t>
      </w:r>
      <w:r>
        <w:rPr>
          <w:rFonts w:ascii="Cambria" w:eastAsia="Cambria" w:hAnsi="Cambria" w:cs="Cambria"/>
          <w:w w:val="104"/>
          <w:sz w:val="24"/>
          <w:szCs w:val="24"/>
        </w:rPr>
        <w:t xml:space="preserve"> </w:t>
      </w:r>
      <w:r>
        <w:rPr>
          <w:rFonts w:ascii="Cambria" w:eastAsia="Cambria" w:hAnsi="Cambria" w:cs="Cambria"/>
          <w:spacing w:val="1"/>
          <w:sz w:val="24"/>
          <w:szCs w:val="24"/>
        </w:rPr>
        <w:t>thir</w:t>
      </w:r>
      <w:r>
        <w:rPr>
          <w:rFonts w:ascii="Cambria" w:eastAsia="Cambria" w:hAnsi="Cambria" w:cs="Cambria"/>
          <w:sz w:val="24"/>
          <w:szCs w:val="24"/>
        </w:rPr>
        <w:t>d</w:t>
      </w:r>
      <w:r>
        <w:rPr>
          <w:rFonts w:ascii="Cambria" w:eastAsia="Cambria" w:hAnsi="Cambria" w:cs="Cambria"/>
          <w:spacing w:val="19"/>
          <w:sz w:val="24"/>
          <w:szCs w:val="24"/>
        </w:rPr>
        <w:t xml:space="preserve"> </w:t>
      </w:r>
      <w:r>
        <w:rPr>
          <w:rFonts w:ascii="Cambria" w:eastAsia="Cambria" w:hAnsi="Cambria" w:cs="Cambria"/>
          <w:spacing w:val="1"/>
          <w:sz w:val="24"/>
          <w:szCs w:val="24"/>
        </w:rPr>
        <w:t>party’s</w:t>
      </w:r>
      <w:r>
        <w:rPr>
          <w:rFonts w:ascii="Cambria" w:eastAsia="Cambria" w:hAnsi="Cambria" w:cs="Cambria"/>
          <w:spacing w:val="23"/>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includin</w:t>
      </w:r>
      <w:r>
        <w:rPr>
          <w:rFonts w:ascii="Cambria" w:eastAsia="Cambria" w:hAnsi="Cambria" w:cs="Cambria"/>
          <w:sz w:val="24"/>
          <w:szCs w:val="24"/>
        </w:rPr>
        <w:t>g</w:t>
      </w:r>
      <w:r>
        <w:rPr>
          <w:rFonts w:ascii="Cambria" w:eastAsia="Cambria" w:hAnsi="Cambria" w:cs="Cambria"/>
          <w:spacing w:val="30"/>
          <w:sz w:val="24"/>
          <w:szCs w:val="24"/>
        </w:rPr>
        <w:t xml:space="preserve"> </w:t>
      </w:r>
      <w:r>
        <w:rPr>
          <w:rFonts w:ascii="Cambria" w:eastAsia="Cambria" w:hAnsi="Cambria" w:cs="Cambria"/>
          <w:spacing w:val="1"/>
          <w:sz w:val="24"/>
          <w:szCs w:val="24"/>
        </w:rPr>
        <w:t>bu</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no</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ite</w:t>
      </w:r>
      <w:r>
        <w:rPr>
          <w:rFonts w:ascii="Cambria" w:eastAsia="Cambria" w:hAnsi="Cambria" w:cs="Cambria"/>
          <w:sz w:val="24"/>
          <w:szCs w:val="24"/>
        </w:rPr>
        <w:t>d</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 the</w:t>
      </w:r>
      <w:r>
        <w:rPr>
          <w:rFonts w:ascii="Cambria" w:eastAsia="Cambria" w:hAnsi="Cambria" w:cs="Cambria"/>
          <w:w w:val="104"/>
          <w:sz w:val="24"/>
          <w:szCs w:val="24"/>
        </w:rPr>
        <w:t xml:space="preserve"> </w:t>
      </w:r>
      <w:r>
        <w:rPr>
          <w:rFonts w:ascii="Cambria" w:eastAsia="Cambria" w:hAnsi="Cambria" w:cs="Cambria"/>
          <w:spacing w:val="1"/>
          <w:sz w:val="24"/>
          <w:szCs w:val="24"/>
        </w:rPr>
        <w:t>infringe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copyrigh</w:t>
      </w:r>
      <w:r>
        <w:rPr>
          <w:rFonts w:ascii="Cambria" w:eastAsia="Cambria" w:hAnsi="Cambria" w:cs="Cambria"/>
          <w:sz w:val="24"/>
          <w:szCs w:val="24"/>
        </w:rPr>
        <w:t>t</w:t>
      </w:r>
      <w:r>
        <w:rPr>
          <w:rFonts w:ascii="Cambria" w:eastAsia="Cambria" w:hAnsi="Cambria" w:cs="Cambria"/>
          <w:spacing w:val="31"/>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 or</w:t>
      </w:r>
    </w:p>
    <w:p w14:paraId="23C480C4" w14:textId="77777777" w:rsidR="00012D69" w:rsidRDefault="00012D69" w:rsidP="00012D69">
      <w:pPr>
        <w:spacing w:after="240"/>
        <w:ind w:left="2880" w:right="-20" w:hanging="620"/>
        <w:rPr>
          <w:rFonts w:ascii="Cambria" w:eastAsia="Cambria" w:hAnsi="Cambria" w:cs="Cambria"/>
          <w:sz w:val="24"/>
          <w:szCs w:val="24"/>
        </w:rPr>
      </w:pPr>
      <w:proofErr w:type="gramStart"/>
      <w:r>
        <w:rPr>
          <w:rFonts w:ascii="Cambria" w:eastAsia="Cambria" w:hAnsi="Cambria" w:cs="Cambria"/>
          <w:spacing w:val="1"/>
          <w:sz w:val="24"/>
          <w:szCs w:val="24"/>
        </w:rPr>
        <w:t>F.</w:t>
      </w:r>
      <w:r>
        <w:rPr>
          <w:rFonts w:ascii="Cambria" w:eastAsia="Cambria" w:hAnsi="Cambria" w:cs="Cambria"/>
          <w:spacing w:val="18"/>
          <w:sz w:val="24"/>
          <w:szCs w:val="24"/>
        </w:rPr>
        <w:tab/>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neede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durin</w:t>
      </w:r>
      <w:r>
        <w:rPr>
          <w:rFonts w:ascii="Cambria" w:eastAsia="Cambria" w:hAnsi="Cambria" w:cs="Cambria"/>
          <w:sz w:val="24"/>
          <w:szCs w:val="24"/>
        </w:rPr>
        <w:t>g</w:t>
      </w:r>
      <w:r>
        <w:rPr>
          <w:rFonts w:ascii="Cambria" w:eastAsia="Cambria" w:hAnsi="Cambria" w:cs="Cambria"/>
          <w:spacing w:val="22"/>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dispute.</w:t>
      </w:r>
      <w:proofErr w:type="gramEnd"/>
    </w:p>
    <w:p w14:paraId="448C97D9" w14:textId="77777777" w:rsidR="00012D69" w:rsidRDefault="00012D69" w:rsidP="00012D69">
      <w:pPr>
        <w:tabs>
          <w:tab w:val="left" w:pos="1540"/>
        </w:tabs>
        <w:spacing w:after="240" w:line="252" w:lineRule="auto"/>
        <w:ind w:left="2160" w:right="111" w:hanging="630"/>
        <w:rPr>
          <w:rFonts w:ascii="Cambria" w:eastAsia="Cambria" w:hAnsi="Cambria" w:cs="Cambria"/>
          <w:spacing w:val="9"/>
          <w:sz w:val="24"/>
          <w:szCs w:val="24"/>
        </w:rPr>
      </w:pPr>
      <w:r>
        <w:rPr>
          <w:rFonts w:ascii="Cambria" w:eastAsia="Cambria" w:hAnsi="Cambria" w:cs="Cambria"/>
          <w:spacing w:val="1"/>
          <w:sz w:val="24"/>
          <w:szCs w:val="24"/>
        </w:rPr>
        <w:t>iv.</w:t>
      </w:r>
      <w:r>
        <w:rPr>
          <w:rFonts w:ascii="Cambria" w:eastAsia="Cambria" w:hAnsi="Cambria" w:cs="Cambria"/>
          <w:sz w:val="24"/>
          <w:szCs w:val="24"/>
        </w:rPr>
        <w:tab/>
      </w:r>
      <w:r>
        <w:rPr>
          <w:rFonts w:ascii="Cambria" w:eastAsia="Cambria" w:hAnsi="Cambria" w:cs="Cambria"/>
          <w:spacing w:val="2"/>
          <w:sz w:val="24"/>
          <w:szCs w:val="24"/>
          <w:u w:val="single" w:color="000000"/>
        </w:rPr>
        <w:t>A</w:t>
      </w:r>
      <w:r>
        <w:rPr>
          <w:rFonts w:ascii="Cambria" w:eastAsia="Cambria" w:hAnsi="Cambria" w:cs="Cambria"/>
          <w:spacing w:val="1"/>
          <w:sz w:val="24"/>
          <w:szCs w:val="24"/>
          <w:u w:val="single" w:color="000000"/>
        </w:rPr>
        <w:t>bus</w:t>
      </w:r>
      <w:r>
        <w:rPr>
          <w:rFonts w:ascii="Cambria" w:eastAsia="Cambria" w:hAnsi="Cambria" w:cs="Cambria"/>
          <w:sz w:val="24"/>
          <w:szCs w:val="24"/>
          <w:u w:val="single" w:color="000000"/>
        </w:rPr>
        <w:t>e</w:t>
      </w:r>
      <w:r>
        <w:rPr>
          <w:rFonts w:eastAsia="Times New Roman"/>
          <w:spacing w:val="16"/>
          <w:sz w:val="24"/>
          <w:szCs w:val="24"/>
          <w:u w:val="single" w:color="000000"/>
        </w:rPr>
        <w:t xml:space="preserve"> </w:t>
      </w:r>
      <w:r>
        <w:rPr>
          <w:rFonts w:ascii="Cambria" w:eastAsia="Cambria" w:hAnsi="Cambria" w:cs="Cambria"/>
          <w:spacing w:val="1"/>
          <w:sz w:val="24"/>
          <w:szCs w:val="24"/>
          <w:u w:val="single" w:color="000000"/>
        </w:rPr>
        <w:t>Poin</w:t>
      </w:r>
      <w:r>
        <w:rPr>
          <w:rFonts w:ascii="Cambria" w:eastAsia="Cambria" w:hAnsi="Cambria" w:cs="Cambria"/>
          <w:sz w:val="24"/>
          <w:szCs w:val="24"/>
          <w:u w:val="single" w:color="000000"/>
        </w:rPr>
        <w:t>t</w:t>
      </w:r>
      <w:r>
        <w:rPr>
          <w:rFonts w:eastAsia="Times New Roman"/>
          <w:spacing w:val="13"/>
          <w:sz w:val="24"/>
          <w:szCs w:val="24"/>
          <w:u w:val="single" w:color="000000"/>
        </w:rPr>
        <w:t xml:space="preserve"> </w:t>
      </w:r>
      <w:r>
        <w:rPr>
          <w:rFonts w:ascii="Cambria" w:eastAsia="Cambria" w:hAnsi="Cambria" w:cs="Cambria"/>
          <w:spacing w:val="1"/>
          <w:sz w:val="24"/>
          <w:szCs w:val="24"/>
          <w:u w:val="single" w:color="000000"/>
        </w:rPr>
        <w:t>o</w:t>
      </w:r>
      <w:r>
        <w:rPr>
          <w:rFonts w:ascii="Cambria" w:eastAsia="Cambria" w:hAnsi="Cambria" w:cs="Cambria"/>
          <w:sz w:val="24"/>
          <w:szCs w:val="24"/>
          <w:u w:val="single" w:color="000000"/>
        </w:rPr>
        <w:t>f</w:t>
      </w:r>
      <w:r>
        <w:rPr>
          <w:rFonts w:eastAsia="Times New Roman"/>
          <w:spacing w:val="3"/>
          <w:sz w:val="24"/>
          <w:szCs w:val="24"/>
          <w:u w:val="single" w:color="000000"/>
        </w:rPr>
        <w:t xml:space="preserve"> </w:t>
      </w:r>
      <w:r>
        <w:rPr>
          <w:rFonts w:ascii="Cambria" w:eastAsia="Cambria" w:hAnsi="Cambria" w:cs="Cambria"/>
          <w:spacing w:val="1"/>
          <w:sz w:val="24"/>
          <w:szCs w:val="24"/>
          <w:u w:val="single" w:color="000000"/>
        </w:rPr>
        <w:t>Contact</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poin</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A</w:t>
      </w:r>
      <w:r>
        <w:rPr>
          <w:rFonts w:ascii="Cambria" w:eastAsia="Cambria" w:hAnsi="Cambria" w:cs="Cambria"/>
          <w:spacing w:val="1"/>
          <w:sz w:val="24"/>
          <w:szCs w:val="24"/>
        </w:rPr>
        <w:t>P</w:t>
      </w:r>
      <w:r>
        <w:rPr>
          <w:rFonts w:ascii="Cambria" w:eastAsia="Cambria" w:hAnsi="Cambria" w:cs="Cambria"/>
          <w:spacing w:val="2"/>
          <w:sz w:val="24"/>
          <w:szCs w:val="24"/>
        </w:rPr>
        <w:t>O</w:t>
      </w:r>
      <w:r>
        <w:rPr>
          <w:rFonts w:ascii="Cambria" w:eastAsia="Cambria" w:hAnsi="Cambria" w:cs="Cambria"/>
          <w:spacing w:val="1"/>
          <w:sz w:val="24"/>
          <w:szCs w:val="24"/>
        </w:rPr>
        <w:t>C)</w:t>
      </w:r>
      <w:r>
        <w:rPr>
          <w:rFonts w:ascii="Cambria" w:eastAsia="Cambria" w:hAnsi="Cambria" w:cs="Cambria"/>
          <w:sz w:val="24"/>
          <w:szCs w:val="24"/>
        </w:rPr>
        <w:t xml:space="preserve">.  This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z w:val="24"/>
          <w:szCs w:val="24"/>
        </w:rPr>
        <w:t xml:space="preserve">a role-based e-mail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5"/>
          <w:sz w:val="24"/>
          <w:szCs w:val="24"/>
        </w:rPr>
        <w:t xml:space="preserve"> </w:t>
      </w:r>
      <w:r>
        <w:rPr>
          <w:rFonts w:ascii="Cambria" w:eastAsia="Cambria" w:hAnsi="Cambria" w:cs="Cambria"/>
          <w:spacing w:val="1"/>
          <w:sz w:val="24"/>
          <w:szCs w:val="24"/>
        </w:rPr>
        <w:t>sit</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the</w:t>
      </w:r>
      <w:r>
        <w:rPr>
          <w:rFonts w:ascii="Cambria" w:eastAsia="Cambria" w:hAnsi="Cambria" w:cs="Cambria"/>
          <w:w w:val="104"/>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suc</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 abuse123@registry.tld.</w:t>
      </w:r>
      <w:r>
        <w:rPr>
          <w:rFonts w:ascii="Cambria" w:eastAsia="Cambria" w:hAnsi="Cambria" w:cs="Cambria"/>
          <w:spacing w:val="19"/>
          <w:w w:val="103"/>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 e-mail</w:t>
      </w:r>
      <w:r>
        <w:rPr>
          <w:rFonts w:ascii="Cambria" w:eastAsia="Cambria" w:hAnsi="Cambria" w:cs="Cambria"/>
          <w:spacing w:val="3"/>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allo</w:t>
      </w:r>
      <w:r>
        <w:rPr>
          <w:rFonts w:ascii="Cambria" w:eastAsia="Cambria" w:hAnsi="Cambria" w:cs="Cambria"/>
          <w:sz w:val="24"/>
          <w:szCs w:val="24"/>
        </w:rPr>
        <w:t>w</w:t>
      </w:r>
      <w:r>
        <w:rPr>
          <w:rFonts w:ascii="Cambria" w:eastAsia="Cambria" w:hAnsi="Cambria" w:cs="Cambria"/>
          <w:spacing w:val="20"/>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ultipl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staf</w:t>
      </w:r>
      <w:r>
        <w:rPr>
          <w:rFonts w:ascii="Cambria" w:eastAsia="Cambria" w:hAnsi="Cambria" w:cs="Cambria"/>
          <w:sz w:val="24"/>
          <w:szCs w:val="24"/>
        </w:rPr>
        <w:t>f members</w:t>
      </w:r>
      <w:r>
        <w:rPr>
          <w:rFonts w:ascii="Cambria" w:eastAsia="Cambria" w:hAnsi="Cambria" w:cs="Cambria"/>
          <w:w w:val="10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reports</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furthe</w:t>
      </w:r>
      <w:r>
        <w:rPr>
          <w:rFonts w:ascii="Cambria" w:eastAsia="Cambria" w:hAnsi="Cambria" w:cs="Cambria"/>
          <w:sz w:val="24"/>
          <w:szCs w:val="24"/>
        </w:rPr>
        <w:t>r</w:t>
      </w:r>
      <w:r>
        <w:rPr>
          <w:rFonts w:ascii="Cambria" w:eastAsia="Cambria" w:hAnsi="Cambria" w:cs="Cambria"/>
          <w:spacing w:val="25"/>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6"/>
          <w:sz w:val="24"/>
          <w:szCs w:val="24"/>
        </w:rPr>
        <w:t xml:space="preserve"> </w:t>
      </w:r>
      <w:r>
        <w:rPr>
          <w:rFonts w:ascii="Cambria" w:eastAsia="Cambria" w:hAnsi="Cambria" w:cs="Cambria"/>
          <w:sz w:val="24"/>
          <w:szCs w:val="24"/>
        </w:rPr>
        <w:t>a convenient</w:t>
      </w:r>
      <w:r>
        <w:rPr>
          <w:rFonts w:ascii="Cambria" w:eastAsia="Cambria" w:hAnsi="Cambria" w:cs="Cambria"/>
          <w:spacing w:val="1"/>
          <w:w w:val="10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6"/>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 xml:space="preserve">r complaints. </w:t>
      </w:r>
    </w:p>
    <w:p w14:paraId="60AA45F5" w14:textId="77777777" w:rsidR="00012D69" w:rsidRDefault="00012D69" w:rsidP="00012D69">
      <w:pPr>
        <w:spacing w:after="240"/>
        <w:ind w:left="1440"/>
        <w:rPr>
          <w:rFonts w:ascii="Cambria" w:eastAsia="Cambria" w:hAnsi="Cambria" w:cs="Cambria"/>
          <w:sz w:val="24"/>
          <w:szCs w:val="24"/>
        </w:rPr>
      </w:pPr>
      <w:r>
        <w:rPr>
          <w:rFonts w:ascii="Cambria" w:eastAsia="Cambria" w:hAnsi="Cambria" w:cs="Cambria"/>
          <w:spacing w:val="1"/>
          <w:sz w:val="24"/>
          <w:szCs w:val="24"/>
        </w:rPr>
        <w:t>The public interest commitments set forth in this Section 4</w:t>
      </w:r>
      <w:r>
        <w:rPr>
          <w:rFonts w:ascii="Cambria" w:eastAsia="Cambria" w:hAnsi="Cambria" w:cs="Cambria"/>
          <w:spacing w:val="16"/>
          <w:sz w:val="24"/>
          <w:szCs w:val="24"/>
        </w:rPr>
        <w:t xml:space="preserve"> of this Specification </w:t>
      </w:r>
      <w:r>
        <w:rPr>
          <w:rFonts w:ascii="Cambria" w:eastAsia="Cambria" w:hAnsi="Cambria" w:cs="Cambria"/>
          <w:spacing w:val="1"/>
          <w:sz w:val="24"/>
          <w:szCs w:val="24"/>
        </w:rPr>
        <w:t>shal</w:t>
      </w:r>
      <w:r>
        <w:rPr>
          <w:rFonts w:ascii="Cambria" w:eastAsia="Cambria" w:hAnsi="Cambria" w:cs="Cambria"/>
          <w:sz w:val="24"/>
          <w:szCs w:val="24"/>
        </w:rPr>
        <w:t>l</w:t>
      </w:r>
      <w:r>
        <w:rPr>
          <w:rFonts w:ascii="Cambria" w:eastAsia="Cambria" w:hAnsi="Cambria" w:cs="Cambria"/>
          <w:spacing w:val="17"/>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subjec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revie</w:t>
      </w:r>
      <w:r>
        <w:rPr>
          <w:rFonts w:ascii="Cambria" w:eastAsia="Cambria" w:hAnsi="Cambria" w:cs="Cambria"/>
          <w:sz w:val="24"/>
          <w:szCs w:val="24"/>
        </w:rPr>
        <w:t>w</w:t>
      </w:r>
      <w:r>
        <w:rPr>
          <w:rFonts w:ascii="Cambria" w:eastAsia="Cambria" w:hAnsi="Cambria" w:cs="Cambria"/>
          <w:spacing w:val="2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startin</w:t>
      </w:r>
      <w:r>
        <w:rPr>
          <w:rFonts w:ascii="Cambria" w:eastAsia="Cambria" w:hAnsi="Cambria" w:cs="Cambria"/>
          <w:sz w:val="24"/>
          <w:szCs w:val="24"/>
        </w:rPr>
        <w:t>g</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Januar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2016</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6"/>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w:t>
      </w:r>
      <w:r>
        <w:rPr>
          <w:rFonts w:ascii="Cambria" w:eastAsia="Cambria" w:hAnsi="Cambria" w:cs="Cambria"/>
          <w:spacing w:val="3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its</w:t>
      </w:r>
      <w:r>
        <w:rPr>
          <w:rFonts w:ascii="Cambria" w:eastAsia="Cambria" w:hAnsi="Cambria" w:cs="Cambria"/>
          <w:w w:val="104"/>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discretion and upon written notice to ICANN</w:t>
      </w:r>
      <w:r>
        <w:rPr>
          <w:rFonts w:ascii="Cambria" w:eastAsia="Cambria" w:hAnsi="Cambria" w:cs="Cambria"/>
          <w:sz w:val="24"/>
          <w:szCs w:val="24"/>
        </w:rPr>
        <w:t>,</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elec</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discontinu</w:t>
      </w:r>
      <w:r>
        <w:rPr>
          <w:rFonts w:ascii="Cambria" w:eastAsia="Cambria" w:hAnsi="Cambria" w:cs="Cambria"/>
          <w:sz w:val="24"/>
          <w:szCs w:val="24"/>
        </w:rPr>
        <w:t>e</w:t>
      </w:r>
      <w:r>
        <w:rPr>
          <w:rFonts w:ascii="Cambria" w:eastAsia="Cambria" w:hAnsi="Cambria" w:cs="Cambria"/>
          <w:spacing w:val="3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such public interest commitments</w:t>
      </w:r>
      <w:r>
        <w:rPr>
          <w:rFonts w:ascii="Cambria" w:eastAsia="Cambria" w:hAnsi="Cambria" w:cs="Cambria"/>
          <w:spacing w:val="2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cas</w:t>
      </w:r>
      <w:r>
        <w:rPr>
          <w:rFonts w:ascii="Cambria" w:eastAsia="Cambria" w:hAnsi="Cambria" w:cs="Cambria"/>
          <w:sz w:val="24"/>
          <w:szCs w:val="24"/>
        </w:rPr>
        <w:t>e</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substantial</w:t>
      </w:r>
      <w:r>
        <w:rPr>
          <w:rFonts w:ascii="Cambria" w:eastAsia="Cambria" w:hAnsi="Cambria" w:cs="Cambria"/>
          <w:w w:val="104"/>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pellin</w:t>
      </w:r>
      <w:r>
        <w:rPr>
          <w:rFonts w:ascii="Cambria" w:eastAsia="Cambria" w:hAnsi="Cambria" w:cs="Cambria"/>
          <w:sz w:val="24"/>
          <w:szCs w:val="24"/>
        </w:rPr>
        <w:t>g</w:t>
      </w:r>
      <w:r>
        <w:rPr>
          <w:rFonts w:ascii="Cambria" w:eastAsia="Cambria" w:hAnsi="Cambria" w:cs="Cambria"/>
          <w:spacing w:val="35"/>
          <w:sz w:val="24"/>
          <w:szCs w:val="24"/>
        </w:rPr>
        <w:t xml:space="preserve"> </w:t>
      </w:r>
      <w:r>
        <w:rPr>
          <w:rFonts w:ascii="Cambria" w:eastAsia="Cambria" w:hAnsi="Cambria" w:cs="Cambria"/>
          <w:spacing w:val="1"/>
          <w:sz w:val="24"/>
          <w:szCs w:val="24"/>
        </w:rPr>
        <w:t>busines</w:t>
      </w:r>
      <w:r>
        <w:rPr>
          <w:rFonts w:ascii="Cambria" w:eastAsia="Cambria" w:hAnsi="Cambria" w:cs="Cambria"/>
          <w:sz w:val="24"/>
          <w:szCs w:val="24"/>
        </w:rPr>
        <w:t>s need.</w:t>
      </w:r>
    </w:p>
    <w:p w14:paraId="42D1908A" w14:textId="27861B7E" w:rsidR="00115B11" w:rsidRPr="00012D69" w:rsidRDefault="00115B11" w:rsidP="00012D69">
      <w:pPr>
        <w:rPr>
          <w:rFonts w:ascii="Cambria" w:eastAsia="MS Gothic" w:hAnsi="Cambria" w:cs="Cambria"/>
          <w:color w:val="000000"/>
          <w:sz w:val="24"/>
          <w:szCs w:val="24"/>
        </w:rPr>
      </w:pPr>
    </w:p>
    <w:sectPr w:rsidR="00115B11" w:rsidRPr="00012D69">
      <w:headerReference w:type="first" r:id="rId36"/>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8D246B" w:rsidRDefault="008D246B">
      <w:pPr>
        <w:pStyle w:val="Footer"/>
      </w:pPr>
    </w:p>
  </w:endnote>
  <w:endnote w:type="continuationSeparator" w:id="0">
    <w:p w14:paraId="67A6DD6C" w14:textId="77777777" w:rsidR="008D246B" w:rsidRDefault="008D246B">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3BEE5008" w:rsidR="008D246B" w:rsidRDefault="008D246B">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8D246B" w:rsidRDefault="008D246B">
    <w:pPr>
      <w:pStyle w:val="Footer"/>
      <w:spacing w:line="200" w:lineRule="exact"/>
      <w:jc w:val="center"/>
    </w:pPr>
    <w:r>
      <w:fldChar w:fldCharType="begin"/>
    </w:r>
    <w:r>
      <w:instrText xml:space="preserve"> PAGE   \* MERGEFORMAT </w:instrText>
    </w:r>
    <w:r>
      <w:fldChar w:fldCharType="separate"/>
    </w:r>
    <w:r w:rsidR="00182231">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182231">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8D246B" w:rsidRDefault="008D246B">
    <w:pPr>
      <w:pStyle w:val="Footer"/>
      <w:spacing w:line="200" w:lineRule="exact"/>
      <w:jc w:val="center"/>
    </w:pPr>
    <w:r>
      <w:fldChar w:fldCharType="begin"/>
    </w:r>
    <w:r>
      <w:instrText xml:space="preserve"> PAGE   \* MERGEFORMAT </w:instrText>
    </w:r>
    <w:r>
      <w:fldChar w:fldCharType="separate"/>
    </w:r>
    <w:r w:rsidR="00182231">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182231">
      <w:rPr>
        <w:noProof/>
      </w:rPr>
      <w:t>91</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182231">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8D246B" w:rsidRDefault="008D246B">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182231">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8D246B" w:rsidRDefault="008D246B">
    <w:pPr>
      <w:pStyle w:val="Footer"/>
      <w:spacing w:line="200" w:lineRule="exact"/>
      <w:jc w:val="center"/>
    </w:pPr>
    <w:r>
      <w:fldChar w:fldCharType="begin"/>
    </w:r>
    <w:r>
      <w:instrText xml:space="preserve"> PAGE   \* MERGEFORMAT </w:instrText>
    </w:r>
    <w:r>
      <w:fldChar w:fldCharType="separate"/>
    </w:r>
    <w:r w:rsidR="00182231">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8D246B" w:rsidRDefault="008D246B">
    <w:pPr>
      <w:pStyle w:val="Footer"/>
      <w:tabs>
        <w:tab w:val="clear" w:pos="4680"/>
      </w:tabs>
      <w:spacing w:line="200" w:lineRule="exact"/>
      <w:jc w:val="center"/>
    </w:pPr>
  </w:p>
  <w:p w14:paraId="4A3D38B9"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182231">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182231">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8D246B" w:rsidRDefault="008D246B">
    <w:pPr>
      <w:pStyle w:val="Footer"/>
      <w:spacing w:line="200" w:lineRule="exact"/>
      <w:jc w:val="center"/>
    </w:pPr>
    <w:r>
      <w:fldChar w:fldCharType="begin"/>
    </w:r>
    <w:r>
      <w:instrText xml:space="preserve"> PAGE   \* MERGEFORMAT </w:instrText>
    </w:r>
    <w:r>
      <w:fldChar w:fldCharType="separate"/>
    </w:r>
    <w:r w:rsidR="00182231">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8D246B" w:rsidRDefault="008D246B">
    <w:pPr>
      <w:pStyle w:val="Footer"/>
      <w:spacing w:line="200" w:lineRule="exact"/>
      <w:jc w:val="center"/>
    </w:pPr>
    <w:r>
      <w:fldChar w:fldCharType="begin"/>
    </w:r>
    <w:r>
      <w:instrText xml:space="preserve"> PAGE   \* MERGEFORMAT </w:instrText>
    </w:r>
    <w:r>
      <w:fldChar w:fldCharType="separate"/>
    </w:r>
    <w:r w:rsidR="00182231">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182231">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182231">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8D246B" w:rsidRDefault="008D246B">
      <w:r>
        <w:separator/>
      </w:r>
    </w:p>
  </w:footnote>
  <w:footnote w:type="continuationSeparator" w:id="0">
    <w:p w14:paraId="189A43B6" w14:textId="77777777" w:rsidR="008D246B" w:rsidRDefault="008D2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3CCB7" w14:textId="77777777" w:rsidR="00CE1F2F" w:rsidRDefault="00CE1F2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8D246B" w:rsidRDefault="008D246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8D246B" w:rsidRDefault="008D246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8D246B" w:rsidRDefault="008D246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8D246B" w:rsidRDefault="008D246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8D246B" w:rsidRDefault="008D246B">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8D246B" w:rsidRDefault="008D24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4BCB5" w14:textId="77777777" w:rsidR="00CE1F2F" w:rsidRDefault="00CE1F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57367" w14:textId="59B506ED" w:rsidR="008D246B" w:rsidRPr="00196B78" w:rsidRDefault="008D246B" w:rsidP="009B7AC6">
    <w:pPr>
      <w:pStyle w:val="Header"/>
      <w:jc w:val="right"/>
      <w:rPr>
        <w:sz w:val="20"/>
      </w:rPr>
    </w:pPr>
    <w:r w:rsidRPr="00196B78">
      <w:rPr>
        <w:sz w:val="20"/>
      </w:rPr>
      <w:t>EXECUTION COPY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8D246B" w:rsidRDefault="008D246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8D246B" w:rsidRDefault="008D246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8D246B" w:rsidRDefault="008D246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8D246B" w:rsidRDefault="008D246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8D246B" w:rsidRDefault="008D246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8D246B" w:rsidRDefault="008D24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DFC200F"/>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B027936"/>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8">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7"/>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1"/>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8"/>
  </w:num>
  <w:num w:numId="41">
    <w:abstractNumId w:val="15"/>
  </w:num>
  <w:num w:numId="42">
    <w:abstractNumId w:val="19"/>
  </w:num>
  <w:num w:numId="43">
    <w:abstractNumId w:val="13"/>
  </w:num>
  <w:num w:numId="44">
    <w:abstractNumId w:val="16"/>
  </w:num>
  <w:num w:numId="4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oU+XcutvoILZjTjP04i6rM8sQaM=" w:salt="A4JFQOo7Jkg6iYvDGRBeN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40705"/>
    <w:rsid w:val="00090532"/>
    <w:rsid w:val="000D3685"/>
    <w:rsid w:val="000E1BAF"/>
    <w:rsid w:val="001027C7"/>
    <w:rsid w:val="00113472"/>
    <w:rsid w:val="00115B11"/>
    <w:rsid w:val="00116751"/>
    <w:rsid w:val="0011686F"/>
    <w:rsid w:val="00163CFF"/>
    <w:rsid w:val="00182231"/>
    <w:rsid w:val="00196B78"/>
    <w:rsid w:val="001B2506"/>
    <w:rsid w:val="001B2B65"/>
    <w:rsid w:val="001B7BFB"/>
    <w:rsid w:val="001D7C2E"/>
    <w:rsid w:val="00204AB0"/>
    <w:rsid w:val="00237CA6"/>
    <w:rsid w:val="002863DA"/>
    <w:rsid w:val="002C636B"/>
    <w:rsid w:val="002D622A"/>
    <w:rsid w:val="003248F3"/>
    <w:rsid w:val="00324F4B"/>
    <w:rsid w:val="003332AC"/>
    <w:rsid w:val="00373C38"/>
    <w:rsid w:val="003C7D22"/>
    <w:rsid w:val="003F1ECD"/>
    <w:rsid w:val="00404C21"/>
    <w:rsid w:val="00410C40"/>
    <w:rsid w:val="00427084"/>
    <w:rsid w:val="004360FA"/>
    <w:rsid w:val="00473C99"/>
    <w:rsid w:val="0049707E"/>
    <w:rsid w:val="004D099E"/>
    <w:rsid w:val="004D2907"/>
    <w:rsid w:val="004D3240"/>
    <w:rsid w:val="004F6932"/>
    <w:rsid w:val="005014EC"/>
    <w:rsid w:val="00521A25"/>
    <w:rsid w:val="00526545"/>
    <w:rsid w:val="005332B6"/>
    <w:rsid w:val="00550AB1"/>
    <w:rsid w:val="005B3477"/>
    <w:rsid w:val="005E359C"/>
    <w:rsid w:val="006245DE"/>
    <w:rsid w:val="0063588C"/>
    <w:rsid w:val="00674AE2"/>
    <w:rsid w:val="0069064E"/>
    <w:rsid w:val="006B6C3F"/>
    <w:rsid w:val="006E03D9"/>
    <w:rsid w:val="006F225E"/>
    <w:rsid w:val="00737E2D"/>
    <w:rsid w:val="00741B4A"/>
    <w:rsid w:val="00744047"/>
    <w:rsid w:val="007E60BC"/>
    <w:rsid w:val="00805B59"/>
    <w:rsid w:val="00825407"/>
    <w:rsid w:val="008270DE"/>
    <w:rsid w:val="008D246B"/>
    <w:rsid w:val="008D52DC"/>
    <w:rsid w:val="00913888"/>
    <w:rsid w:val="00921A01"/>
    <w:rsid w:val="009875F8"/>
    <w:rsid w:val="00996326"/>
    <w:rsid w:val="009B7AC6"/>
    <w:rsid w:val="009C50EA"/>
    <w:rsid w:val="009C6F01"/>
    <w:rsid w:val="009E558B"/>
    <w:rsid w:val="00A02BB9"/>
    <w:rsid w:val="00A1005C"/>
    <w:rsid w:val="00A1733A"/>
    <w:rsid w:val="00A24BCC"/>
    <w:rsid w:val="00A95556"/>
    <w:rsid w:val="00AE03BC"/>
    <w:rsid w:val="00AF450B"/>
    <w:rsid w:val="00B06075"/>
    <w:rsid w:val="00B121BB"/>
    <w:rsid w:val="00B526A7"/>
    <w:rsid w:val="00B651C0"/>
    <w:rsid w:val="00B912E6"/>
    <w:rsid w:val="00B93D8D"/>
    <w:rsid w:val="00BC0CA9"/>
    <w:rsid w:val="00BE2B6E"/>
    <w:rsid w:val="00BE6A25"/>
    <w:rsid w:val="00BF6BB4"/>
    <w:rsid w:val="00C05AAE"/>
    <w:rsid w:val="00C15FA2"/>
    <w:rsid w:val="00C403F0"/>
    <w:rsid w:val="00C805FD"/>
    <w:rsid w:val="00CA1F72"/>
    <w:rsid w:val="00CE1F2F"/>
    <w:rsid w:val="00CF4561"/>
    <w:rsid w:val="00D156D6"/>
    <w:rsid w:val="00D433D7"/>
    <w:rsid w:val="00D960AC"/>
    <w:rsid w:val="00DD6905"/>
    <w:rsid w:val="00E1020A"/>
    <w:rsid w:val="00E17C76"/>
    <w:rsid w:val="00E24CA0"/>
    <w:rsid w:val="00E2581E"/>
    <w:rsid w:val="00E305BF"/>
    <w:rsid w:val="00E57EA0"/>
    <w:rsid w:val="00EA257F"/>
    <w:rsid w:val="00EB4FDE"/>
    <w:rsid w:val="00EC7A1A"/>
    <w:rsid w:val="00EE7092"/>
    <w:rsid w:val="00F01C2D"/>
    <w:rsid w:val="00F24E9B"/>
    <w:rsid w:val="00F32AAC"/>
    <w:rsid w:val="00F67B35"/>
    <w:rsid w:val="00F86538"/>
    <w:rsid w:val="00FC6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21" Type="http://schemas.openxmlformats.org/officeDocument/2006/relationships/footer" Target="foot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8" Type="http://schemas.openxmlformats.org/officeDocument/2006/relationships/header" Target="header1.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33653</Words>
  <Characters>191826</Characters>
  <Application>Microsoft Office Word</Application>
  <DocSecurity>8</DocSecurity>
  <Lines>1598</Lines>
  <Paragraphs>450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2013-11-06T19:37:00Z</dcterms:created>
  <dcterms:modified xsi:type="dcterms:W3CDTF">2013-11-06T19:37:00Z</dcterms:modified>
</cp:coreProperties>
</file>