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D8B41B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2804B1">
        <w:rPr>
          <w:rFonts w:asciiTheme="majorHAnsi" w:hAnsiTheme="majorHAnsi"/>
          <w:sz w:val="24"/>
          <w:szCs w:val="24"/>
        </w:rPr>
        <w:t>Kosher Marketing Assets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2A3D21">
        <w:rPr>
          <w:rFonts w:asciiTheme="majorHAnsi" w:hAnsiTheme="majorHAnsi"/>
          <w:sz w:val="24"/>
          <w:szCs w:val="24"/>
        </w:rPr>
        <w:t>New York</w:t>
      </w:r>
      <w:r w:rsidR="000E13C2">
        <w:rPr>
          <w:rFonts w:asciiTheme="majorHAnsi" w:hAnsiTheme="majorHAnsi"/>
          <w:sz w:val="24"/>
          <w:szCs w:val="24"/>
        </w:rPr>
        <w:t xml:space="preserve"> </w:t>
      </w:r>
      <w:r w:rsidR="005B6869">
        <w:rPr>
          <w:rFonts w:asciiTheme="majorHAnsi" w:hAnsiTheme="majorHAnsi"/>
          <w:sz w:val="24"/>
          <w:szCs w:val="24"/>
        </w:rPr>
        <w:t>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06C19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957A30">
        <w:rPr>
          <w:rFonts w:asciiTheme="majorHAnsi" w:hAnsiTheme="majorHAnsi"/>
          <w:b/>
          <w:szCs w:val="24"/>
        </w:rPr>
        <w:t>kosher</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C7C865" w14:textId="2083DC03" w:rsidR="00632AF3" w:rsidRDefault="005332B6" w:rsidP="002804B1">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2804B1">
        <w:rPr>
          <w:rFonts w:asciiTheme="majorHAnsi" w:hAnsiTheme="majorHAnsi"/>
          <w:sz w:val="24"/>
          <w:szCs w:val="24"/>
        </w:rPr>
        <w:t>Kosher Marketing Assets LLC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2804B1">
        <w:rPr>
          <w:rFonts w:asciiTheme="majorHAnsi" w:hAnsiTheme="majorHAnsi"/>
          <w:sz w:val="24"/>
          <w:szCs w:val="24"/>
        </w:rPr>
        <w:t>391 Troy Avenue</w:t>
      </w:r>
    </w:p>
    <w:p w14:paraId="09AF2DFC" w14:textId="7D9C3328" w:rsidR="002804B1" w:rsidRDefault="002804B1" w:rsidP="002804B1">
      <w:pPr>
        <w:pStyle w:val="BodyTextIndent"/>
        <w:spacing w:after="0"/>
        <w:rPr>
          <w:rFonts w:asciiTheme="majorHAnsi" w:hAnsiTheme="majorHAnsi"/>
          <w:sz w:val="24"/>
          <w:szCs w:val="24"/>
        </w:rPr>
      </w:pPr>
      <w:r>
        <w:rPr>
          <w:rFonts w:asciiTheme="majorHAnsi" w:hAnsiTheme="majorHAnsi"/>
          <w:sz w:val="24"/>
          <w:szCs w:val="24"/>
        </w:rPr>
        <w:t>Brooklyn, New york 11213</w:t>
      </w:r>
    </w:p>
    <w:p w14:paraId="5C6F0D5A" w14:textId="77777777" w:rsidR="002804B1" w:rsidRDefault="00632AF3" w:rsidP="002804B1">
      <w:pPr>
        <w:pStyle w:val="BodyTextIndent"/>
        <w:spacing w:after="0"/>
        <w:rPr>
          <w:rFonts w:asciiTheme="majorHAnsi" w:eastAsia="DFKai-SB" w:hAnsiTheme="majorHAnsi" w:cs="Arial"/>
          <w:color w:val="1A1A1A"/>
          <w:sz w:val="24"/>
          <w:szCs w:val="24"/>
        </w:rPr>
      </w:pPr>
      <w:r w:rsidRPr="005C7F7B">
        <w:rPr>
          <w:rFonts w:asciiTheme="majorHAnsi" w:hAnsiTheme="majorHAnsi"/>
          <w:sz w:val="24"/>
          <w:szCs w:val="24"/>
        </w:rPr>
        <w:t>USA</w:t>
      </w:r>
      <w:r w:rsidRPr="005C7F7B">
        <w:rPr>
          <w:rFonts w:asciiTheme="majorHAnsi" w:hAnsiTheme="majorHAnsi"/>
          <w:sz w:val="24"/>
          <w:szCs w:val="24"/>
        </w:rPr>
        <w:br/>
        <w:t>Telephone:  +</w:t>
      </w:r>
      <w:r w:rsidRPr="005C7F7B">
        <w:rPr>
          <w:rFonts w:asciiTheme="majorHAnsi" w:eastAsia="DFKai-SB" w:hAnsiTheme="majorHAnsi" w:cs="Arial"/>
          <w:color w:val="1A1A1A"/>
          <w:sz w:val="24"/>
          <w:szCs w:val="24"/>
        </w:rPr>
        <w:t>1-</w:t>
      </w:r>
      <w:r w:rsidR="002804B1">
        <w:rPr>
          <w:rFonts w:asciiTheme="majorHAnsi" w:eastAsia="DFKai-SB" w:hAnsiTheme="majorHAnsi" w:cs="Arial"/>
          <w:color w:val="1A1A1A"/>
          <w:sz w:val="24"/>
          <w:szCs w:val="24"/>
        </w:rPr>
        <w:t>718-907-9527</w:t>
      </w:r>
    </w:p>
    <w:p w14:paraId="1EE802F3" w14:textId="2DA26221" w:rsidR="00632AF3" w:rsidRPr="002804B1" w:rsidRDefault="00632AF3" w:rsidP="002804B1">
      <w:pPr>
        <w:pStyle w:val="BodyTextIndent"/>
        <w:spacing w:after="0"/>
        <w:rPr>
          <w:rFonts w:asciiTheme="majorHAnsi" w:eastAsia="DFKai-SB" w:hAnsiTheme="majorHAnsi" w:cs="Arial"/>
          <w:color w:val="1A1A1A"/>
          <w:sz w:val="24"/>
          <w:szCs w:val="24"/>
        </w:rPr>
      </w:pPr>
      <w:r w:rsidRPr="005C7F7B">
        <w:rPr>
          <w:rFonts w:asciiTheme="majorHAnsi" w:hAnsiTheme="majorHAnsi"/>
          <w:sz w:val="24"/>
          <w:szCs w:val="24"/>
        </w:rPr>
        <w:t xml:space="preserve">Attention:  </w:t>
      </w:r>
      <w:r w:rsidR="002804B1">
        <w:rPr>
          <w:rFonts w:asciiTheme="majorHAnsi" w:hAnsiTheme="majorHAnsi"/>
          <w:sz w:val="24"/>
          <w:szCs w:val="24"/>
        </w:rPr>
        <w:t>Chaya Camissar, Manager</w:t>
      </w:r>
    </w:p>
    <w:p w14:paraId="71C4056B" w14:textId="32C9D498" w:rsidR="00F46190" w:rsidRPr="001F73DC" w:rsidRDefault="002804B1" w:rsidP="00632AF3">
      <w:pPr>
        <w:pStyle w:val="BodyTextIndent"/>
        <w:rPr>
          <w:rFonts w:asciiTheme="majorHAnsi" w:hAnsiTheme="majorHAnsi"/>
          <w:sz w:val="24"/>
          <w:szCs w:val="24"/>
        </w:rPr>
      </w:pPr>
      <w:r>
        <w:rPr>
          <w:rFonts w:asciiTheme="majorHAnsi" w:hAnsiTheme="majorHAnsi"/>
          <w:sz w:val="24"/>
          <w:szCs w:val="24"/>
        </w:rPr>
        <w:t>Email: chayac@ok.org</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BBBBAC3" w:rsidR="00966B18" w:rsidRPr="00772285" w:rsidRDefault="002804B1" w:rsidP="00966B18">
      <w:pPr>
        <w:pStyle w:val="BodyText"/>
        <w:rPr>
          <w:rFonts w:asciiTheme="majorHAnsi" w:hAnsiTheme="majorHAnsi"/>
          <w:b/>
          <w:sz w:val="24"/>
          <w:szCs w:val="24"/>
        </w:rPr>
      </w:pPr>
      <w:r>
        <w:rPr>
          <w:rFonts w:asciiTheme="majorHAnsi" w:hAnsiTheme="majorHAnsi"/>
          <w:b/>
          <w:sz w:val="24"/>
          <w:szCs w:val="24"/>
        </w:rPr>
        <w:t>KOSHER MARKETING ASSETS LLC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72DE8307" w14:textId="52B48CC9" w:rsidR="00115B11" w:rsidRDefault="00966B18" w:rsidP="002804B1">
      <w:pPr>
        <w:ind w:firstLine="720"/>
        <w:rPr>
          <w:rFonts w:asciiTheme="majorHAnsi" w:hAnsiTheme="majorHAnsi"/>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005F5811">
        <w:rPr>
          <w:rFonts w:asciiTheme="majorHAnsi" w:hAnsiTheme="majorHAnsi"/>
          <w:sz w:val="24"/>
          <w:szCs w:val="24"/>
        </w:rPr>
        <w:tab/>
      </w:r>
      <w:r w:rsidR="005F5811">
        <w:rPr>
          <w:rFonts w:asciiTheme="majorHAnsi" w:hAnsiTheme="majorHAnsi"/>
          <w:sz w:val="24"/>
          <w:szCs w:val="24"/>
        </w:rPr>
        <w:tab/>
      </w:r>
      <w:r w:rsidR="002804B1">
        <w:rPr>
          <w:rFonts w:asciiTheme="majorHAnsi" w:hAnsiTheme="majorHAnsi"/>
          <w:sz w:val="24"/>
          <w:szCs w:val="24"/>
        </w:rPr>
        <w:t>Chaya Cammisar</w:t>
      </w:r>
    </w:p>
    <w:p w14:paraId="126EDE75" w14:textId="66583210" w:rsidR="002804B1" w:rsidRDefault="002804B1" w:rsidP="002804B1">
      <w:pPr>
        <w:ind w:firstLine="720"/>
        <w:rPr>
          <w:rFonts w:asciiTheme="majorHAnsi" w:hAnsiTheme="majorHAnsi"/>
          <w:sz w:val="24"/>
          <w:szCs w:val="24"/>
        </w:rPr>
      </w:pPr>
      <w:r>
        <w:rPr>
          <w:rFonts w:asciiTheme="majorHAnsi" w:hAnsiTheme="majorHAnsi"/>
          <w:sz w:val="24"/>
          <w:szCs w:val="24"/>
        </w:rPr>
        <w:tab/>
        <w:t>Manager</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2D39715" w14:textId="77777777" w:rsidR="002804B1" w:rsidRPr="007219B2" w:rsidRDefault="002804B1" w:rsidP="002804B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5807A6" w14:textId="77777777" w:rsidR="002804B1" w:rsidRPr="007219B2" w:rsidRDefault="002804B1" w:rsidP="002804B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E2A516E" w14:textId="77777777" w:rsidR="002804B1" w:rsidRPr="007219B2" w:rsidRDefault="002804B1" w:rsidP="002804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882D8E8" w14:textId="77777777" w:rsidR="002804B1" w:rsidRPr="007219B2" w:rsidRDefault="002804B1" w:rsidP="002804B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EC7FDFE" w14:textId="77777777" w:rsidR="002804B1" w:rsidRPr="007219B2" w:rsidRDefault="002804B1" w:rsidP="002804B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67DE95" w14:textId="77777777" w:rsidR="002804B1" w:rsidRPr="007219B2" w:rsidRDefault="002804B1" w:rsidP="002804B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0D29D6B" w14:textId="77777777" w:rsidR="002804B1" w:rsidRPr="007219B2" w:rsidRDefault="002804B1" w:rsidP="002804B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AEE00EA" w14:textId="77777777" w:rsidR="002804B1" w:rsidRPr="007219B2" w:rsidRDefault="002804B1" w:rsidP="002804B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7A5F256" w14:textId="77777777" w:rsidR="002804B1" w:rsidRPr="007219B2" w:rsidRDefault="002804B1" w:rsidP="002804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44ECB93" w14:textId="77777777" w:rsidR="002804B1" w:rsidRPr="00272B54" w:rsidRDefault="002804B1" w:rsidP="002804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DE48378" w14:textId="77777777" w:rsidR="002804B1" w:rsidRPr="007E62FE" w:rsidRDefault="002804B1" w:rsidP="002804B1">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2946DDB" w14:textId="77777777" w:rsidR="002804B1" w:rsidRPr="007E62FE" w:rsidRDefault="002804B1" w:rsidP="002804B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23474D8A" w14:textId="77777777" w:rsidR="002804B1" w:rsidRDefault="002804B1" w:rsidP="002804B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1767EF4" w14:textId="77777777" w:rsidR="002804B1" w:rsidRPr="004A4A05" w:rsidRDefault="002804B1" w:rsidP="002804B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9F1059F" w14:textId="77777777" w:rsidR="002804B1" w:rsidRPr="007328EB" w:rsidRDefault="002804B1" w:rsidP="002804B1">
      <w:pPr>
        <w:spacing w:after="200"/>
        <w:rPr>
          <w:rFonts w:ascii="Cambria" w:eastAsia="Arial" w:hAnsi="Cambria" w:cs="Arial"/>
          <w:color w:val="000000"/>
          <w:szCs w:val="22"/>
          <w:lang w:eastAsia="ja-JP"/>
        </w:rPr>
      </w:pPr>
      <w:bookmarkStart w:id="1" w:name="h.2s8eyo1" w:colFirst="0" w:colLast="0"/>
      <w:bookmarkEnd w:id="1"/>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2F157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2F1579">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2F1579">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2F1579">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2F1579">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2F1579">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2F1579">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2F1579">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B0BBD1" w14:textId="77777777" w:rsidR="005A7333" w:rsidRPr="005A7333" w:rsidRDefault="005A7333" w:rsidP="005A7333">
      <w:pPr>
        <w:rPr>
          <w:rFonts w:asciiTheme="majorHAnsi" w:eastAsia="MS Gothic" w:hAnsiTheme="majorHAnsi" w:cs="Cambria"/>
          <w:color w:val="000000"/>
          <w:sz w:val="24"/>
          <w:szCs w:val="24"/>
        </w:rPr>
      </w:pPr>
    </w:p>
    <w:p w14:paraId="5EB1E526" w14:textId="77777777" w:rsidR="005A7333" w:rsidRPr="00E17A38" w:rsidRDefault="005A7333" w:rsidP="005A7333">
      <w:pPr>
        <w:pStyle w:val="ListParagraph"/>
        <w:ind w:left="1440"/>
        <w:rPr>
          <w:rFonts w:asciiTheme="majorHAnsi" w:eastAsia="MS Gothic" w:hAnsiTheme="majorHAnsi" w:cs="Cambria"/>
          <w:color w:val="000000"/>
          <w:sz w:val="24"/>
          <w:szCs w:val="24"/>
        </w:rPr>
      </w:pPr>
    </w:p>
    <w:p w14:paraId="571AD398" w14:textId="77777777" w:rsidR="005A7333" w:rsidRPr="00496BBD" w:rsidRDefault="005A7333" w:rsidP="002F1579">
      <w:pPr>
        <w:pStyle w:val="ListParagraph"/>
        <w:numPr>
          <w:ilvl w:val="0"/>
          <w:numId w:val="16"/>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 xml:space="preserve">Nothing in Section 4 of this Specification shall limit any obligations of Registry Operator under Sections 1, 2 and 3 of this Specification.  In the event Section 4 of this Specification conflicts with the requirements of any other provision of the </w:t>
      </w:r>
      <w:r w:rsidRPr="00496BBD">
        <w:rPr>
          <w:rFonts w:asciiTheme="majorHAnsi" w:eastAsia="MS Gothic" w:hAnsiTheme="majorHAnsi" w:cs="Cambria"/>
          <w:sz w:val="24"/>
          <w:szCs w:val="24"/>
        </w:rPr>
        <w:t>Registry Agreement (including any Section of this Specification), such other provision shall govern.</w:t>
      </w:r>
    </w:p>
    <w:p w14:paraId="7BBDD035" w14:textId="77777777" w:rsidR="007F1260" w:rsidRPr="00496BBD" w:rsidRDefault="007F1260" w:rsidP="007F1260">
      <w:pPr>
        <w:pStyle w:val="ListParagraph"/>
        <w:spacing w:after="240"/>
        <w:contextualSpacing w:val="0"/>
        <w:rPr>
          <w:rFonts w:asciiTheme="majorHAnsi" w:eastAsia="Cambria" w:hAnsiTheme="majorHAnsi" w:cs="Cambria"/>
          <w:sz w:val="24"/>
          <w:szCs w:val="24"/>
        </w:rPr>
      </w:pPr>
      <w:r w:rsidRPr="00496BBD">
        <w:rPr>
          <w:rFonts w:asciiTheme="majorHAnsi" w:eastAsia="Cambria" w:hAnsiTheme="majorHAnsi" w:cs="Cambria"/>
          <w:sz w:val="24"/>
          <w:szCs w:val="24"/>
        </w:rPr>
        <w:t>Registry Operator commits to implementing and performing the following protections for the TLD:</w:t>
      </w:r>
    </w:p>
    <w:p w14:paraId="42D1908A" w14:textId="0408E957" w:rsidR="00115B11" w:rsidRDefault="007F1260" w:rsidP="007F1260">
      <w:pPr>
        <w:pStyle w:val="ListParagraph"/>
        <w:numPr>
          <w:ilvl w:val="0"/>
          <w:numId w:val="24"/>
        </w:numPr>
        <w:spacing w:after="240"/>
        <w:contextualSpacing w:val="0"/>
        <w:rPr>
          <w:rFonts w:asciiTheme="majorHAnsi" w:eastAsia="MS Gothic" w:hAnsiTheme="majorHAnsi" w:cs="Cambria"/>
          <w:color w:val="000000"/>
          <w:sz w:val="24"/>
          <w:szCs w:val="24"/>
        </w:rPr>
      </w:pPr>
      <w:r>
        <w:rPr>
          <w:rFonts w:asciiTheme="majorHAnsi" w:eastAsia="MS Gothic" w:hAnsiTheme="majorHAnsi" w:cs="Cambria"/>
          <w:color w:val="000000"/>
          <w:sz w:val="24"/>
          <w:szCs w:val="24"/>
        </w:rPr>
        <w:t>To administer registry access in a transparent way that does not give an undue preference to any registrars or registrants, including itself, and shall not subject registrar or registrants to an undue disadvantage.</w:t>
      </w:r>
    </w:p>
    <w:p w14:paraId="3CCEB3AD" w14:textId="16820429" w:rsidR="007F1260" w:rsidRDefault="007F1260" w:rsidP="007F1260">
      <w:pPr>
        <w:pStyle w:val="ListParagraph"/>
        <w:numPr>
          <w:ilvl w:val="0"/>
          <w:numId w:val="24"/>
        </w:numPr>
        <w:spacing w:after="240"/>
        <w:contextualSpacing w:val="0"/>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The TLD will not be restricted to a single person or entity and/or that person’s or entity’s Affiliates (as defined in Section 2.9(c) of the Agreement). The Registry Operator will not establish eligibility </w:t>
      </w:r>
      <w:r w:rsidR="00303173">
        <w:rPr>
          <w:rFonts w:asciiTheme="majorHAnsi" w:eastAsia="MS Gothic" w:hAnsiTheme="majorHAnsi" w:cs="Cambria"/>
          <w:color w:val="000000"/>
          <w:sz w:val="24"/>
          <w:szCs w:val="24"/>
        </w:rPr>
        <w:t xml:space="preserve">criteria that excludes registrants on the basis that they are competitors to Registry Operator or its </w:t>
      </w:r>
      <w:r>
        <w:rPr>
          <w:rFonts w:asciiTheme="majorHAnsi" w:eastAsia="MS Gothic" w:hAnsiTheme="majorHAnsi" w:cs="Cambria"/>
          <w:color w:val="000000"/>
          <w:sz w:val="24"/>
          <w:szCs w:val="24"/>
        </w:rPr>
        <w:t xml:space="preserve">Affiliates (as defined in Section 2.9(c)). </w:t>
      </w:r>
    </w:p>
    <w:p w14:paraId="1BAE8BD9" w14:textId="0E6A980C" w:rsidR="007F1260" w:rsidRPr="002F1579" w:rsidRDefault="007F1260" w:rsidP="007F1260">
      <w:pPr>
        <w:pStyle w:val="ListParagraph"/>
        <w:numPr>
          <w:ilvl w:val="0"/>
          <w:numId w:val="24"/>
        </w:numPr>
        <w:spacing w:after="240"/>
        <w:contextualSpacing w:val="0"/>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will not impose kosher certification standards or methodologies of the Registry Operator or its Affiliates (As defined in Section 2.9(c)) on any registrants.</w:t>
      </w:r>
    </w:p>
    <w:sectPr w:rsidR="007F1260" w:rsidRPr="002F157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5A7333" w:rsidRDefault="005A7333">
      <w:pPr>
        <w:pStyle w:val="Footer"/>
      </w:pPr>
    </w:p>
  </w:endnote>
  <w:endnote w:type="continuationSeparator" w:id="0">
    <w:p w14:paraId="67A6DD6C" w14:textId="77777777" w:rsidR="005A7333" w:rsidRDefault="005A733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158B6F3" w:rsidR="005A7333" w:rsidRDefault="005A7333">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A7333" w:rsidRDefault="005A7333">
    <w:pPr>
      <w:pStyle w:val="Footer"/>
      <w:spacing w:line="200" w:lineRule="exact"/>
      <w:jc w:val="center"/>
    </w:pPr>
    <w:r>
      <w:fldChar w:fldCharType="begin"/>
    </w:r>
    <w:r>
      <w:instrText xml:space="preserve"> PAGE   \* MERGEFORMAT </w:instrText>
    </w:r>
    <w:r>
      <w:fldChar w:fldCharType="separate"/>
    </w:r>
    <w:r w:rsidR="000D451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A7333" w:rsidRDefault="005A7333">
    <w:pPr>
      <w:pStyle w:val="Footer"/>
      <w:spacing w:line="200" w:lineRule="exact"/>
      <w:jc w:val="center"/>
    </w:pPr>
    <w:r>
      <w:fldChar w:fldCharType="begin"/>
    </w:r>
    <w:r>
      <w:instrText xml:space="preserve"> PAGE   \* MERGEFORMAT </w:instrText>
    </w:r>
    <w:r>
      <w:fldChar w:fldCharType="separate"/>
    </w:r>
    <w:r w:rsidR="000D451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A7333" w:rsidRDefault="005A7333">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D451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A7333" w:rsidRDefault="005A7333">
    <w:pPr>
      <w:pStyle w:val="Footer"/>
      <w:spacing w:line="200" w:lineRule="exact"/>
      <w:jc w:val="center"/>
    </w:pPr>
    <w:r>
      <w:fldChar w:fldCharType="begin"/>
    </w:r>
    <w:r>
      <w:instrText xml:space="preserve"> PAGE   \* MERGEFORMAT </w:instrText>
    </w:r>
    <w:r>
      <w:fldChar w:fldCharType="separate"/>
    </w:r>
    <w:r w:rsidR="000D451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A7333" w:rsidRDefault="005A7333">
    <w:pPr>
      <w:pStyle w:val="Footer"/>
      <w:tabs>
        <w:tab w:val="clear" w:pos="4680"/>
      </w:tabs>
      <w:spacing w:line="200" w:lineRule="exact"/>
      <w:jc w:val="center"/>
    </w:pPr>
  </w:p>
  <w:p w14:paraId="4A3D38B9"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A7333" w:rsidRDefault="005A7333">
    <w:pPr>
      <w:pStyle w:val="Footer"/>
      <w:spacing w:line="200" w:lineRule="exact"/>
      <w:jc w:val="center"/>
    </w:pPr>
    <w:r>
      <w:fldChar w:fldCharType="begin"/>
    </w:r>
    <w:r>
      <w:instrText xml:space="preserve"> PAGE   \* MERGEFORMAT </w:instrText>
    </w:r>
    <w:r>
      <w:fldChar w:fldCharType="separate"/>
    </w:r>
    <w:r w:rsidR="000D451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A7333" w:rsidRDefault="005A7333">
    <w:pPr>
      <w:pStyle w:val="Footer"/>
      <w:spacing w:line="200" w:lineRule="exact"/>
      <w:jc w:val="center"/>
    </w:pPr>
    <w:r>
      <w:fldChar w:fldCharType="begin"/>
    </w:r>
    <w:r>
      <w:instrText xml:space="preserve"> PAGE   \* MERGEFORMAT </w:instrText>
    </w:r>
    <w:r>
      <w:fldChar w:fldCharType="separate"/>
    </w:r>
    <w:r w:rsidR="000D451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A7333" w:rsidRDefault="005A7333">
    <w:pPr>
      <w:pStyle w:val="Footer"/>
      <w:tabs>
        <w:tab w:val="clear" w:pos="4680"/>
      </w:tabs>
      <w:spacing w:line="200" w:lineRule="exact"/>
      <w:jc w:val="center"/>
    </w:pPr>
    <w:r>
      <w:fldChar w:fldCharType="begin"/>
    </w:r>
    <w:r>
      <w:instrText xml:space="preserve"> PAGE   \* MERGEFORMAT </w:instrText>
    </w:r>
    <w:r>
      <w:fldChar w:fldCharType="separate"/>
    </w:r>
    <w:r w:rsidR="000D451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5A7333" w:rsidRDefault="005A7333">
      <w:r>
        <w:separator/>
      </w:r>
    </w:p>
  </w:footnote>
  <w:footnote w:type="continuationSeparator" w:id="0">
    <w:p w14:paraId="189A43B6" w14:textId="77777777" w:rsidR="005A7333" w:rsidRDefault="005A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6E01" w14:textId="77777777" w:rsidR="000D4517" w:rsidRDefault="000D45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A7333" w:rsidRDefault="005A73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A7333" w:rsidRDefault="005A73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A7333" w:rsidRDefault="005A73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A7333" w:rsidRDefault="005A73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A7333" w:rsidRDefault="005A7333">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A7333" w:rsidRDefault="005A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05E3" w14:textId="77777777" w:rsidR="000D4517" w:rsidRDefault="000D4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9690" w14:textId="77777777" w:rsidR="000D4517" w:rsidRDefault="000D45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A7333" w:rsidRDefault="005A73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A7333" w:rsidRDefault="005A73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A7333" w:rsidRDefault="005A7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A7333" w:rsidRDefault="005A73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A7333" w:rsidRDefault="005A73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A7333" w:rsidRDefault="005A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94310D6"/>
    <w:multiLevelType w:val="hybridMultilevel"/>
    <w:tmpl w:val="133A0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D05ED"/>
    <w:multiLevelType w:val="multilevel"/>
    <w:tmpl w:val="97CAAA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093C0C"/>
    <w:multiLevelType w:val="hybridMultilevel"/>
    <w:tmpl w:val="9D94BC60"/>
    <w:lvl w:ilvl="0" w:tplc="374CC900">
      <w:start w:val="1"/>
      <w:numFmt w:val="bullet"/>
      <w:lvlText w:val="•"/>
      <w:lvlJc w:val="left"/>
      <w:pPr>
        <w:ind w:left="460" w:hanging="360"/>
      </w:pPr>
      <w:rPr>
        <w:rFonts w:ascii="Symbol" w:eastAsia="Symbol" w:hAnsi="Symbol" w:hint="default"/>
        <w:w w:val="102"/>
        <w:sz w:val="21"/>
        <w:szCs w:val="21"/>
      </w:rPr>
    </w:lvl>
    <w:lvl w:ilvl="1" w:tplc="9152637C">
      <w:start w:val="1"/>
      <w:numFmt w:val="bullet"/>
      <w:lvlText w:val="•"/>
      <w:lvlJc w:val="left"/>
      <w:pPr>
        <w:ind w:left="1332" w:hanging="360"/>
      </w:pPr>
      <w:rPr>
        <w:rFonts w:hint="default"/>
      </w:rPr>
    </w:lvl>
    <w:lvl w:ilvl="2" w:tplc="EC5E6AA8">
      <w:start w:val="1"/>
      <w:numFmt w:val="bullet"/>
      <w:lvlText w:val="•"/>
      <w:lvlJc w:val="left"/>
      <w:pPr>
        <w:ind w:left="2204" w:hanging="360"/>
      </w:pPr>
      <w:rPr>
        <w:rFonts w:hint="default"/>
      </w:rPr>
    </w:lvl>
    <w:lvl w:ilvl="3" w:tplc="3B162454">
      <w:start w:val="1"/>
      <w:numFmt w:val="bullet"/>
      <w:lvlText w:val="•"/>
      <w:lvlJc w:val="left"/>
      <w:pPr>
        <w:ind w:left="3076" w:hanging="360"/>
      </w:pPr>
      <w:rPr>
        <w:rFonts w:hint="default"/>
      </w:rPr>
    </w:lvl>
    <w:lvl w:ilvl="4" w:tplc="0B90FEAE">
      <w:start w:val="1"/>
      <w:numFmt w:val="bullet"/>
      <w:lvlText w:val="•"/>
      <w:lvlJc w:val="left"/>
      <w:pPr>
        <w:ind w:left="3948" w:hanging="360"/>
      </w:pPr>
      <w:rPr>
        <w:rFonts w:hint="default"/>
      </w:rPr>
    </w:lvl>
    <w:lvl w:ilvl="5" w:tplc="1EA4D078">
      <w:start w:val="1"/>
      <w:numFmt w:val="bullet"/>
      <w:lvlText w:val="•"/>
      <w:lvlJc w:val="left"/>
      <w:pPr>
        <w:ind w:left="4820" w:hanging="360"/>
      </w:pPr>
      <w:rPr>
        <w:rFonts w:hint="default"/>
      </w:rPr>
    </w:lvl>
    <w:lvl w:ilvl="6" w:tplc="4920D856">
      <w:start w:val="1"/>
      <w:numFmt w:val="bullet"/>
      <w:lvlText w:val="•"/>
      <w:lvlJc w:val="left"/>
      <w:pPr>
        <w:ind w:left="5692" w:hanging="360"/>
      </w:pPr>
      <w:rPr>
        <w:rFonts w:hint="default"/>
      </w:rPr>
    </w:lvl>
    <w:lvl w:ilvl="7" w:tplc="195EB23E">
      <w:start w:val="1"/>
      <w:numFmt w:val="bullet"/>
      <w:lvlText w:val="•"/>
      <w:lvlJc w:val="left"/>
      <w:pPr>
        <w:ind w:left="6564" w:hanging="360"/>
      </w:pPr>
      <w:rPr>
        <w:rFonts w:hint="default"/>
      </w:rPr>
    </w:lvl>
    <w:lvl w:ilvl="8" w:tplc="931045A8">
      <w:start w:val="1"/>
      <w:numFmt w:val="bullet"/>
      <w:lvlText w:val="•"/>
      <w:lvlJc w:val="left"/>
      <w:pPr>
        <w:ind w:left="7436" w:hanging="360"/>
      </w:pPr>
      <w:rPr>
        <w:rFonts w:hint="default"/>
      </w:r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15:restartNumberingAfterBreak="0">
    <w:nsid w:val="3BE8053B"/>
    <w:multiLevelType w:val="hybridMultilevel"/>
    <w:tmpl w:val="97CAA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4446C"/>
    <w:multiLevelType w:val="multilevel"/>
    <w:tmpl w:val="9D94BC60"/>
    <w:lvl w:ilvl="0">
      <w:start w:val="1"/>
      <w:numFmt w:val="bullet"/>
      <w:lvlText w:val="•"/>
      <w:lvlJc w:val="left"/>
      <w:pPr>
        <w:ind w:left="460" w:hanging="360"/>
      </w:pPr>
      <w:rPr>
        <w:rFonts w:ascii="Symbol" w:eastAsia="Symbol" w:hAnsi="Symbol" w:hint="default"/>
        <w:w w:val="102"/>
        <w:sz w:val="21"/>
        <w:szCs w:val="21"/>
      </w:rPr>
    </w:lvl>
    <w:lvl w:ilvl="1">
      <w:start w:val="1"/>
      <w:numFmt w:val="bullet"/>
      <w:lvlText w:val="•"/>
      <w:lvlJc w:val="left"/>
      <w:pPr>
        <w:ind w:left="1332" w:hanging="360"/>
      </w:pPr>
      <w:rPr>
        <w:rFonts w:hint="default"/>
      </w:rPr>
    </w:lvl>
    <w:lvl w:ilvl="2">
      <w:start w:val="1"/>
      <w:numFmt w:val="bullet"/>
      <w:lvlText w:val="•"/>
      <w:lvlJc w:val="left"/>
      <w:pPr>
        <w:ind w:left="2204" w:hanging="360"/>
      </w:pPr>
      <w:rPr>
        <w:rFonts w:hint="default"/>
      </w:rPr>
    </w:lvl>
    <w:lvl w:ilvl="3">
      <w:start w:val="1"/>
      <w:numFmt w:val="bullet"/>
      <w:lvlText w:val="•"/>
      <w:lvlJc w:val="left"/>
      <w:pPr>
        <w:ind w:left="3076" w:hanging="360"/>
      </w:pPr>
      <w:rPr>
        <w:rFonts w:hint="default"/>
      </w:rPr>
    </w:lvl>
    <w:lvl w:ilvl="4">
      <w:start w:val="1"/>
      <w:numFmt w:val="bullet"/>
      <w:lvlText w:val="•"/>
      <w:lvlJc w:val="left"/>
      <w:pPr>
        <w:ind w:left="3948"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36" w:hanging="360"/>
      </w:pPr>
      <w:rPr>
        <w:rFonts w:hint="default"/>
      </w:rPr>
    </w:lvl>
  </w:abstractNum>
  <w:abstractNum w:abstractNumId="19" w15:restartNumberingAfterBreak="0">
    <w:nsid w:val="52456627"/>
    <w:multiLevelType w:val="hybridMultilevel"/>
    <w:tmpl w:val="42148EEC"/>
    <w:lvl w:ilvl="0" w:tplc="5A32BCA8">
      <w:start w:val="1"/>
      <w:numFmt w:val="bullet"/>
      <w:lvlText w:val="•"/>
      <w:lvlJc w:val="left"/>
      <w:pPr>
        <w:ind w:left="1540" w:hanging="360"/>
      </w:pPr>
      <w:rPr>
        <w:rFonts w:ascii="Symbol" w:eastAsia="Symbol" w:hAnsi="Symbol" w:hint="default"/>
        <w:w w:val="102"/>
        <w:sz w:val="21"/>
        <w:szCs w:val="21"/>
      </w:rPr>
    </w:lvl>
    <w:lvl w:ilvl="1" w:tplc="2C703364">
      <w:start w:val="1"/>
      <w:numFmt w:val="bullet"/>
      <w:lvlText w:val="•"/>
      <w:lvlJc w:val="left"/>
      <w:pPr>
        <w:ind w:left="2260" w:hanging="360"/>
      </w:pPr>
      <w:rPr>
        <w:rFonts w:ascii="Symbol" w:eastAsia="Symbol" w:hAnsi="Symbol" w:hint="default"/>
        <w:w w:val="102"/>
        <w:sz w:val="21"/>
        <w:szCs w:val="21"/>
      </w:rPr>
    </w:lvl>
    <w:lvl w:ilvl="2" w:tplc="F118BD98">
      <w:start w:val="1"/>
      <w:numFmt w:val="bullet"/>
      <w:lvlText w:val="•"/>
      <w:lvlJc w:val="left"/>
      <w:pPr>
        <w:ind w:left="3151" w:hanging="360"/>
      </w:pPr>
      <w:rPr>
        <w:rFonts w:hint="default"/>
      </w:rPr>
    </w:lvl>
    <w:lvl w:ilvl="3" w:tplc="F8881D64">
      <w:start w:val="1"/>
      <w:numFmt w:val="bullet"/>
      <w:lvlText w:val="•"/>
      <w:lvlJc w:val="left"/>
      <w:pPr>
        <w:ind w:left="4042" w:hanging="360"/>
      </w:pPr>
      <w:rPr>
        <w:rFonts w:hint="default"/>
      </w:rPr>
    </w:lvl>
    <w:lvl w:ilvl="4" w:tplc="E1308592">
      <w:start w:val="1"/>
      <w:numFmt w:val="bullet"/>
      <w:lvlText w:val="•"/>
      <w:lvlJc w:val="left"/>
      <w:pPr>
        <w:ind w:left="4933" w:hanging="360"/>
      </w:pPr>
      <w:rPr>
        <w:rFonts w:hint="default"/>
      </w:rPr>
    </w:lvl>
    <w:lvl w:ilvl="5" w:tplc="C3CA90FE">
      <w:start w:val="1"/>
      <w:numFmt w:val="bullet"/>
      <w:lvlText w:val="•"/>
      <w:lvlJc w:val="left"/>
      <w:pPr>
        <w:ind w:left="5824" w:hanging="360"/>
      </w:pPr>
      <w:rPr>
        <w:rFonts w:hint="default"/>
      </w:rPr>
    </w:lvl>
    <w:lvl w:ilvl="6" w:tplc="0DB6778E">
      <w:start w:val="1"/>
      <w:numFmt w:val="bullet"/>
      <w:lvlText w:val="•"/>
      <w:lvlJc w:val="left"/>
      <w:pPr>
        <w:ind w:left="6715" w:hanging="360"/>
      </w:pPr>
      <w:rPr>
        <w:rFonts w:hint="default"/>
      </w:rPr>
    </w:lvl>
    <w:lvl w:ilvl="7" w:tplc="1BD04A1C">
      <w:start w:val="1"/>
      <w:numFmt w:val="bullet"/>
      <w:lvlText w:val="•"/>
      <w:lvlJc w:val="left"/>
      <w:pPr>
        <w:ind w:left="7606" w:hanging="360"/>
      </w:pPr>
      <w:rPr>
        <w:rFonts w:hint="default"/>
      </w:rPr>
    </w:lvl>
    <w:lvl w:ilvl="8" w:tplc="9F90ED7E">
      <w:start w:val="1"/>
      <w:numFmt w:val="bullet"/>
      <w:lvlText w:val="•"/>
      <w:lvlJc w:val="left"/>
      <w:pPr>
        <w:ind w:left="8497" w:hanging="360"/>
      </w:pPr>
      <w:rPr>
        <w:rFont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2091D81"/>
    <w:multiLevelType w:val="hybridMultilevel"/>
    <w:tmpl w:val="6A14F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1"/>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14"/>
  </w:num>
  <w:num w:numId="19">
    <w:abstractNumId w:val="19"/>
  </w:num>
  <w:num w:numId="20">
    <w:abstractNumId w:val="22"/>
  </w:num>
  <w:num w:numId="21">
    <w:abstractNumId w:val="18"/>
  </w:num>
  <w:num w:numId="22">
    <w:abstractNumId w:val="17"/>
  </w:num>
  <w:num w:numId="23">
    <w:abstractNumId w:val="13"/>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qGFm3v/GQsERvU5QaF3OLveFUjZ44r62qN6X+N/KerTlg3AjHhnCepPHd99zw/h98cD1vQvy850BvZXeZkYyhg==" w:salt="0PSYI+iR2caCTjbBekeb1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4517"/>
    <w:rsid w:val="000D62E3"/>
    <w:rsid w:val="000E13C2"/>
    <w:rsid w:val="000F16C6"/>
    <w:rsid w:val="000F7E53"/>
    <w:rsid w:val="001112EB"/>
    <w:rsid w:val="00112C5E"/>
    <w:rsid w:val="00115B11"/>
    <w:rsid w:val="00116751"/>
    <w:rsid w:val="001372EE"/>
    <w:rsid w:val="001439F7"/>
    <w:rsid w:val="00146179"/>
    <w:rsid w:val="0014642A"/>
    <w:rsid w:val="001541F4"/>
    <w:rsid w:val="001668BF"/>
    <w:rsid w:val="001678B4"/>
    <w:rsid w:val="001729C4"/>
    <w:rsid w:val="001735E1"/>
    <w:rsid w:val="001A750A"/>
    <w:rsid w:val="001D0A5A"/>
    <w:rsid w:val="001F73DC"/>
    <w:rsid w:val="00221DBC"/>
    <w:rsid w:val="00272675"/>
    <w:rsid w:val="002804B1"/>
    <w:rsid w:val="002A3D21"/>
    <w:rsid w:val="002B0D66"/>
    <w:rsid w:val="002B30B6"/>
    <w:rsid w:val="002B667D"/>
    <w:rsid w:val="002B7F70"/>
    <w:rsid w:val="002C6BC6"/>
    <w:rsid w:val="002D622A"/>
    <w:rsid w:val="002F1579"/>
    <w:rsid w:val="00303173"/>
    <w:rsid w:val="00304179"/>
    <w:rsid w:val="00305E5E"/>
    <w:rsid w:val="003248F3"/>
    <w:rsid w:val="00337A0F"/>
    <w:rsid w:val="003C3E1C"/>
    <w:rsid w:val="003D0982"/>
    <w:rsid w:val="003F1ECD"/>
    <w:rsid w:val="0040599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A7333"/>
    <w:rsid w:val="005B6869"/>
    <w:rsid w:val="005F5811"/>
    <w:rsid w:val="005F5F5D"/>
    <w:rsid w:val="006251CC"/>
    <w:rsid w:val="006319B6"/>
    <w:rsid w:val="00632AF3"/>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7F1260"/>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57A30"/>
    <w:rsid w:val="00966B18"/>
    <w:rsid w:val="00973E5D"/>
    <w:rsid w:val="0098742F"/>
    <w:rsid w:val="00995F81"/>
    <w:rsid w:val="009963F6"/>
    <w:rsid w:val="009A7216"/>
    <w:rsid w:val="009C295B"/>
    <w:rsid w:val="009C5B38"/>
    <w:rsid w:val="009C6F01"/>
    <w:rsid w:val="00A01BAD"/>
    <w:rsid w:val="00A04A81"/>
    <w:rsid w:val="00A05667"/>
    <w:rsid w:val="00A10E10"/>
    <w:rsid w:val="00A25799"/>
    <w:rsid w:val="00A276CE"/>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52A0F"/>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A2158E-634F-4C1E-8765-B2A7B542FE6D}"/>
</file>

<file path=customXml/itemProps2.xml><?xml version="1.0" encoding="utf-8"?>
<ds:datastoreItem xmlns:ds="http://schemas.openxmlformats.org/officeDocument/2006/customXml" ds:itemID="{89018715-7373-4984-916F-11AF036D7813}"/>
</file>

<file path=customXml/itemProps3.xml><?xml version="1.0" encoding="utf-8"?>
<ds:datastoreItem xmlns:ds="http://schemas.openxmlformats.org/officeDocument/2006/customXml" ds:itemID="{E98FC420-BBA8-496A-ABC7-640BC4E1D8DA}"/>
</file>

<file path=docProps/app.xml><?xml version="1.0" encoding="utf-8"?>
<Properties xmlns="http://schemas.openxmlformats.org/officeDocument/2006/extended-properties" xmlns:vt="http://schemas.openxmlformats.org/officeDocument/2006/docPropsVTypes">
  <Template>Normal</Template>
  <TotalTime>0</TotalTime>
  <Pages>89</Pages>
  <Words>33077</Words>
  <Characters>188544</Characters>
  <Application>Microsoft Office Word</Application>
  <DocSecurity>8</DocSecurity>
  <Lines>1571</Lines>
  <Paragraphs>442</Paragraphs>
  <ScaleCrop>false</ScaleCrop>
  <Manager/>
  <Company/>
  <LinksUpToDate>false</LinksUpToDate>
  <CharactersWithSpaces>221179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2015-06-10T20:44:00Z</dcterms:created>
  <dcterms:modified xsi:type="dcterms:W3CDTF">2015-06-10T20:44:00Z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