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784546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982A4D">
        <w:rPr>
          <w:rFonts w:asciiTheme="majorHAnsi" w:hAnsiTheme="majorHAnsi"/>
          <w:sz w:val="24"/>
          <w:szCs w:val="24"/>
        </w:rPr>
        <w:t>Amazon EU S.à r.l.</w:t>
      </w:r>
      <w:bookmarkEnd w:id="0"/>
      <w:r w:rsidR="00A01BAD">
        <w:rPr>
          <w:rFonts w:asciiTheme="majorHAnsi" w:hAnsiTheme="majorHAnsi"/>
          <w:sz w:val="24"/>
          <w:szCs w:val="24"/>
        </w:rPr>
        <w:t xml:space="preserve">, </w:t>
      </w:r>
      <w:r w:rsidR="00256FDA">
        <w:rPr>
          <w:rFonts w:asciiTheme="majorHAnsi" w:hAnsiTheme="majorHAnsi"/>
          <w:sz w:val="24"/>
          <w:szCs w:val="24"/>
        </w:rPr>
        <w:t xml:space="preserve">a </w:t>
      </w:r>
      <w:r w:rsidR="002E439B">
        <w:rPr>
          <w:rFonts w:asciiTheme="majorHAnsi" w:hAnsiTheme="majorHAnsi"/>
          <w:sz w:val="24"/>
          <w:szCs w:val="24"/>
        </w:rPr>
        <w:t>corporation formed under the laws of the Grand Duchy of Luxembourg</w:t>
      </w:r>
      <w:r w:rsidR="00784AA5">
        <w:rPr>
          <w:rFonts w:asciiTheme="majorHAnsi" w:hAnsiTheme="majorHAnsi"/>
          <w:sz w:val="24"/>
          <w:szCs w:val="24"/>
        </w:rPr>
        <w:t xml:space="preserve"> </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30BC72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4007ED">
        <w:rPr>
          <w:rFonts w:asciiTheme="majorHAnsi" w:eastAsia="DFKai-SB" w:hAnsiTheme="majorHAnsi" w:cs="Helvetica"/>
          <w:b/>
          <w:szCs w:val="24"/>
        </w:rPr>
        <w:t>.</w:t>
      </w:r>
      <w:r w:rsidR="00654037">
        <w:rPr>
          <w:rFonts w:asciiTheme="majorHAnsi" w:eastAsia="DFKai-SB" w:hAnsiTheme="majorHAnsi" w:cs="Helvetica"/>
          <w:b/>
          <w:szCs w:val="24"/>
        </w:rPr>
        <w:t>pay</w:t>
      </w:r>
      <w:r w:rsidR="005271B4" w:rsidRPr="005271B4">
        <w:rPr>
          <w:rFonts w:asciiTheme="majorHAnsi" w:eastAsia="DFKai-SB" w:hAnsiTheme="majorHAnsi" w:cs="Helvetica"/>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780D6CF4" w:rsidR="00BA265B" w:rsidRPr="00982A4D"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982A4D">
        <w:rPr>
          <w:rFonts w:asciiTheme="majorHAnsi" w:hAnsiTheme="majorHAnsi"/>
          <w:sz w:val="24"/>
          <w:szCs w:val="24"/>
        </w:rPr>
        <w:t>Amazon EU S.à r.l.</w:t>
      </w:r>
      <w:r w:rsidRPr="00C22C73">
        <w:rPr>
          <w:rFonts w:asciiTheme="majorHAnsi" w:hAnsiTheme="majorHAnsi"/>
          <w:sz w:val="24"/>
          <w:szCs w:val="24"/>
        </w:rPr>
        <w:br/>
      </w:r>
      <w:r w:rsidR="00982A4D" w:rsidRPr="00982A4D">
        <w:rPr>
          <w:rFonts w:asciiTheme="majorHAnsi" w:eastAsia="DFKai-SB" w:hAnsiTheme="majorHAnsi" w:cs="Arial"/>
          <w:sz w:val="24"/>
          <w:szCs w:val="24"/>
        </w:rPr>
        <w:t>410 Terry Avenue North</w:t>
      </w:r>
    </w:p>
    <w:p w14:paraId="6E3EC8F5" w14:textId="2C3F2B33" w:rsidR="00C22C73" w:rsidRPr="00982A4D" w:rsidRDefault="00982A4D" w:rsidP="00BA265B">
      <w:pPr>
        <w:widowControl w:val="0"/>
        <w:autoSpaceDE w:val="0"/>
        <w:autoSpaceDN w:val="0"/>
        <w:adjustRightInd w:val="0"/>
        <w:ind w:left="1440"/>
        <w:rPr>
          <w:rFonts w:asciiTheme="majorHAnsi" w:eastAsia="DFKai-SB" w:hAnsiTheme="majorHAnsi" w:cs="Arial"/>
          <w:sz w:val="24"/>
          <w:szCs w:val="24"/>
        </w:rPr>
      </w:pPr>
      <w:r w:rsidRPr="00982A4D">
        <w:rPr>
          <w:rFonts w:asciiTheme="majorHAnsi" w:eastAsia="DFKai-SB" w:hAnsiTheme="majorHAnsi" w:cs="Arial"/>
          <w:sz w:val="24"/>
          <w:szCs w:val="24"/>
        </w:rPr>
        <w:t>Seattle, Washington 98109</w:t>
      </w:r>
    </w:p>
    <w:p w14:paraId="46EE758E" w14:textId="42FFD0D0" w:rsidR="00BA265B" w:rsidRPr="00982A4D" w:rsidRDefault="00982A4D" w:rsidP="00BA265B">
      <w:pPr>
        <w:widowControl w:val="0"/>
        <w:autoSpaceDE w:val="0"/>
        <w:autoSpaceDN w:val="0"/>
        <w:adjustRightInd w:val="0"/>
        <w:ind w:left="1440"/>
        <w:rPr>
          <w:rFonts w:asciiTheme="majorHAnsi" w:hAnsiTheme="majorHAnsi"/>
          <w:sz w:val="24"/>
          <w:szCs w:val="24"/>
        </w:rPr>
      </w:pPr>
      <w:r w:rsidRPr="00982A4D">
        <w:rPr>
          <w:rFonts w:asciiTheme="majorHAnsi" w:eastAsia="DFKai-SB" w:hAnsiTheme="majorHAnsi" w:cs="Arial"/>
          <w:sz w:val="24"/>
          <w:szCs w:val="24"/>
        </w:rPr>
        <w:t>USA</w:t>
      </w:r>
    </w:p>
    <w:p w14:paraId="056A777B" w14:textId="579CF6C7" w:rsidR="00982A4D" w:rsidRPr="00982A4D" w:rsidRDefault="00BA265B" w:rsidP="00BA265B">
      <w:pPr>
        <w:pStyle w:val="BodyTextIndent"/>
        <w:spacing w:after="0"/>
        <w:rPr>
          <w:rFonts w:asciiTheme="majorHAnsi" w:eastAsia="DFKai-SB" w:hAnsiTheme="majorHAnsi" w:cs="Arial"/>
          <w:sz w:val="24"/>
          <w:szCs w:val="24"/>
        </w:rPr>
      </w:pPr>
      <w:r w:rsidRPr="00982A4D">
        <w:rPr>
          <w:rFonts w:asciiTheme="majorHAnsi" w:hAnsiTheme="majorHAnsi"/>
          <w:sz w:val="24"/>
          <w:szCs w:val="24"/>
        </w:rPr>
        <w:t>Telephone:  +</w:t>
      </w:r>
      <w:r w:rsidR="00C22C73" w:rsidRPr="00982A4D">
        <w:rPr>
          <w:rFonts w:asciiTheme="majorHAnsi" w:eastAsia="DFKai-SB" w:hAnsiTheme="majorHAnsi" w:cs="Arial"/>
          <w:sz w:val="24"/>
          <w:szCs w:val="24"/>
        </w:rPr>
        <w:t xml:space="preserve"> </w:t>
      </w:r>
      <w:r w:rsidR="00982A4D" w:rsidRPr="00982A4D">
        <w:rPr>
          <w:rFonts w:asciiTheme="majorHAnsi" w:eastAsia="DFKai-SB" w:hAnsiTheme="majorHAnsi" w:cs="Arial"/>
          <w:sz w:val="24"/>
          <w:szCs w:val="24"/>
        </w:rPr>
        <w:t>1 206 266 1000</w:t>
      </w:r>
    </w:p>
    <w:p w14:paraId="0E747340" w14:textId="785E83FC" w:rsidR="00BA265B" w:rsidRPr="00982A4D" w:rsidRDefault="00BA265B" w:rsidP="00BA265B">
      <w:pPr>
        <w:pStyle w:val="BodyTextIndent"/>
        <w:spacing w:after="0"/>
        <w:rPr>
          <w:rFonts w:asciiTheme="majorHAnsi" w:hAnsiTheme="majorHAnsi"/>
          <w:sz w:val="24"/>
          <w:szCs w:val="24"/>
        </w:rPr>
      </w:pPr>
      <w:r w:rsidRPr="00982A4D">
        <w:rPr>
          <w:rFonts w:asciiTheme="majorHAnsi" w:hAnsiTheme="majorHAnsi"/>
          <w:sz w:val="24"/>
          <w:szCs w:val="24"/>
        </w:rPr>
        <w:t>Facsimile:  +</w:t>
      </w:r>
      <w:r w:rsidR="00C22C73" w:rsidRPr="00982A4D">
        <w:rPr>
          <w:rFonts w:asciiTheme="majorHAnsi" w:eastAsia="DFKai-SB" w:hAnsiTheme="majorHAnsi" w:cs="Arial"/>
          <w:sz w:val="24"/>
          <w:szCs w:val="24"/>
        </w:rPr>
        <w:t xml:space="preserve"> </w:t>
      </w:r>
      <w:r w:rsidR="00982A4D" w:rsidRPr="00982A4D">
        <w:rPr>
          <w:rFonts w:asciiTheme="majorHAnsi" w:eastAsia="DFKai-SB" w:hAnsiTheme="majorHAnsi" w:cs="Arial"/>
          <w:sz w:val="24"/>
          <w:szCs w:val="24"/>
        </w:rPr>
        <w:t>44 870 011 8187</w:t>
      </w:r>
      <w:r w:rsidRPr="00982A4D">
        <w:rPr>
          <w:rFonts w:asciiTheme="majorHAnsi" w:hAnsiTheme="majorHAnsi"/>
          <w:sz w:val="24"/>
          <w:szCs w:val="24"/>
        </w:rPr>
        <w:br/>
        <w:t xml:space="preserve">Attention:  </w:t>
      </w:r>
      <w:r w:rsidR="00982A4D" w:rsidRPr="00982A4D">
        <w:rPr>
          <w:rFonts w:asciiTheme="majorHAnsi" w:eastAsia="DFKai-SB" w:hAnsiTheme="majorHAnsi" w:cs="Arial"/>
          <w:sz w:val="24"/>
          <w:szCs w:val="24"/>
        </w:rPr>
        <w:t>Stacey King, Senior Corporate Counsel, IP</w:t>
      </w:r>
    </w:p>
    <w:p w14:paraId="24760EA8" w14:textId="2815C3EF" w:rsidR="00BA265B" w:rsidRPr="00982A4D" w:rsidRDefault="00BA265B" w:rsidP="00BA265B">
      <w:pPr>
        <w:pStyle w:val="BodyTextIndent"/>
        <w:rPr>
          <w:rFonts w:asciiTheme="majorHAnsi" w:hAnsiTheme="majorHAnsi"/>
          <w:sz w:val="24"/>
          <w:szCs w:val="24"/>
        </w:rPr>
      </w:pPr>
      <w:r w:rsidRPr="00982A4D">
        <w:rPr>
          <w:rFonts w:asciiTheme="majorHAnsi" w:hAnsiTheme="majorHAnsi"/>
          <w:sz w:val="24"/>
          <w:szCs w:val="24"/>
        </w:rPr>
        <w:t xml:space="preserve">Email: </w:t>
      </w:r>
      <w:r w:rsidR="00982A4D" w:rsidRPr="00982A4D">
        <w:rPr>
          <w:rFonts w:asciiTheme="majorHAnsi" w:eastAsia="DFKai-SB" w:hAnsiTheme="majorHAnsi" w:cs="Arial"/>
          <w:sz w:val="24"/>
          <w:szCs w:val="24"/>
        </w:rPr>
        <w:t>amazon@valideus.com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E99218B" w:rsidR="002B5FCB" w:rsidRPr="0046082C" w:rsidRDefault="00982A4D" w:rsidP="002B5FCB">
      <w:pPr>
        <w:pStyle w:val="BodyText"/>
        <w:rPr>
          <w:rFonts w:asciiTheme="majorHAnsi" w:hAnsiTheme="majorHAnsi"/>
          <w:b/>
          <w:sz w:val="24"/>
          <w:szCs w:val="24"/>
        </w:rPr>
      </w:pPr>
      <w:r>
        <w:rPr>
          <w:rFonts w:asciiTheme="majorHAnsi" w:hAnsiTheme="majorHAnsi"/>
          <w:b/>
          <w:sz w:val="24"/>
          <w:szCs w:val="24"/>
        </w:rPr>
        <w:t>AMAZON EU S.À R.L.</w:t>
      </w:r>
    </w:p>
    <w:p w14:paraId="75DEB902" w14:textId="072AB3BF" w:rsidR="0039685F" w:rsidRPr="00982A4D" w:rsidRDefault="002B5FCB" w:rsidP="002B5FCB">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982A4D">
        <w:rPr>
          <w:rFonts w:asciiTheme="majorHAnsi" w:hAnsiTheme="majorHAnsi"/>
          <w:sz w:val="24"/>
          <w:szCs w:val="24"/>
        </w:rPr>
        <w:tab/>
      </w:r>
      <w:r w:rsidR="00982A4D" w:rsidRPr="00982A4D">
        <w:rPr>
          <w:rFonts w:asciiTheme="majorHAnsi" w:eastAsia="DFKai-SB" w:hAnsiTheme="majorHAnsi" w:cs="Arial"/>
          <w:sz w:val="24"/>
          <w:szCs w:val="24"/>
        </w:rPr>
        <w:t>Eva Gehlin</w:t>
      </w:r>
    </w:p>
    <w:p w14:paraId="291A593F" w14:textId="52C788F9" w:rsidR="00115B11" w:rsidRPr="00F82FDC" w:rsidRDefault="002B5FCB" w:rsidP="002B5FCB">
      <w:pPr>
        <w:pStyle w:val="BodyTextIndent2"/>
        <w:rPr>
          <w:rFonts w:asciiTheme="majorHAnsi" w:hAnsiTheme="majorHAnsi"/>
          <w:sz w:val="24"/>
          <w:szCs w:val="24"/>
        </w:rPr>
      </w:pPr>
      <w:r w:rsidRPr="00982A4D">
        <w:rPr>
          <w:rFonts w:asciiTheme="majorHAnsi" w:hAnsiTheme="majorHAnsi"/>
          <w:sz w:val="24"/>
          <w:szCs w:val="24"/>
        </w:rPr>
        <w:tab/>
      </w:r>
      <w:r w:rsidR="00D858AF">
        <w:rPr>
          <w:rFonts w:asciiTheme="majorHAnsi" w:eastAsia="DFKai-SB" w:hAnsiTheme="majorHAnsi" w:cs="Arial"/>
          <w:sz w:val="24"/>
          <w:szCs w:val="24"/>
        </w:rPr>
        <w:t>Manager</w:t>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9934007" w14:textId="77777777" w:rsidR="005271B4" w:rsidRPr="007219B2" w:rsidRDefault="005271B4" w:rsidP="005271B4">
      <w:pPr>
        <w:spacing w:after="240"/>
        <w:jc w:val="center"/>
        <w:rPr>
          <w:rFonts w:ascii="Cambria" w:hAnsi="Cambria"/>
          <w:b/>
          <w:sz w:val="24"/>
          <w:szCs w:val="24"/>
        </w:rPr>
      </w:pPr>
      <w:r w:rsidRPr="007219B2">
        <w:rPr>
          <w:rFonts w:ascii="Cambria" w:hAnsi="Cambria"/>
          <w:b/>
          <w:sz w:val="24"/>
          <w:szCs w:val="24"/>
          <w:u w:val="single"/>
        </w:rPr>
        <w:t>Approved Services</w:t>
      </w:r>
    </w:p>
    <w:p w14:paraId="210C3F7C" w14:textId="77777777" w:rsidR="005271B4" w:rsidRPr="007219B2" w:rsidRDefault="005271B4" w:rsidP="005271B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DEC4419" w14:textId="77777777" w:rsidR="005271B4" w:rsidRPr="007219B2" w:rsidRDefault="005271B4" w:rsidP="005271B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BFD5AEF" w14:textId="77777777" w:rsidR="005271B4" w:rsidRPr="007219B2" w:rsidRDefault="005271B4" w:rsidP="005271B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196535F" w14:textId="77777777" w:rsidR="005271B4" w:rsidRPr="007219B2" w:rsidRDefault="005271B4" w:rsidP="005271B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F094777" w14:textId="77777777" w:rsidR="005271B4" w:rsidRPr="007219B2" w:rsidRDefault="005271B4" w:rsidP="005271B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20785EA" w14:textId="77777777" w:rsidR="005271B4" w:rsidRPr="007219B2" w:rsidRDefault="005271B4" w:rsidP="005271B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5A901C6" w14:textId="77777777" w:rsidR="005271B4" w:rsidRPr="007219B2" w:rsidRDefault="005271B4" w:rsidP="005271B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FB609BB" w14:textId="77777777" w:rsidR="005271B4" w:rsidRPr="007219B2" w:rsidRDefault="005271B4" w:rsidP="005271B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5A044FE" w14:textId="77777777" w:rsidR="005271B4" w:rsidRPr="007219B2" w:rsidRDefault="005271B4" w:rsidP="005271B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0839A11" w14:textId="77777777" w:rsidR="005271B4" w:rsidRPr="007219B2" w:rsidRDefault="005271B4" w:rsidP="005271B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3BA5731" w14:textId="77777777" w:rsidR="005271B4" w:rsidRDefault="005271B4" w:rsidP="005271B4">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0EAFC48D" w14:textId="77777777" w:rsidR="005271B4" w:rsidRPr="00275B8C" w:rsidRDefault="005271B4" w:rsidP="005271B4">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8140F39" w14:textId="77777777" w:rsidR="005271B4" w:rsidRPr="004A4A05" w:rsidRDefault="005271B4" w:rsidP="005271B4">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498A174" w14:textId="77777777" w:rsidR="005271B4" w:rsidRPr="0044045E" w:rsidRDefault="005271B4" w:rsidP="005271B4">
      <w:pPr>
        <w:spacing w:before="240" w:after="200" w:line="276" w:lineRule="auto"/>
        <w:ind w:left="360"/>
        <w:outlineLvl w:val="0"/>
        <w:rPr>
          <w:rFonts w:ascii="Cambria" w:eastAsia="Arial" w:hAnsi="Cambria" w:cs="Arial"/>
          <w:b/>
          <w:color w:val="000000"/>
          <w:szCs w:val="22"/>
          <w:lang w:eastAsia="ja-JP"/>
        </w:rPr>
      </w:pPr>
      <w:bookmarkStart w:id="4" w:name="h.2s8eyo1" w:colFirst="0" w:colLast="0"/>
      <w:bookmarkEnd w:id="4"/>
      <w:r w:rsidRPr="0044045E">
        <w:rPr>
          <w:rFonts w:ascii="Cambria" w:eastAsia="Arial" w:hAnsi="Cambria" w:cs="Arial"/>
          <w:color w:val="000000"/>
          <w:szCs w:val="22"/>
          <w:lang w:eastAsia="ja-JP"/>
        </w:rPr>
        <w:t>N</w:t>
      </w:r>
      <w:r w:rsidRPr="0044045E">
        <w:rPr>
          <w:rFonts w:ascii="Cambria" w:hAnsi="Cambria"/>
          <w:color w:val="000000"/>
        </w:rPr>
        <w:t xml:space="preserve">otwithstanding anything else in this Agreement, Registry Operator must offer a searchable Whois service compliant with the requirements described in Section 1.10 of Specification 4 of </w:t>
      </w:r>
      <w:r w:rsidRPr="0044045E">
        <w:rPr>
          <w:rFonts w:ascii="Cambria" w:hAnsi="Cambria"/>
          <w:color w:val="000000"/>
        </w:rPr>
        <w:lastRenderedPageBreak/>
        <w:t>this Agreement. Registry Operator must implement at least one of the following mechanisms in order to prevent abuse of the searchable Whois service:</w:t>
      </w:r>
    </w:p>
    <w:p w14:paraId="6E7684E7" w14:textId="77777777" w:rsidR="005271B4" w:rsidRDefault="005271B4" w:rsidP="005271B4">
      <w:pPr>
        <w:pStyle w:val="ListParagraph"/>
        <w:numPr>
          <w:ilvl w:val="0"/>
          <w:numId w:val="44"/>
        </w:numPr>
        <w:spacing w:after="200"/>
        <w:rPr>
          <w:color w:val="000000"/>
        </w:rPr>
      </w:pPr>
      <w:r>
        <w:rPr>
          <w:rFonts w:ascii="Cambria" w:hAnsi="Cambria"/>
          <w:color w:val="000000"/>
        </w:rPr>
        <w:t>Username and password based authentication.</w:t>
      </w:r>
    </w:p>
    <w:p w14:paraId="53D580BC" w14:textId="77777777" w:rsidR="005271B4" w:rsidRDefault="005271B4" w:rsidP="005271B4">
      <w:pPr>
        <w:pStyle w:val="ListParagraph"/>
        <w:numPr>
          <w:ilvl w:val="0"/>
          <w:numId w:val="44"/>
        </w:numPr>
        <w:spacing w:after="200"/>
        <w:rPr>
          <w:color w:val="000000"/>
        </w:rPr>
      </w:pPr>
      <w:r>
        <w:rPr>
          <w:rFonts w:ascii="Cambria" w:hAnsi="Cambria"/>
          <w:color w:val="000000"/>
        </w:rPr>
        <w:t>Certificate based authentication.</w:t>
      </w:r>
    </w:p>
    <w:p w14:paraId="40B89F03" w14:textId="77777777" w:rsidR="005271B4" w:rsidRPr="00363612" w:rsidRDefault="005271B4" w:rsidP="005271B4">
      <w:pPr>
        <w:pStyle w:val="ListParagraph"/>
        <w:numPr>
          <w:ilvl w:val="0"/>
          <w:numId w:val="44"/>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05B91374" w14:textId="77777777" w:rsidR="005271B4" w:rsidRPr="00983BFF" w:rsidRDefault="005271B4" w:rsidP="005271B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82C090E" w14:textId="77777777" w:rsidR="005271B4" w:rsidRPr="00983BFF" w:rsidRDefault="005271B4" w:rsidP="005271B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C64359A" w14:textId="77777777" w:rsidR="005271B4" w:rsidRPr="00983BFF" w:rsidRDefault="005271B4" w:rsidP="005271B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B6934C7" w14:textId="77777777" w:rsidR="005271B4" w:rsidRPr="00F1174B" w:rsidRDefault="005271B4" w:rsidP="005271B4">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3E1A9C59" w14:textId="77777777" w:rsidR="005271B4" w:rsidRPr="00F1174B" w:rsidRDefault="005271B4" w:rsidP="005271B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1DECC518" w14:textId="77777777" w:rsidR="005271B4" w:rsidRPr="00F1174B" w:rsidRDefault="005271B4" w:rsidP="005271B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F51FD7E" w14:textId="77777777" w:rsidR="005271B4" w:rsidRPr="00F1174B" w:rsidRDefault="005271B4" w:rsidP="005271B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27768119" w14:textId="77777777" w:rsidR="005271B4" w:rsidRPr="00983BFF" w:rsidRDefault="005271B4" w:rsidP="005271B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8436A03"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1D46A4F9"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3A339A8E"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68BD18F8"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3973C4B3"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294DE25E"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2BF1F3BC"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7C2046FD"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7D5053FD"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0DB30953"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287964BC"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541A40E2"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0E380DF9"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lastRenderedPageBreak/>
        <w:t>Portuguese language</w:t>
      </w:r>
    </w:p>
    <w:p w14:paraId="177CC434"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287FC1F4"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484076EC" w14:textId="77777777" w:rsidR="005271B4" w:rsidRDefault="005271B4" w:rsidP="005271B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6C1F07EF" w14:textId="77777777" w:rsidR="005271B4" w:rsidRPr="00616CA4" w:rsidRDefault="005271B4" w:rsidP="005271B4">
      <w:pPr>
        <w:spacing w:after="200"/>
        <w:rPr>
          <w:rFonts w:ascii="Cambria" w:eastAsia="Arial" w:hAnsi="Cambria" w:cs="Arial"/>
          <w:color w:val="000000"/>
          <w:szCs w:val="22"/>
          <w:lang w:eastAsia="ja-JP"/>
        </w:rPr>
      </w:pPr>
    </w:p>
    <w:p w14:paraId="7D80519C" w14:textId="77777777" w:rsidR="005271B4" w:rsidRPr="00983BFF" w:rsidRDefault="005271B4" w:rsidP="005271B4">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D3A39A2" w14:textId="77777777" w:rsidR="00777A31" w:rsidRPr="00777A31" w:rsidRDefault="00777A31" w:rsidP="00777A31">
      <w:pPr>
        <w:rPr>
          <w:rFonts w:asciiTheme="majorHAnsi" w:eastAsia="MS Gothic" w:hAnsiTheme="majorHAnsi" w:cs="Cambria"/>
          <w:color w:val="000000"/>
          <w:sz w:val="24"/>
          <w:szCs w:val="24"/>
        </w:rPr>
      </w:pPr>
    </w:p>
    <w:p w14:paraId="7CCF5137" w14:textId="77777777" w:rsidR="00777A31" w:rsidRPr="00335964" w:rsidRDefault="00777A31" w:rsidP="00777A31">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386BA291" w14:textId="77777777" w:rsidR="00777A31" w:rsidRPr="00335964" w:rsidRDefault="00777A31" w:rsidP="00777A31">
      <w:pPr>
        <w:rPr>
          <w:rFonts w:asciiTheme="majorHAnsi" w:hAnsiTheme="majorHAnsi"/>
          <w:sz w:val="24"/>
          <w:szCs w:val="24"/>
        </w:rPr>
      </w:pPr>
    </w:p>
    <w:p w14:paraId="14486A9F" w14:textId="77777777" w:rsidR="00777A31" w:rsidRPr="00335964" w:rsidRDefault="00777A31" w:rsidP="00777A31">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392F165A" w14:textId="77777777" w:rsidR="00777A31" w:rsidRPr="00335964" w:rsidRDefault="00777A31" w:rsidP="00777A31">
      <w:pPr>
        <w:rPr>
          <w:rFonts w:asciiTheme="majorHAnsi" w:hAnsiTheme="majorHAnsi"/>
          <w:sz w:val="24"/>
          <w:szCs w:val="24"/>
        </w:rPr>
      </w:pPr>
    </w:p>
    <w:p w14:paraId="5E794433" w14:textId="77777777" w:rsidR="00777A31" w:rsidRPr="00335964" w:rsidRDefault="00777A31" w:rsidP="00777A31">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2513A95"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A97057">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7057">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A97057">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7057">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7057">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97057">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A9705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705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7057">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A9705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A97057">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7057">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7057">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4"/>
  </w:num>
  <w:num w:numId="42">
    <w:abstractNumId w:val="18"/>
  </w:num>
  <w:num w:numId="43">
    <w:abstractNumId w:val="12"/>
  </w:num>
  <w:num w:numId="4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2lFb+Ro4IYNYBQpOmJn4BFSjAf5oCwIIiHLZXwK07+iWHjtWnn9N6hhrut2AJ4uniPtCe3uWekDz8CYzrfCFyA==" w:salt="nszrPCKqUDmD1FeH989iz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56FDA"/>
    <w:rsid w:val="00266E72"/>
    <w:rsid w:val="002B30B6"/>
    <w:rsid w:val="002B5FCB"/>
    <w:rsid w:val="002D622A"/>
    <w:rsid w:val="002E1E15"/>
    <w:rsid w:val="002E439B"/>
    <w:rsid w:val="00322792"/>
    <w:rsid w:val="003248F3"/>
    <w:rsid w:val="0039685F"/>
    <w:rsid w:val="003A582D"/>
    <w:rsid w:val="003B0E20"/>
    <w:rsid w:val="003E6F6B"/>
    <w:rsid w:val="003F1ECD"/>
    <w:rsid w:val="004007ED"/>
    <w:rsid w:val="00407C25"/>
    <w:rsid w:val="00410C40"/>
    <w:rsid w:val="00442E65"/>
    <w:rsid w:val="004520B6"/>
    <w:rsid w:val="0046082C"/>
    <w:rsid w:val="00460FC4"/>
    <w:rsid w:val="00467F92"/>
    <w:rsid w:val="00471390"/>
    <w:rsid w:val="004D3240"/>
    <w:rsid w:val="004D360F"/>
    <w:rsid w:val="005229EC"/>
    <w:rsid w:val="005271B4"/>
    <w:rsid w:val="005332B6"/>
    <w:rsid w:val="00576A0C"/>
    <w:rsid w:val="005B6DAB"/>
    <w:rsid w:val="005D22B9"/>
    <w:rsid w:val="005D4FE5"/>
    <w:rsid w:val="005D6885"/>
    <w:rsid w:val="006251CC"/>
    <w:rsid w:val="00654037"/>
    <w:rsid w:val="0069064E"/>
    <w:rsid w:val="006D627D"/>
    <w:rsid w:val="00707E4F"/>
    <w:rsid w:val="00735C2D"/>
    <w:rsid w:val="00762219"/>
    <w:rsid w:val="00776861"/>
    <w:rsid w:val="00777A31"/>
    <w:rsid w:val="00781CD6"/>
    <w:rsid w:val="00784AA5"/>
    <w:rsid w:val="007D2E95"/>
    <w:rsid w:val="007D68BC"/>
    <w:rsid w:val="007F68A0"/>
    <w:rsid w:val="0082394D"/>
    <w:rsid w:val="0085437E"/>
    <w:rsid w:val="008562E8"/>
    <w:rsid w:val="0086165B"/>
    <w:rsid w:val="008B472D"/>
    <w:rsid w:val="008D4F2B"/>
    <w:rsid w:val="009031C4"/>
    <w:rsid w:val="00913FB2"/>
    <w:rsid w:val="009250C2"/>
    <w:rsid w:val="00947855"/>
    <w:rsid w:val="00973E5D"/>
    <w:rsid w:val="00982A4D"/>
    <w:rsid w:val="009963F6"/>
    <w:rsid w:val="009A7216"/>
    <w:rsid w:val="009B1831"/>
    <w:rsid w:val="009C6F01"/>
    <w:rsid w:val="009F6F78"/>
    <w:rsid w:val="009F7CC4"/>
    <w:rsid w:val="00A01BAD"/>
    <w:rsid w:val="00A329C6"/>
    <w:rsid w:val="00A33CF2"/>
    <w:rsid w:val="00A41F74"/>
    <w:rsid w:val="00A51A99"/>
    <w:rsid w:val="00A97057"/>
    <w:rsid w:val="00AB095D"/>
    <w:rsid w:val="00AD721C"/>
    <w:rsid w:val="00AF0EC8"/>
    <w:rsid w:val="00AF2699"/>
    <w:rsid w:val="00AF5B34"/>
    <w:rsid w:val="00AF5BFD"/>
    <w:rsid w:val="00AF6DD8"/>
    <w:rsid w:val="00B00719"/>
    <w:rsid w:val="00B12A70"/>
    <w:rsid w:val="00B2268F"/>
    <w:rsid w:val="00B270F1"/>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6646D"/>
    <w:rsid w:val="00D858AF"/>
    <w:rsid w:val="00D92F97"/>
    <w:rsid w:val="00D96E5B"/>
    <w:rsid w:val="00DA4A40"/>
    <w:rsid w:val="00DC4638"/>
    <w:rsid w:val="00DC4F22"/>
    <w:rsid w:val="00DF3212"/>
    <w:rsid w:val="00DF4B03"/>
    <w:rsid w:val="00DF6C9B"/>
    <w:rsid w:val="00E17C76"/>
    <w:rsid w:val="00E66D7E"/>
    <w:rsid w:val="00E70B88"/>
    <w:rsid w:val="00E71833"/>
    <w:rsid w:val="00E746BC"/>
    <w:rsid w:val="00EC3FC3"/>
    <w:rsid w:val="00EE356C"/>
    <w:rsid w:val="00EE54F2"/>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99CCFE8-EA2D-4640-852E-203D294D3F40}"/>
</file>

<file path=customXml/itemProps2.xml><?xml version="1.0" encoding="utf-8"?>
<ds:datastoreItem xmlns:ds="http://schemas.openxmlformats.org/officeDocument/2006/customXml" ds:itemID="{A7E8D7EC-377B-42FC-8C81-CCF4AA3A953F}"/>
</file>

<file path=customXml/itemProps3.xml><?xml version="1.0" encoding="utf-8"?>
<ds:datastoreItem xmlns:ds="http://schemas.openxmlformats.org/officeDocument/2006/customXml" ds:itemID="{B646A7A1-3E1A-49BF-9CDD-AAF192FC4E7D}"/>
</file>

<file path=docProps/app.xml><?xml version="1.0" encoding="utf-8"?>
<Properties xmlns="http://schemas.openxmlformats.org/officeDocument/2006/extended-properties" xmlns:vt="http://schemas.openxmlformats.org/officeDocument/2006/docPropsVTypes">
  <Template>Normal</Template>
  <TotalTime>0</TotalTime>
  <Pages>90</Pages>
  <Words>33164</Words>
  <Characters>189041</Characters>
  <Application>Microsoft Office Word</Application>
  <DocSecurity>8</DocSecurity>
  <Lines>1575</Lines>
  <Paragraphs>443</Paragraphs>
  <ScaleCrop>false</ScaleCrop>
  <Manager/>
  <Company/>
  <LinksUpToDate>false</LinksUpToDate>
  <CharactersWithSpaces>221762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2015-03-24T00:09:00Z</dcterms:created>
  <dcterms:modified xsi:type="dcterms:W3CDTF">2015-03-24T00:09:00Z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