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381CFC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906C6A">
        <w:rPr>
          <w:rFonts w:asciiTheme="majorHAnsi" w:hAnsiTheme="majorHAnsi"/>
          <w:sz w:val="24"/>
          <w:szCs w:val="24"/>
        </w:rPr>
        <w:t>Shangri‐La International Hotel Management Limited</w:t>
      </w:r>
      <w:bookmarkEnd w:id="0"/>
      <w:r w:rsidR="00A01BAD">
        <w:rPr>
          <w:rFonts w:asciiTheme="majorHAnsi" w:hAnsiTheme="majorHAnsi"/>
          <w:sz w:val="24"/>
          <w:szCs w:val="24"/>
        </w:rPr>
        <w:t xml:space="preserve">, </w:t>
      </w:r>
      <w:r w:rsidR="00D33D38">
        <w:rPr>
          <w:rFonts w:asciiTheme="majorHAnsi" w:hAnsiTheme="majorHAnsi"/>
          <w:sz w:val="24"/>
          <w:szCs w:val="24"/>
        </w:rPr>
        <w:t xml:space="preserve">a corporation formed under the laws of </w:t>
      </w:r>
      <w:r w:rsidR="00906C6A">
        <w:rPr>
          <w:rFonts w:asciiTheme="majorHAnsi" w:hAnsiTheme="majorHAnsi"/>
          <w:sz w:val="24"/>
          <w:szCs w:val="24"/>
        </w:rPr>
        <w:t xml:space="preserve">Hong Kong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9E5CAC2" w:rsidR="00115B11" w:rsidRPr="00906C6A" w:rsidRDefault="005332B6" w:rsidP="00906C6A">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906C6A">
        <w:rPr>
          <w:rFonts w:asciiTheme="majorHAnsi" w:hAnsiTheme="majorHAnsi"/>
          <w:szCs w:val="24"/>
        </w:rPr>
        <w:t>applies is</w:t>
      </w:r>
      <w:r w:rsidR="000F7527" w:rsidRPr="00906C6A">
        <w:rPr>
          <w:rFonts w:asciiTheme="majorHAnsi" w:hAnsiTheme="majorHAnsi"/>
          <w:szCs w:val="24"/>
        </w:rPr>
        <w:t xml:space="preserve"> </w:t>
      </w:r>
      <w:r w:rsidR="00906C6A" w:rsidRPr="00906C6A">
        <w:rPr>
          <w:rFonts w:asciiTheme="majorHAnsi" w:eastAsia="DFKai-SB" w:hAnsiTheme="majorHAnsi" w:cs="Calibri"/>
          <w:b/>
          <w:szCs w:val="24"/>
        </w:rPr>
        <w:t>xn--5su34j936bgsg</w:t>
      </w:r>
      <w:r w:rsidR="00906C6A" w:rsidRPr="00906C6A">
        <w:rPr>
          <w:rFonts w:asciiTheme="majorHAnsi" w:hAnsiTheme="majorHAnsi"/>
          <w:szCs w:val="24"/>
        </w:rPr>
        <w:t xml:space="preserve"> </w:t>
      </w:r>
      <w:r w:rsidRPr="00906C6A">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F467899" w14:textId="77777777" w:rsidR="00906C6A" w:rsidRPr="00906C6A" w:rsidRDefault="005332B6" w:rsidP="00BA265B">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906C6A">
        <w:rPr>
          <w:rFonts w:asciiTheme="majorHAnsi" w:hAnsiTheme="majorHAnsi"/>
          <w:sz w:val="24"/>
          <w:szCs w:val="24"/>
        </w:rPr>
        <w:br/>
        <w:t>If to Registry Operator, addressed to:</w:t>
      </w:r>
      <w:r w:rsidRPr="00906C6A">
        <w:rPr>
          <w:rFonts w:asciiTheme="majorHAnsi" w:hAnsiTheme="majorHAnsi"/>
          <w:sz w:val="24"/>
          <w:szCs w:val="24"/>
        </w:rPr>
        <w:br/>
      </w:r>
      <w:r w:rsidR="00906C6A" w:rsidRPr="00906C6A">
        <w:rPr>
          <w:rFonts w:asciiTheme="majorHAnsi" w:hAnsiTheme="majorHAnsi"/>
          <w:sz w:val="24"/>
          <w:szCs w:val="24"/>
        </w:rPr>
        <w:t>Shangri‐La International Hotel Management Limited</w:t>
      </w:r>
      <w:r w:rsidRPr="00906C6A">
        <w:rPr>
          <w:rFonts w:asciiTheme="majorHAnsi" w:hAnsiTheme="majorHAnsi"/>
          <w:sz w:val="24"/>
          <w:szCs w:val="24"/>
        </w:rPr>
        <w:br/>
      </w:r>
      <w:r w:rsidR="00906C6A" w:rsidRPr="00906C6A">
        <w:rPr>
          <w:rFonts w:asciiTheme="majorHAnsi" w:eastAsia="DFKai-SB" w:hAnsiTheme="majorHAnsi" w:cs="Arial"/>
          <w:color w:val="1A1A1A"/>
          <w:sz w:val="24"/>
          <w:szCs w:val="24"/>
        </w:rPr>
        <w:t xml:space="preserve">28/F. Kerry Centre 683 King’s Road, Quarry Bay </w:t>
      </w:r>
    </w:p>
    <w:p w14:paraId="2636E91D" w14:textId="5DC06860" w:rsidR="00906C6A" w:rsidRPr="00906C6A" w:rsidRDefault="00906C6A" w:rsidP="00906C6A">
      <w:pPr>
        <w:widowControl w:val="0"/>
        <w:autoSpaceDE w:val="0"/>
        <w:autoSpaceDN w:val="0"/>
        <w:adjustRightInd w:val="0"/>
        <w:ind w:left="1440"/>
        <w:rPr>
          <w:rFonts w:asciiTheme="majorHAnsi" w:eastAsia="DFKai-SB" w:hAnsiTheme="majorHAnsi" w:cs="Arial"/>
          <w:color w:val="1A1A1A"/>
          <w:sz w:val="24"/>
          <w:szCs w:val="24"/>
        </w:rPr>
      </w:pPr>
      <w:r w:rsidRPr="00906C6A">
        <w:rPr>
          <w:rFonts w:asciiTheme="majorHAnsi" w:eastAsia="DFKai-SB" w:hAnsiTheme="majorHAnsi" w:cs="Arial"/>
          <w:color w:val="1A1A1A"/>
          <w:sz w:val="24"/>
          <w:szCs w:val="24"/>
        </w:rPr>
        <w:t xml:space="preserve">Hong Kong </w:t>
      </w:r>
    </w:p>
    <w:p w14:paraId="2C642347" w14:textId="77777777" w:rsidR="00906C6A" w:rsidRPr="00906C6A" w:rsidRDefault="00BA265B" w:rsidP="00322ED3">
      <w:pPr>
        <w:pStyle w:val="BodyTextIndent"/>
        <w:spacing w:after="0"/>
        <w:rPr>
          <w:rFonts w:asciiTheme="majorHAnsi" w:eastAsia="DFKai-SB" w:hAnsiTheme="majorHAnsi" w:cs="Arial"/>
          <w:color w:val="1A1A1A"/>
          <w:sz w:val="24"/>
          <w:szCs w:val="24"/>
        </w:rPr>
      </w:pPr>
      <w:r w:rsidRPr="00906C6A">
        <w:rPr>
          <w:rFonts w:asciiTheme="majorHAnsi" w:hAnsiTheme="majorHAnsi"/>
          <w:sz w:val="24"/>
          <w:szCs w:val="24"/>
        </w:rPr>
        <w:t>Telephone:  +</w:t>
      </w:r>
      <w:r w:rsidR="00C22C73" w:rsidRPr="00906C6A">
        <w:rPr>
          <w:rFonts w:asciiTheme="majorHAnsi" w:eastAsia="DFKai-SB" w:hAnsiTheme="majorHAnsi" w:cs="Arial"/>
          <w:sz w:val="24"/>
          <w:szCs w:val="24"/>
        </w:rPr>
        <w:t xml:space="preserve"> </w:t>
      </w:r>
      <w:r w:rsidR="00906C6A" w:rsidRPr="00906C6A">
        <w:rPr>
          <w:rFonts w:asciiTheme="majorHAnsi" w:eastAsia="DFKai-SB" w:hAnsiTheme="majorHAnsi" w:cs="Arial"/>
          <w:color w:val="1A1A1A"/>
          <w:sz w:val="24"/>
          <w:szCs w:val="24"/>
        </w:rPr>
        <w:t>852 2820 0421</w:t>
      </w:r>
    </w:p>
    <w:p w14:paraId="0E747340" w14:textId="2D6512AC" w:rsidR="00BA265B" w:rsidRPr="00906C6A" w:rsidRDefault="00906C6A" w:rsidP="00322ED3">
      <w:pPr>
        <w:pStyle w:val="BodyTextIndent"/>
        <w:spacing w:after="0"/>
        <w:rPr>
          <w:rFonts w:asciiTheme="majorHAnsi" w:eastAsia="DFKai-SB" w:hAnsiTheme="majorHAnsi" w:cs="Arial"/>
          <w:sz w:val="24"/>
          <w:szCs w:val="24"/>
        </w:rPr>
      </w:pPr>
      <w:r w:rsidRPr="00906C6A">
        <w:rPr>
          <w:rFonts w:asciiTheme="majorHAnsi" w:hAnsiTheme="majorHAnsi"/>
          <w:sz w:val="24"/>
          <w:szCs w:val="24"/>
        </w:rPr>
        <w:t xml:space="preserve">Facsimile: + </w:t>
      </w:r>
      <w:r w:rsidRPr="00906C6A">
        <w:rPr>
          <w:rFonts w:asciiTheme="majorHAnsi" w:eastAsia="DFKai-SB" w:hAnsiTheme="majorHAnsi" w:cs="Arial"/>
          <w:color w:val="1A1A1A"/>
          <w:sz w:val="24"/>
          <w:szCs w:val="24"/>
        </w:rPr>
        <w:t>852 2523 8842</w:t>
      </w:r>
      <w:r w:rsidR="00BA265B" w:rsidRPr="00906C6A">
        <w:rPr>
          <w:rFonts w:asciiTheme="majorHAnsi" w:hAnsiTheme="majorHAnsi"/>
          <w:sz w:val="24"/>
          <w:szCs w:val="24"/>
        </w:rPr>
        <w:br/>
        <w:t xml:space="preserve">Attention:  </w:t>
      </w:r>
      <w:r w:rsidRPr="00906C6A">
        <w:rPr>
          <w:rFonts w:asciiTheme="majorHAnsi" w:eastAsia="DFKai-SB" w:hAnsiTheme="majorHAnsi" w:cs="Arial"/>
          <w:sz w:val="24"/>
          <w:szCs w:val="24"/>
        </w:rPr>
        <w:t>Joan Kwok, Company Secretary</w:t>
      </w:r>
    </w:p>
    <w:p w14:paraId="24760EA8" w14:textId="665B4F0E" w:rsidR="00BA265B" w:rsidRPr="00906C6A" w:rsidRDefault="00BA265B" w:rsidP="00BA265B">
      <w:pPr>
        <w:pStyle w:val="BodyTextIndent"/>
        <w:rPr>
          <w:rFonts w:asciiTheme="majorHAnsi" w:hAnsiTheme="majorHAnsi"/>
          <w:sz w:val="24"/>
          <w:szCs w:val="24"/>
        </w:rPr>
      </w:pPr>
      <w:r w:rsidRPr="00906C6A">
        <w:rPr>
          <w:rFonts w:asciiTheme="majorHAnsi" w:hAnsiTheme="majorHAnsi"/>
          <w:sz w:val="24"/>
          <w:szCs w:val="24"/>
        </w:rPr>
        <w:t xml:space="preserve">Email: </w:t>
      </w:r>
      <w:r w:rsidR="00906C6A" w:rsidRPr="00906C6A">
        <w:rPr>
          <w:rFonts w:asciiTheme="majorHAnsi" w:eastAsia="DFKai-SB" w:hAnsiTheme="majorHAnsi" w:cs="Arial"/>
          <w:color w:val="1A1A1A"/>
          <w:sz w:val="24"/>
          <w:szCs w:val="24"/>
        </w:rPr>
        <w:t>joan.kwok@shangri-la.com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1A80509" w:rsidR="002B5FCB" w:rsidRPr="0046082C" w:rsidRDefault="00906C6A" w:rsidP="002B5FCB">
      <w:pPr>
        <w:pStyle w:val="BodyText"/>
        <w:rPr>
          <w:rFonts w:asciiTheme="majorHAnsi" w:hAnsiTheme="majorHAnsi"/>
          <w:b/>
          <w:sz w:val="24"/>
          <w:szCs w:val="24"/>
        </w:rPr>
      </w:pPr>
      <w:r>
        <w:rPr>
          <w:rFonts w:asciiTheme="majorHAnsi" w:hAnsiTheme="majorHAnsi"/>
          <w:b/>
          <w:sz w:val="24"/>
          <w:szCs w:val="24"/>
        </w:rPr>
        <w:t>SHANGRI‐LA INTERNATIONAL HOTEL MANAGEMENT LIMITED</w:t>
      </w:r>
    </w:p>
    <w:p w14:paraId="04562E90" w14:textId="05760ACB" w:rsidR="00322ED3" w:rsidRPr="00906C6A" w:rsidRDefault="002B5FCB" w:rsidP="00322ED3">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06C6A">
        <w:rPr>
          <w:rFonts w:asciiTheme="majorHAnsi" w:hAnsiTheme="majorHAnsi"/>
          <w:sz w:val="24"/>
          <w:szCs w:val="24"/>
        </w:rPr>
        <w:tab/>
      </w:r>
      <w:r w:rsidR="00906C6A" w:rsidRPr="00906C6A">
        <w:rPr>
          <w:rFonts w:asciiTheme="majorHAnsi" w:eastAsia="DFKai-SB" w:hAnsiTheme="majorHAnsi" w:cs="Arial"/>
          <w:color w:val="1A1A1A"/>
          <w:sz w:val="24"/>
          <w:szCs w:val="24"/>
        </w:rPr>
        <w:t>Madhu Rama Chandra Rao</w:t>
      </w:r>
    </w:p>
    <w:p w14:paraId="291A593F" w14:textId="05EACD1F" w:rsidR="00115B11" w:rsidRPr="00F82FDC" w:rsidRDefault="00322ED3" w:rsidP="00322ED3">
      <w:pPr>
        <w:pStyle w:val="BodyTextIndent2"/>
        <w:rPr>
          <w:rFonts w:asciiTheme="majorHAnsi" w:hAnsiTheme="majorHAnsi"/>
          <w:sz w:val="24"/>
          <w:szCs w:val="24"/>
        </w:rPr>
      </w:pPr>
      <w:r w:rsidRPr="00906C6A">
        <w:rPr>
          <w:rFonts w:asciiTheme="majorHAnsi" w:eastAsia="DFKai-SB" w:hAnsiTheme="majorHAnsi" w:cs="Arial"/>
          <w:sz w:val="24"/>
          <w:szCs w:val="24"/>
        </w:rPr>
        <w:tab/>
      </w:r>
      <w:r w:rsidR="00906C6A" w:rsidRPr="00906C6A">
        <w:rPr>
          <w:rFonts w:asciiTheme="majorHAnsi" w:eastAsia="DFKai-SB" w:hAnsiTheme="majorHAnsi" w:cs="Arial"/>
          <w:color w:val="1A1A1A"/>
          <w:sz w:val="24"/>
          <w:szCs w:val="24"/>
        </w:rPr>
        <w:t>Director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8E39958" w14:textId="77777777" w:rsidR="00906C6A" w:rsidRPr="007219B2" w:rsidRDefault="00906C6A" w:rsidP="00906C6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E7E8D46" w14:textId="77777777" w:rsidR="00906C6A" w:rsidRPr="007219B2" w:rsidRDefault="00906C6A" w:rsidP="00906C6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7FE9B23" w14:textId="77777777" w:rsidR="00906C6A" w:rsidRPr="007219B2" w:rsidRDefault="00906C6A" w:rsidP="00906C6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D9245FD" w14:textId="77777777" w:rsidR="00906C6A" w:rsidRPr="007219B2" w:rsidRDefault="00906C6A" w:rsidP="00906C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F93BE33" w14:textId="77777777" w:rsidR="00906C6A" w:rsidRPr="007219B2" w:rsidRDefault="00906C6A" w:rsidP="00906C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1F4625A" w14:textId="77777777" w:rsidR="00906C6A" w:rsidRPr="007219B2" w:rsidRDefault="00906C6A" w:rsidP="00906C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76DD68A" w14:textId="77777777" w:rsidR="00906C6A" w:rsidRPr="007219B2" w:rsidRDefault="00906C6A" w:rsidP="00906C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BCC1652" w14:textId="77777777" w:rsidR="00906C6A" w:rsidRPr="007219B2" w:rsidRDefault="00906C6A" w:rsidP="00906C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F810560" w14:textId="77777777" w:rsidR="00906C6A" w:rsidRPr="007219B2" w:rsidRDefault="00906C6A" w:rsidP="00906C6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3B83FEB" w14:textId="77777777" w:rsidR="00906C6A" w:rsidRPr="00906C6A" w:rsidRDefault="00906C6A" w:rsidP="00906C6A">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w:t>
      </w:r>
      <w:r w:rsidRPr="00906C6A">
        <w:rPr>
          <w:rFonts w:asciiTheme="majorHAnsi" w:eastAsia="Arial" w:hAnsiTheme="majorHAnsi" w:cs="Arial"/>
          <w:color w:val="000000"/>
          <w:szCs w:val="22"/>
          <w:lang w:eastAsia="ja-JP"/>
        </w:rPr>
        <w:t>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E78E095" w14:textId="77777777" w:rsidR="00906C6A" w:rsidRPr="00906C6A" w:rsidRDefault="00906C6A" w:rsidP="00906C6A">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906C6A">
        <w:rPr>
          <w:rFonts w:asciiTheme="majorHAnsi" w:eastAsia="Arial" w:hAnsiTheme="majorHAnsi" w:cs="Arial"/>
          <w:b/>
          <w:color w:val="000000"/>
          <w:szCs w:val="22"/>
          <w:lang w:eastAsia="ja-JP"/>
        </w:rPr>
        <w:t>Anti-Abuse</w:t>
      </w:r>
    </w:p>
    <w:p w14:paraId="1E4C6F2D" w14:textId="77777777" w:rsidR="00906C6A" w:rsidRPr="00906C6A" w:rsidRDefault="00906C6A" w:rsidP="00906C6A">
      <w:pPr>
        <w:spacing w:before="240" w:after="200" w:line="276" w:lineRule="auto"/>
        <w:ind w:left="360"/>
        <w:outlineLvl w:val="0"/>
        <w:rPr>
          <w:rFonts w:asciiTheme="majorHAnsi" w:eastAsia="Arial" w:hAnsiTheme="majorHAnsi" w:cs="Arial"/>
          <w:color w:val="000000"/>
          <w:szCs w:val="22"/>
          <w:lang w:eastAsia="ja-JP"/>
        </w:rPr>
      </w:pPr>
      <w:r w:rsidRPr="00906C6A">
        <w:rPr>
          <w:rFonts w:asciiTheme="majorHAnsi" w:eastAsia="Arial" w:hAnsiTheme="majorHAnsi" w:cs="Arial"/>
          <w:color w:val="000000"/>
          <w:szCs w:val="22"/>
          <w:lang w:eastAsia="ja-JP"/>
        </w:rPr>
        <w:t>Registry Operator may suspend, delete or otherwise make changes to domain names in compliance with its anti-abuse policy.</w:t>
      </w:r>
    </w:p>
    <w:p w14:paraId="7551C9EA" w14:textId="77777777" w:rsidR="00906C6A" w:rsidRPr="00906C6A" w:rsidRDefault="00906C6A" w:rsidP="00906C6A">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906C6A">
        <w:rPr>
          <w:rFonts w:asciiTheme="majorHAnsi" w:eastAsia="Arial" w:hAnsiTheme="majorHAnsi" w:cs="Arial"/>
          <w:b/>
          <w:color w:val="000000"/>
          <w:szCs w:val="22"/>
          <w:lang w:eastAsia="ja-JP"/>
        </w:rPr>
        <w:t>Internationalized Domain Names (IDNs)</w:t>
      </w:r>
    </w:p>
    <w:p w14:paraId="5DBC1B87" w14:textId="77777777" w:rsidR="00906C6A" w:rsidRPr="00906C6A" w:rsidRDefault="00906C6A" w:rsidP="00906C6A">
      <w:pPr>
        <w:spacing w:after="200"/>
        <w:ind w:left="360"/>
        <w:rPr>
          <w:rFonts w:asciiTheme="majorHAnsi" w:eastAsia="Arial" w:hAnsiTheme="majorHAnsi" w:cs="Arial"/>
          <w:color w:val="000000"/>
          <w:szCs w:val="22"/>
          <w:lang w:eastAsia="ja-JP"/>
        </w:rPr>
      </w:pPr>
      <w:r w:rsidRPr="00906C6A">
        <w:rPr>
          <w:rFonts w:asciiTheme="majorHAnsi" w:eastAsia="Arial" w:hAnsiTheme="majorHAnsi" w:cs="Arial"/>
          <w:color w:val="000000"/>
          <w:szCs w:val="22"/>
          <w:lang w:eastAsia="ja-JP"/>
        </w:rPr>
        <w:t>Registry Operator may offer registration of IDNs at the second and lower levels provided that Registry Operator complies with the following requirements:</w:t>
      </w:r>
    </w:p>
    <w:p w14:paraId="1478FE42" w14:textId="77777777" w:rsidR="00906C6A" w:rsidRPr="00906C6A" w:rsidRDefault="00906C6A" w:rsidP="00906C6A">
      <w:pPr>
        <w:numPr>
          <w:ilvl w:val="1"/>
          <w:numId w:val="42"/>
        </w:numPr>
        <w:spacing w:after="200"/>
        <w:ind w:left="1152"/>
        <w:rPr>
          <w:rFonts w:asciiTheme="majorHAnsi" w:eastAsia="Arial" w:hAnsiTheme="majorHAnsi" w:cs="Arial"/>
          <w:color w:val="000000"/>
          <w:szCs w:val="22"/>
          <w:lang w:eastAsia="ja-JP"/>
        </w:rPr>
      </w:pPr>
      <w:r w:rsidRPr="00906C6A">
        <w:rPr>
          <w:rFonts w:asciiTheme="majorHAnsi" w:eastAsia="Arial" w:hAnsiTheme="majorHAnsi" w:cs="Arial"/>
          <w:color w:val="000000"/>
          <w:szCs w:val="22"/>
          <w:lang w:eastAsia="ja-JP"/>
        </w:rPr>
        <w:t>Registry Operator must offer Registrars support for handling IDN registrations in EPP.</w:t>
      </w:r>
    </w:p>
    <w:p w14:paraId="00BEF941" w14:textId="77777777" w:rsidR="00906C6A" w:rsidRPr="00906C6A" w:rsidRDefault="00906C6A" w:rsidP="00906C6A">
      <w:pPr>
        <w:numPr>
          <w:ilvl w:val="1"/>
          <w:numId w:val="42"/>
        </w:numPr>
        <w:spacing w:after="200"/>
        <w:ind w:left="1152"/>
        <w:rPr>
          <w:rFonts w:asciiTheme="majorHAnsi" w:eastAsia="Arial" w:hAnsiTheme="majorHAnsi" w:cs="Arial"/>
          <w:color w:val="000000"/>
          <w:szCs w:val="22"/>
          <w:lang w:eastAsia="ja-JP"/>
        </w:rPr>
      </w:pPr>
      <w:r w:rsidRPr="00906C6A">
        <w:rPr>
          <w:rFonts w:asciiTheme="majorHAnsi" w:eastAsia="Arial" w:hAnsiTheme="majorHAnsi" w:cs="Arial"/>
          <w:color w:val="000000"/>
          <w:szCs w:val="22"/>
          <w:lang w:eastAsia="ja-JP"/>
        </w:rPr>
        <w:t>Registry Operator must handle variant IDNs as follows:</w:t>
      </w:r>
    </w:p>
    <w:p w14:paraId="396CECD5" w14:textId="77777777" w:rsidR="00906C6A" w:rsidRPr="00906C6A" w:rsidRDefault="00906C6A" w:rsidP="00906C6A">
      <w:pPr>
        <w:numPr>
          <w:ilvl w:val="2"/>
          <w:numId w:val="42"/>
        </w:numPr>
        <w:spacing w:after="200"/>
        <w:ind w:left="1584"/>
        <w:rPr>
          <w:rFonts w:asciiTheme="majorHAnsi" w:eastAsia="Arial" w:hAnsiTheme="majorHAnsi" w:cs="Arial"/>
          <w:color w:val="000000"/>
          <w:szCs w:val="22"/>
          <w:lang w:eastAsia="ja-JP"/>
        </w:rPr>
      </w:pPr>
      <w:r w:rsidRPr="00906C6A">
        <w:rPr>
          <w:rFonts w:asciiTheme="majorHAnsi" w:eastAsia="Arial" w:hAnsiTheme="majorHAnsi" w:cs="Arial"/>
          <w:color w:val="000000"/>
          <w:szCs w:val="22"/>
          <w:lang w:eastAsia="ja-JP"/>
        </w:rPr>
        <w:t>Variant IDNs (as defined in the Registry Operator’s IDN tables and IDN Registration Rules) will be blocked from registration.</w:t>
      </w:r>
    </w:p>
    <w:p w14:paraId="22C68664" w14:textId="77777777" w:rsidR="00906C6A" w:rsidRPr="00906C6A" w:rsidRDefault="00906C6A" w:rsidP="00906C6A">
      <w:pPr>
        <w:numPr>
          <w:ilvl w:val="1"/>
          <w:numId w:val="42"/>
        </w:numPr>
        <w:spacing w:after="200"/>
        <w:ind w:left="1152"/>
        <w:rPr>
          <w:rFonts w:asciiTheme="majorHAnsi" w:eastAsia="Arial" w:hAnsiTheme="majorHAnsi" w:cs="Arial"/>
          <w:color w:val="000000"/>
          <w:szCs w:val="22"/>
          <w:lang w:eastAsia="ja-JP"/>
        </w:rPr>
      </w:pPr>
      <w:r w:rsidRPr="00906C6A">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51E758F" w14:textId="77777777" w:rsidR="00906C6A" w:rsidRPr="00906C6A" w:rsidRDefault="00906C6A" w:rsidP="00906C6A">
      <w:pPr>
        <w:numPr>
          <w:ilvl w:val="2"/>
          <w:numId w:val="42"/>
        </w:numPr>
        <w:spacing w:after="200"/>
        <w:ind w:left="1584"/>
        <w:rPr>
          <w:rFonts w:asciiTheme="majorHAnsi" w:eastAsia="Arial" w:hAnsiTheme="majorHAnsi" w:cs="Arial"/>
          <w:color w:val="000000"/>
          <w:szCs w:val="22"/>
          <w:lang w:eastAsia="ja-JP"/>
        </w:rPr>
      </w:pPr>
      <w:r w:rsidRPr="00906C6A">
        <w:rPr>
          <w:rFonts w:asciiTheme="majorHAnsi" w:eastAsia="Arial" w:hAnsiTheme="majorHAnsi" w:cs="Arial"/>
          <w:color w:val="000000"/>
          <w:szCs w:val="22"/>
          <w:lang w:eastAsia="ja-JP"/>
        </w:rPr>
        <w:t>Han script</w:t>
      </w:r>
    </w:p>
    <w:p w14:paraId="05D068F6" w14:textId="77777777" w:rsidR="00906C6A" w:rsidRPr="00906C6A" w:rsidRDefault="00906C6A" w:rsidP="00906C6A">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906C6A">
        <w:rPr>
          <w:rFonts w:asciiTheme="majorHAnsi" w:eastAsia="Arial" w:hAnsiTheme="majorHAnsi" w:cs="Arial"/>
          <w:b/>
          <w:color w:val="000000"/>
          <w:szCs w:val="22"/>
          <w:lang w:eastAsia="ja-JP"/>
        </w:rPr>
        <w:t>Searchable Whois</w:t>
      </w:r>
    </w:p>
    <w:p w14:paraId="2757510D" w14:textId="77777777" w:rsidR="00906C6A" w:rsidRPr="00906C6A" w:rsidRDefault="00906C6A" w:rsidP="00906C6A">
      <w:pPr>
        <w:spacing w:after="200"/>
        <w:ind w:left="360"/>
        <w:rPr>
          <w:rFonts w:asciiTheme="majorHAnsi" w:eastAsia="Arial" w:hAnsiTheme="majorHAnsi" w:cs="Arial"/>
          <w:color w:val="000000"/>
          <w:szCs w:val="22"/>
          <w:lang w:eastAsia="ja-JP"/>
        </w:rPr>
      </w:pPr>
      <w:r w:rsidRPr="00906C6A">
        <w:rPr>
          <w:rFonts w:asciiTheme="majorHAnsi" w:eastAsia="Arial" w:hAnsiTheme="majorHAnsi"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B5222BB" w14:textId="77777777" w:rsidR="00906C6A" w:rsidRPr="00983BFF" w:rsidRDefault="00906C6A" w:rsidP="00906C6A">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0B007AE"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4538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4538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4538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4538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4538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4538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4538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4538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4538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4538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4538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4538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4538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BC3E" w14:textId="77777777" w:rsidR="00845389" w:rsidRDefault="008453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57D5" w14:textId="77777777" w:rsidR="00845389" w:rsidRDefault="00845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DE18" w14:textId="77777777" w:rsidR="00845389" w:rsidRDefault="008453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6Qs6MMZlScxErnA+namEpmnpkFOnns7KfLKwGnWLyVjNAiR8NbNR6PKjDD7qffgtzeNNbsJjlA4/4LHIf0Jn8g==" w:salt="ASax4OegV18xsE6PsE70p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C2A72"/>
    <w:rsid w:val="001D0A5A"/>
    <w:rsid w:val="00216F1A"/>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45389"/>
    <w:rsid w:val="0085437E"/>
    <w:rsid w:val="008562E8"/>
    <w:rsid w:val="0086165B"/>
    <w:rsid w:val="008B472D"/>
    <w:rsid w:val="008D4F2B"/>
    <w:rsid w:val="009031C4"/>
    <w:rsid w:val="00906C6A"/>
    <w:rsid w:val="00912C22"/>
    <w:rsid w:val="009250C2"/>
    <w:rsid w:val="00947855"/>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61FE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3A78CA-B7E9-46D9-92D8-9361B57244A3}"/>
</file>

<file path=customXml/itemProps2.xml><?xml version="1.0" encoding="utf-8"?>
<ds:datastoreItem xmlns:ds="http://schemas.openxmlformats.org/officeDocument/2006/customXml" ds:itemID="{DE6B153B-E618-48A5-B722-D9A9EA15159E}"/>
</file>

<file path=customXml/itemProps3.xml><?xml version="1.0" encoding="utf-8"?>
<ds:datastoreItem xmlns:ds="http://schemas.openxmlformats.org/officeDocument/2006/customXml" ds:itemID="{4AFD8025-5AD3-4AF1-8963-B2D9A764C322}"/>
</file>

<file path=docProps/app.xml><?xml version="1.0" encoding="utf-8"?>
<Properties xmlns="http://schemas.openxmlformats.org/officeDocument/2006/extended-properties" xmlns:vt="http://schemas.openxmlformats.org/officeDocument/2006/docPropsVTypes">
  <Template>Normal</Template>
  <TotalTime>0</TotalTime>
  <Pages>89</Pages>
  <Words>32931</Words>
  <Characters>187708</Characters>
  <Application>Microsoft Office Word</Application>
  <DocSecurity>8</DocSecurity>
  <Lines>1564</Lines>
  <Paragraphs>440</Paragraphs>
  <ScaleCrop>false</ScaleCrop>
  <Manager/>
  <Company/>
  <LinksUpToDate>false</LinksUpToDate>
  <CharactersWithSpaces>220199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2015-04-08T23:02:00Z</dcterms:created>
  <dcterms:modified xsi:type="dcterms:W3CDTF">2015-04-08T23:02:00Z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