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bookmarkStart w:id="0" w:name="_GoBack"/>
      <w:bookmarkEnd w:id="0"/>
    </w:p>
    <w:p w14:paraId="5DB8CD6B" w14:textId="4933356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2D622A" w:rsidRPr="0046082C">
        <w:rPr>
          <w:rFonts w:asciiTheme="majorHAnsi" w:hAnsiTheme="majorHAnsi"/>
          <w:sz w:val="24"/>
          <w:szCs w:val="24"/>
        </w:rPr>
        <w:t>Tycoon Treasure Limited</w:t>
      </w:r>
      <w:r w:rsidRPr="0046082C">
        <w:rPr>
          <w:rFonts w:asciiTheme="majorHAnsi" w:hAnsiTheme="majorHAnsi"/>
          <w:sz w:val="24"/>
          <w:szCs w:val="24"/>
        </w:rPr>
        <w:t>, a</w:t>
      </w:r>
      <w:r w:rsidR="002D622A" w:rsidRPr="0046082C">
        <w:rPr>
          <w:rFonts w:asciiTheme="majorHAnsi" w:hAnsiTheme="majorHAnsi"/>
          <w:sz w:val="24"/>
          <w:szCs w:val="24"/>
        </w:rPr>
        <w:t xml:space="preserve">n Exempted Company incorporated in the Cayman Islands with Limited Liability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98EEB2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2D622A" w:rsidRPr="0046082C">
        <w:rPr>
          <w:rFonts w:asciiTheme="majorHAnsi" w:hAnsiTheme="majorHAnsi"/>
          <w:szCs w:val="24"/>
        </w:rPr>
        <w:t>我爱你</w:t>
      </w:r>
      <w:r w:rsidR="002D622A" w:rsidRPr="0046082C">
        <w:rPr>
          <w:rFonts w:asciiTheme="majorHAnsi" w:hAnsiTheme="majorHAnsi"/>
          <w:szCs w:val="24"/>
        </w:rPr>
        <w:t xml:space="preserve"> (</w:t>
      </w:r>
      <w:r w:rsidR="00FD30DD">
        <w:rPr>
          <w:rFonts w:asciiTheme="majorHAnsi" w:hAnsiTheme="majorHAnsi"/>
          <w:szCs w:val="24"/>
        </w:rPr>
        <w:t>xn--6qq986b3xl</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830655F" w14:textId="77777777" w:rsidR="0046082C" w:rsidRDefault="005332B6"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r w:rsidRPr="0046082C">
        <w:rPr>
          <w:rFonts w:asciiTheme="majorHAnsi" w:hAnsiTheme="majorHAnsi"/>
          <w:sz w:val="24"/>
          <w:szCs w:val="24"/>
        </w:rPr>
        <w:br/>
      </w:r>
      <w:r w:rsidR="002D622A" w:rsidRPr="0046082C">
        <w:rPr>
          <w:rFonts w:asciiTheme="majorHAnsi" w:hAnsiTheme="majorHAnsi"/>
          <w:sz w:val="24"/>
          <w:szCs w:val="24"/>
        </w:rPr>
        <w:t>Tycoon Treasure Limited</w:t>
      </w:r>
      <w:r w:rsidRPr="0046082C">
        <w:rPr>
          <w:rFonts w:asciiTheme="majorHAnsi" w:hAnsiTheme="majorHAnsi"/>
          <w:sz w:val="24"/>
          <w:szCs w:val="24"/>
        </w:rPr>
        <w:br/>
      </w:r>
      <w:r w:rsidR="0046082C" w:rsidRPr="0046082C">
        <w:rPr>
          <w:rFonts w:asciiTheme="majorHAnsi" w:eastAsia="DFKai-SB" w:hAnsiTheme="majorHAnsi" w:cs="Arial"/>
          <w:sz w:val="24"/>
          <w:szCs w:val="24"/>
        </w:rPr>
        <w:t xml:space="preserve">Unit 403 Block B, Horizon International Tower, </w:t>
      </w:r>
    </w:p>
    <w:p w14:paraId="253C2F01" w14:textId="13ADA6C3" w:rsidR="0046082C" w:rsidRPr="0046082C" w:rsidRDefault="0046082C" w:rsidP="0046082C">
      <w:pPr>
        <w:widowControl w:val="0"/>
        <w:autoSpaceDE w:val="0"/>
        <w:autoSpaceDN w:val="0"/>
        <w:adjustRightInd w:val="0"/>
        <w:ind w:left="1440"/>
        <w:rPr>
          <w:rFonts w:asciiTheme="majorHAnsi" w:eastAsia="DFKai-SB" w:hAnsiTheme="majorHAnsi" w:cs="Arial"/>
          <w:sz w:val="24"/>
          <w:szCs w:val="24"/>
        </w:rPr>
      </w:pPr>
      <w:r w:rsidRPr="0046082C">
        <w:rPr>
          <w:rFonts w:asciiTheme="majorHAnsi" w:eastAsia="DFKai-SB" w:hAnsiTheme="majorHAnsi" w:cs="Arial"/>
          <w:sz w:val="24"/>
          <w:szCs w:val="24"/>
        </w:rPr>
        <w:t>No.6 Zhichun Road, Haidian</w:t>
      </w:r>
    </w:p>
    <w:p w14:paraId="10E40365" w14:textId="596EBD53" w:rsidR="0046082C" w:rsidRPr="0046082C" w:rsidRDefault="0046082C" w:rsidP="0046082C">
      <w:pPr>
        <w:widowControl w:val="0"/>
        <w:autoSpaceDE w:val="0"/>
        <w:autoSpaceDN w:val="0"/>
        <w:adjustRightInd w:val="0"/>
        <w:ind w:left="1440"/>
        <w:rPr>
          <w:rFonts w:asciiTheme="majorHAnsi" w:eastAsia="DFKai-SB" w:hAnsiTheme="majorHAnsi" w:cs="Arial"/>
          <w:sz w:val="24"/>
          <w:szCs w:val="24"/>
        </w:rPr>
      </w:pPr>
      <w:r w:rsidRPr="0046082C">
        <w:rPr>
          <w:rFonts w:asciiTheme="majorHAnsi" w:eastAsia="DFKai-SB" w:hAnsiTheme="majorHAnsi" w:cs="Arial"/>
          <w:sz w:val="24"/>
          <w:szCs w:val="24"/>
        </w:rPr>
        <w:t>Beijing, Beijing 100088</w:t>
      </w:r>
    </w:p>
    <w:p w14:paraId="25C106E0" w14:textId="6ED7BDC5" w:rsidR="0046082C" w:rsidRPr="0046082C" w:rsidRDefault="0046082C" w:rsidP="0046082C">
      <w:pPr>
        <w:pStyle w:val="BodyTextIndent"/>
        <w:spacing w:after="0"/>
        <w:rPr>
          <w:rFonts w:asciiTheme="majorHAnsi" w:hAnsiTheme="majorHAnsi"/>
          <w:sz w:val="24"/>
          <w:szCs w:val="24"/>
        </w:rPr>
      </w:pPr>
      <w:r w:rsidRPr="0046082C">
        <w:rPr>
          <w:rFonts w:asciiTheme="majorHAnsi" w:eastAsia="DFKai-SB" w:hAnsiTheme="majorHAnsi" w:cs="Arial"/>
          <w:sz w:val="24"/>
          <w:szCs w:val="24"/>
        </w:rPr>
        <w:t>CN</w:t>
      </w:r>
    </w:p>
    <w:p w14:paraId="223E1122" w14:textId="7C8E7066" w:rsidR="00115B11" w:rsidRPr="0046082C"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248F3" w:rsidRPr="0046082C">
        <w:rPr>
          <w:rFonts w:asciiTheme="majorHAnsi" w:hAnsiTheme="majorHAnsi"/>
          <w:sz w:val="24"/>
          <w:szCs w:val="24"/>
        </w:rPr>
        <w:t>+</w:t>
      </w:r>
      <w:r w:rsidR="0046082C" w:rsidRPr="0046082C">
        <w:rPr>
          <w:rFonts w:asciiTheme="majorHAnsi" w:hAnsiTheme="majorHAnsi"/>
          <w:sz w:val="24"/>
          <w:szCs w:val="24"/>
        </w:rPr>
        <w:t>86.14714308360</w:t>
      </w:r>
      <w:r w:rsidRPr="0046082C">
        <w:rPr>
          <w:rFonts w:asciiTheme="majorHAnsi" w:hAnsiTheme="majorHAnsi"/>
          <w:sz w:val="24"/>
          <w:szCs w:val="24"/>
        </w:rPr>
        <w:br/>
        <w:t xml:space="preserve">Facsimile:  </w:t>
      </w:r>
      <w:r w:rsidR="003248F3" w:rsidRPr="0046082C">
        <w:rPr>
          <w:rFonts w:asciiTheme="majorHAnsi" w:hAnsiTheme="majorHAnsi"/>
          <w:sz w:val="24"/>
          <w:szCs w:val="24"/>
        </w:rPr>
        <w:t>+</w:t>
      </w:r>
      <w:r w:rsidR="0009683B" w:rsidRPr="0009683B">
        <w:rPr>
          <w:rFonts w:ascii="Arial" w:eastAsia="DFKai-SB" w:hAnsi="Arial" w:cs="Arial"/>
          <w:sz w:val="24"/>
          <w:szCs w:val="24"/>
        </w:rPr>
        <w:t xml:space="preserve"> </w:t>
      </w:r>
      <w:r w:rsidR="0009683B" w:rsidRPr="0009683B">
        <w:rPr>
          <w:rFonts w:asciiTheme="majorHAnsi" w:hAnsiTheme="majorHAnsi"/>
          <w:sz w:val="24"/>
          <w:szCs w:val="24"/>
        </w:rPr>
        <w:t>+86.1082961269</w:t>
      </w:r>
      <w:r w:rsidRPr="0046082C">
        <w:rPr>
          <w:rFonts w:asciiTheme="majorHAnsi" w:hAnsiTheme="majorHAnsi"/>
          <w:sz w:val="24"/>
          <w:szCs w:val="24"/>
        </w:rPr>
        <w:br/>
        <w:t xml:space="preserve">Attention:  </w:t>
      </w:r>
      <w:r w:rsidR="0046082C">
        <w:rPr>
          <w:rFonts w:asciiTheme="majorHAnsi" w:hAnsiTheme="majorHAnsi"/>
          <w:sz w:val="24"/>
          <w:szCs w:val="24"/>
        </w:rPr>
        <w:t>Allan Ma</w:t>
      </w:r>
      <w:r w:rsidRPr="0046082C">
        <w:rPr>
          <w:rFonts w:asciiTheme="majorHAnsi" w:hAnsiTheme="majorHAnsi"/>
          <w:sz w:val="24"/>
          <w:szCs w:val="24"/>
        </w:rPr>
        <w:t xml:space="preserve">, </w:t>
      </w:r>
      <w:r w:rsidR="0046082C">
        <w:rPr>
          <w:rFonts w:asciiTheme="majorHAnsi" w:hAnsiTheme="majorHAnsi"/>
          <w:sz w:val="24"/>
          <w:szCs w:val="24"/>
        </w:rPr>
        <w:t>General Counsel</w:t>
      </w:r>
    </w:p>
    <w:p w14:paraId="42241A9F" w14:textId="0429FA2A"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46082C" w:rsidRPr="0046082C">
        <w:rPr>
          <w:rFonts w:asciiTheme="majorHAnsi" w:hAnsiTheme="majorHAnsi"/>
          <w:sz w:val="24"/>
          <w:szCs w:val="24"/>
        </w:rPr>
        <w:t>allan.ma@zodiacregistry.com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75B9D101" w:rsidR="00115B11" w:rsidRPr="0046082C" w:rsidRDefault="003248F3">
      <w:pPr>
        <w:pStyle w:val="BodyText"/>
        <w:rPr>
          <w:rFonts w:asciiTheme="majorHAnsi" w:hAnsiTheme="majorHAnsi"/>
          <w:b/>
          <w:sz w:val="24"/>
          <w:szCs w:val="24"/>
        </w:rPr>
      </w:pPr>
      <w:r w:rsidRPr="0046082C">
        <w:rPr>
          <w:rFonts w:asciiTheme="majorHAnsi" w:hAnsiTheme="majorHAnsi"/>
          <w:b/>
          <w:sz w:val="24"/>
          <w:szCs w:val="24"/>
        </w:rPr>
        <w:t>TYCOON TREASURE LIMITED</w:t>
      </w:r>
    </w:p>
    <w:p w14:paraId="5FAF48B3" w14:textId="77777777" w:rsidR="003248F3" w:rsidRPr="0046082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Ching Hong Seng</w:t>
      </w:r>
    </w:p>
    <w:p w14:paraId="291A593F" w14:textId="2F624105"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sidRPr="00F24E9B">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0748C71" w14:textId="77777777" w:rsidR="00115B11" w:rsidRDefault="005332B6">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DF5F2D0" w14:textId="77777777" w:rsidR="00A63366" w:rsidRPr="007219B2" w:rsidRDefault="00A63366" w:rsidP="00A6336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7219B2">
        <w:rPr>
          <w:rFonts w:ascii="Cambria" w:eastAsia="Arial" w:hAnsi="Cambria" w:cs="Arial"/>
          <w:b/>
          <w:color w:val="000000"/>
          <w:szCs w:val="22"/>
          <w:lang w:eastAsia="ja-JP"/>
        </w:rPr>
        <w:t>DNS Service – TLD Zone Contents</w:t>
      </w:r>
    </w:p>
    <w:p w14:paraId="0F711864" w14:textId="77777777" w:rsidR="00A63366" w:rsidRPr="007219B2" w:rsidRDefault="00A63366" w:rsidP="00A6336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0C16D81" w14:textId="77777777" w:rsidR="00A63366" w:rsidRPr="007219B2" w:rsidRDefault="00A63366" w:rsidP="00A6336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79291AF" w14:textId="77777777" w:rsidR="00A63366" w:rsidRPr="007219B2" w:rsidRDefault="00A63366" w:rsidP="00A6336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CEB934E" w14:textId="77777777" w:rsidR="00A63366" w:rsidRPr="007219B2" w:rsidRDefault="00A63366" w:rsidP="00A6336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47F0D8A" w14:textId="77777777" w:rsidR="00A63366" w:rsidRPr="007219B2" w:rsidRDefault="00A63366" w:rsidP="00A6336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9371C1C" w14:textId="77777777" w:rsidR="00A63366" w:rsidRPr="007219B2" w:rsidRDefault="00A63366" w:rsidP="00A6336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23E21C3" w14:textId="77777777" w:rsidR="00A63366" w:rsidRPr="007219B2" w:rsidRDefault="00A63366" w:rsidP="00A6336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4A1E32B" w14:textId="77777777" w:rsidR="00A63366" w:rsidRPr="007219B2" w:rsidRDefault="00A63366" w:rsidP="00A6336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194E4B5" w14:textId="77777777" w:rsidR="00A63366" w:rsidRPr="00983BFF" w:rsidRDefault="00A63366" w:rsidP="00A6336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8169F70" w14:textId="77777777" w:rsidR="00A63366" w:rsidRPr="00983BFF" w:rsidRDefault="00A63366" w:rsidP="00A63366">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6EF618F" w14:textId="77777777" w:rsidR="00A63366" w:rsidRPr="00983BFF" w:rsidRDefault="00A63366" w:rsidP="00A6336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87E7008" w14:textId="77777777" w:rsidR="00A63366" w:rsidRPr="00983BFF" w:rsidRDefault="00A63366" w:rsidP="00A6336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359CCEE1" w14:textId="77777777" w:rsidR="00A63366" w:rsidRPr="00983BFF" w:rsidRDefault="00A63366" w:rsidP="00A63366">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 xml:space="preserve">By default variant IDNs (as defined in the Registry Operator’s IDN tables and IDN Registration Rules) must be </w:t>
      </w:r>
      <w:r>
        <w:rPr>
          <w:rFonts w:ascii="Cambria" w:eastAsia="Arial" w:hAnsi="Cambria" w:cs="Arial"/>
          <w:color w:val="000000"/>
          <w:szCs w:val="22"/>
          <w:lang w:eastAsia="ja-JP"/>
        </w:rPr>
        <w:t>blocked</w:t>
      </w:r>
      <w:r w:rsidRPr="00983BFF">
        <w:rPr>
          <w:rFonts w:ascii="Cambria" w:eastAsia="Arial" w:hAnsi="Cambria" w:cs="Arial"/>
          <w:color w:val="000000"/>
          <w:szCs w:val="22"/>
          <w:lang w:eastAsia="ja-JP"/>
        </w:rPr>
        <w:t xml:space="preserve"> from registration.</w:t>
      </w:r>
    </w:p>
    <w:p w14:paraId="5BB95DC3" w14:textId="77777777" w:rsidR="00A63366" w:rsidRDefault="00A63366" w:rsidP="00A63366">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lastRenderedPageBreak/>
        <w:t>Variant IDNs may be activated when requested by the sponsoring Registrar of the canonical name as described in the IDN Tables and IDN Registration Rules.</w:t>
      </w:r>
    </w:p>
    <w:p w14:paraId="714EDB60" w14:textId="77777777" w:rsidR="00A63366" w:rsidRDefault="00A63366" w:rsidP="00A63366">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7942F466" w14:textId="77777777" w:rsidR="00A63366" w:rsidRPr="00983BFF" w:rsidRDefault="00A63366" w:rsidP="00A6336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8A6D715" w14:textId="77777777" w:rsidR="00A63366" w:rsidRPr="00983BFF" w:rsidRDefault="00A63366" w:rsidP="00A63366">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Chinese Language</w:t>
      </w:r>
    </w:p>
    <w:p w14:paraId="5395F501" w14:textId="77777777" w:rsidR="00A63366" w:rsidRPr="004A4A05" w:rsidRDefault="00A63366" w:rsidP="00A63366">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3AE4FFEE" w14:textId="77777777" w:rsidR="00A63366" w:rsidRPr="004A4A05" w:rsidRDefault="00A63366" w:rsidP="00A63366">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77777777" w:rsidR="00115B11" w:rsidRDefault="005332B6">
      <w:pPr>
        <w:pStyle w:val="BodyTextIndent3"/>
        <w:rPr>
          <w:rFonts w:asciiTheme="majorHAnsi" w:hAnsiTheme="majorHAnsi"/>
          <w:sz w:val="24"/>
          <w:szCs w:val="24"/>
        </w:rPr>
      </w:pPr>
      <w:r>
        <w:rPr>
          <w:rFonts w:asciiTheme="majorHAnsi" w:hAnsiTheme="majorHAnsi"/>
          <w:sz w:val="24"/>
          <w:szCs w:val="24"/>
        </w:rPr>
        <w:lastRenderedPageBreak/>
        <w:t xml:space="preserve">Server Name: NS1.EXAMPLE.TLD </w:t>
      </w:r>
      <w:r>
        <w:rPr>
          <w:rFonts w:asciiTheme="majorHAnsi" w:hAnsiTheme="majorHAnsi"/>
          <w:sz w:val="24"/>
          <w:szCs w:val="24"/>
        </w:rPr>
        <w:br/>
        <w:t xml:space="preserve">IP Address: 192.0.2.123 IP </w:t>
      </w:r>
      <w:r>
        <w:rPr>
          <w:rFonts w:asciiTheme="majorHAnsi" w:hAnsiTheme="majorHAnsi"/>
          <w:sz w:val="24"/>
          <w:szCs w:val="24"/>
        </w:rPr>
        <w:b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46082C" w:rsidRDefault="0046082C">
      <w:pPr>
        <w:pStyle w:val="Footer"/>
      </w:pPr>
    </w:p>
  </w:endnote>
  <w:endnote w:type="continuationSeparator" w:id="0">
    <w:p w14:paraId="67A6DD6C" w14:textId="77777777" w:rsidR="0046082C" w:rsidRDefault="0046082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AC84A54" w:rsidR="0046082C" w:rsidRDefault="0046082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6082C" w:rsidRDefault="0046082C">
    <w:pPr>
      <w:pStyle w:val="Footer"/>
      <w:spacing w:line="200" w:lineRule="exact"/>
      <w:jc w:val="center"/>
    </w:pPr>
    <w:r>
      <w:fldChar w:fldCharType="begin"/>
    </w:r>
    <w:r>
      <w:instrText xml:space="preserve"> PAGE   \* MERGEFORMAT </w:instrText>
    </w:r>
    <w:r>
      <w:fldChar w:fldCharType="separate"/>
    </w:r>
    <w:r w:rsidR="005079D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6082C" w:rsidRDefault="0046082C">
    <w:pPr>
      <w:pStyle w:val="Footer"/>
      <w:tabs>
        <w:tab w:val="clear" w:pos="4680"/>
      </w:tabs>
      <w:spacing w:line="200" w:lineRule="exact"/>
      <w:jc w:val="center"/>
    </w:pPr>
    <w:r>
      <w:fldChar w:fldCharType="begin"/>
    </w:r>
    <w:r>
      <w:instrText xml:space="preserve"> PAGE   \* MERGEFORMAT </w:instrText>
    </w:r>
    <w:r>
      <w:fldChar w:fldCharType="separate"/>
    </w:r>
    <w:r w:rsidR="005079D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6082C" w:rsidRDefault="0046082C">
    <w:pPr>
      <w:pStyle w:val="Footer"/>
      <w:spacing w:line="200" w:lineRule="exact"/>
      <w:jc w:val="center"/>
    </w:pPr>
    <w:r>
      <w:fldChar w:fldCharType="begin"/>
    </w:r>
    <w:r>
      <w:instrText xml:space="preserve"> PAGE   \* MERGEFORMAT </w:instrText>
    </w:r>
    <w:r>
      <w:fldChar w:fldCharType="separate"/>
    </w:r>
    <w:r w:rsidR="005079D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6082C" w:rsidRDefault="0046082C">
    <w:pPr>
      <w:pStyle w:val="Footer"/>
      <w:tabs>
        <w:tab w:val="clear" w:pos="4680"/>
      </w:tabs>
      <w:spacing w:line="200" w:lineRule="exact"/>
      <w:jc w:val="center"/>
    </w:pPr>
    <w:r>
      <w:fldChar w:fldCharType="begin"/>
    </w:r>
    <w:r>
      <w:instrText xml:space="preserve"> PAGE   \* MERGEFORMAT </w:instrText>
    </w:r>
    <w:r>
      <w:fldChar w:fldCharType="separate"/>
    </w:r>
    <w:r w:rsidR="005079D4">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6082C" w:rsidRDefault="0046082C">
    <w:pPr>
      <w:pStyle w:val="Footer"/>
      <w:tabs>
        <w:tab w:val="clear" w:pos="4680"/>
      </w:tabs>
      <w:spacing w:line="200" w:lineRule="exact"/>
      <w:jc w:val="center"/>
    </w:pPr>
    <w:r>
      <w:fldChar w:fldCharType="begin"/>
    </w:r>
    <w:r>
      <w:instrText xml:space="preserve"> PAGE   \* MERGEFORMAT </w:instrText>
    </w:r>
    <w:r>
      <w:fldChar w:fldCharType="separate"/>
    </w:r>
    <w:r w:rsidR="005079D4">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6082C" w:rsidRDefault="0046082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079D4">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6082C" w:rsidRDefault="0046082C">
    <w:pPr>
      <w:pStyle w:val="Footer"/>
      <w:spacing w:line="200" w:lineRule="exact"/>
      <w:jc w:val="center"/>
    </w:pPr>
    <w:r>
      <w:fldChar w:fldCharType="begin"/>
    </w:r>
    <w:r>
      <w:instrText xml:space="preserve"> PAGE   \* MERGEFORMAT </w:instrText>
    </w:r>
    <w:r>
      <w:fldChar w:fldCharType="separate"/>
    </w:r>
    <w:r w:rsidR="005079D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6082C" w:rsidRDefault="0046082C">
    <w:pPr>
      <w:pStyle w:val="Footer"/>
      <w:tabs>
        <w:tab w:val="clear" w:pos="4680"/>
      </w:tabs>
      <w:spacing w:line="200" w:lineRule="exact"/>
      <w:jc w:val="center"/>
    </w:pPr>
  </w:p>
  <w:p w14:paraId="4A3D38B9" w14:textId="77777777" w:rsidR="0046082C" w:rsidRDefault="0046082C">
    <w:pPr>
      <w:pStyle w:val="Footer"/>
      <w:tabs>
        <w:tab w:val="clear" w:pos="4680"/>
      </w:tabs>
      <w:spacing w:line="200" w:lineRule="exact"/>
      <w:jc w:val="center"/>
    </w:pPr>
    <w:r>
      <w:fldChar w:fldCharType="begin"/>
    </w:r>
    <w:r>
      <w:instrText xml:space="preserve"> PAGE   \* MERGEFORMAT </w:instrText>
    </w:r>
    <w:r>
      <w:fldChar w:fldCharType="separate"/>
    </w:r>
    <w:r w:rsidR="005079D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6082C" w:rsidRDefault="0046082C">
    <w:pPr>
      <w:pStyle w:val="Footer"/>
      <w:tabs>
        <w:tab w:val="clear" w:pos="4680"/>
      </w:tabs>
      <w:spacing w:line="200" w:lineRule="exact"/>
      <w:jc w:val="center"/>
    </w:pPr>
    <w:r>
      <w:fldChar w:fldCharType="begin"/>
    </w:r>
    <w:r>
      <w:instrText xml:space="preserve"> PAGE   \* MERGEFORMAT </w:instrText>
    </w:r>
    <w:r>
      <w:fldChar w:fldCharType="separate"/>
    </w:r>
    <w:r w:rsidR="005079D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6082C" w:rsidRDefault="0046082C">
    <w:pPr>
      <w:pStyle w:val="Footer"/>
      <w:spacing w:line="200" w:lineRule="exact"/>
      <w:jc w:val="center"/>
    </w:pPr>
    <w:r>
      <w:fldChar w:fldCharType="begin"/>
    </w:r>
    <w:r>
      <w:instrText xml:space="preserve"> PAGE   \* MERGEFORMAT </w:instrText>
    </w:r>
    <w:r>
      <w:fldChar w:fldCharType="separate"/>
    </w:r>
    <w:r w:rsidR="005079D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6082C" w:rsidRDefault="0046082C">
    <w:pPr>
      <w:pStyle w:val="Footer"/>
      <w:spacing w:line="200" w:lineRule="exact"/>
      <w:jc w:val="center"/>
    </w:pPr>
    <w:r>
      <w:fldChar w:fldCharType="begin"/>
    </w:r>
    <w:r>
      <w:instrText xml:space="preserve"> PAGE   \* MERGEFORMAT </w:instrText>
    </w:r>
    <w:r>
      <w:fldChar w:fldCharType="separate"/>
    </w:r>
    <w:r w:rsidR="005079D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6082C" w:rsidRDefault="0046082C">
    <w:pPr>
      <w:pStyle w:val="Footer"/>
      <w:tabs>
        <w:tab w:val="clear" w:pos="4680"/>
      </w:tabs>
      <w:spacing w:line="200" w:lineRule="exact"/>
      <w:jc w:val="center"/>
    </w:pPr>
    <w:r>
      <w:fldChar w:fldCharType="begin"/>
    </w:r>
    <w:r>
      <w:instrText xml:space="preserve"> PAGE   \* MERGEFORMAT </w:instrText>
    </w:r>
    <w:r>
      <w:fldChar w:fldCharType="separate"/>
    </w:r>
    <w:r w:rsidR="005079D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6082C" w:rsidRDefault="0046082C">
    <w:pPr>
      <w:pStyle w:val="Footer"/>
      <w:tabs>
        <w:tab w:val="clear" w:pos="4680"/>
      </w:tabs>
      <w:spacing w:line="200" w:lineRule="exact"/>
      <w:jc w:val="center"/>
    </w:pPr>
    <w:r>
      <w:fldChar w:fldCharType="begin"/>
    </w:r>
    <w:r>
      <w:instrText xml:space="preserve"> PAGE   \* MERGEFORMAT </w:instrText>
    </w:r>
    <w:r>
      <w:fldChar w:fldCharType="separate"/>
    </w:r>
    <w:r w:rsidR="005079D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46082C" w:rsidRDefault="0046082C">
      <w:r>
        <w:separator/>
      </w:r>
    </w:p>
  </w:footnote>
  <w:footnote w:type="continuationSeparator" w:id="0">
    <w:p w14:paraId="189A43B6" w14:textId="77777777" w:rsidR="0046082C" w:rsidRDefault="004608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6082C" w:rsidRDefault="0046082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6082C" w:rsidRDefault="0046082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46082C" w:rsidRDefault="0046082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6082C" w:rsidRDefault="004608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6082C" w:rsidRDefault="004608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6082C" w:rsidRDefault="0046082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6082C" w:rsidRDefault="0046082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6082C" w:rsidRDefault="0046082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6082C" w:rsidRDefault="0046082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6082C" w:rsidRDefault="0046082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6082C" w:rsidRDefault="0046082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6082C" w:rsidRDefault="004608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ChVmC5XtBdQvnTgt/ywUUTkxc5I=" w:salt="3m0PNwBqslioq4wZLw7hi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55EE1"/>
    <w:rsid w:val="0009683B"/>
    <w:rsid w:val="00115B11"/>
    <w:rsid w:val="00116751"/>
    <w:rsid w:val="001A2C08"/>
    <w:rsid w:val="002D622A"/>
    <w:rsid w:val="003248F3"/>
    <w:rsid w:val="003F1ECD"/>
    <w:rsid w:val="00401F92"/>
    <w:rsid w:val="00410C40"/>
    <w:rsid w:val="0046082C"/>
    <w:rsid w:val="004A2D2B"/>
    <w:rsid w:val="004D3240"/>
    <w:rsid w:val="004E61AA"/>
    <w:rsid w:val="005079D4"/>
    <w:rsid w:val="005332B6"/>
    <w:rsid w:val="00577E67"/>
    <w:rsid w:val="005A770F"/>
    <w:rsid w:val="00610897"/>
    <w:rsid w:val="0069064E"/>
    <w:rsid w:val="009B25A4"/>
    <w:rsid w:val="009C6F01"/>
    <w:rsid w:val="009E4DA4"/>
    <w:rsid w:val="00A63366"/>
    <w:rsid w:val="00BC0CA9"/>
    <w:rsid w:val="00DD6BF2"/>
    <w:rsid w:val="00E17C76"/>
    <w:rsid w:val="00E413F6"/>
    <w:rsid w:val="00E64E9F"/>
    <w:rsid w:val="00EE7092"/>
    <w:rsid w:val="00F24E9B"/>
    <w:rsid w:val="00F72D28"/>
    <w:rsid w:val="00FC6603"/>
    <w:rsid w:val="00FD3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32267</Words>
  <Characters>183924</Characters>
  <Application>Microsoft Office Word</Application>
  <DocSecurity>8</DocSecurity>
  <Lines>1532</Lines>
  <Paragraphs>431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2013-11-07T20:13:00Z</dcterms:created>
  <dcterms:modified xsi:type="dcterms:W3CDTF">2013-11-07T20:13:00Z</dcterms:modified>
</cp:coreProperties>
</file>